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02" w:rsidRPr="00C15081" w:rsidRDefault="00C15081" w:rsidP="00186E7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15081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 детский сад № 583</w:t>
      </w:r>
    </w:p>
    <w:p w:rsidR="00EA0702" w:rsidRPr="00C15081" w:rsidRDefault="00EA0702" w:rsidP="00186E7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702" w:rsidRPr="00C15081" w:rsidRDefault="00EA0702" w:rsidP="00186E7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A0702" w:rsidRDefault="00EA0702" w:rsidP="00186E7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02" w:rsidRDefault="00EA0702" w:rsidP="00186E7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0702" w:rsidRDefault="00EA0702" w:rsidP="00186E7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02" w:rsidRDefault="00EA0702" w:rsidP="00186E7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02" w:rsidRDefault="00EA0702" w:rsidP="00186E7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02" w:rsidRDefault="00EA0702" w:rsidP="00186E7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02" w:rsidRDefault="00EA0702" w:rsidP="00186E7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02" w:rsidRDefault="00EA0702" w:rsidP="00186E7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02" w:rsidRDefault="00EA0702" w:rsidP="00186E7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02" w:rsidRDefault="00EA0702" w:rsidP="00186E76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02" w:rsidRDefault="00EA0702" w:rsidP="0028070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E76">
        <w:rPr>
          <w:rFonts w:ascii="Times New Roman" w:hAnsi="Times New Roman" w:cs="Times New Roman"/>
          <w:b/>
          <w:sz w:val="28"/>
          <w:szCs w:val="28"/>
        </w:rPr>
        <w:t xml:space="preserve">Применение методов </w:t>
      </w:r>
      <w:proofErr w:type="spellStart"/>
      <w:r w:rsidRPr="00186E76">
        <w:rPr>
          <w:rFonts w:ascii="Times New Roman" w:hAnsi="Times New Roman" w:cs="Times New Roman"/>
          <w:b/>
          <w:sz w:val="28"/>
          <w:szCs w:val="28"/>
        </w:rPr>
        <w:t>нейрокорр</w:t>
      </w:r>
      <w:r>
        <w:rPr>
          <w:rFonts w:ascii="Times New Roman" w:hAnsi="Times New Roman" w:cs="Times New Roman"/>
          <w:b/>
          <w:sz w:val="28"/>
          <w:szCs w:val="28"/>
        </w:rPr>
        <w:t>екции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 работе </w:t>
      </w:r>
      <w:r w:rsidR="0028070F">
        <w:rPr>
          <w:rFonts w:ascii="Times New Roman" w:hAnsi="Times New Roman" w:cs="Times New Roman"/>
          <w:b/>
          <w:sz w:val="28"/>
          <w:szCs w:val="28"/>
        </w:rPr>
        <w:t>учителя-логопеда в детском саду.</w:t>
      </w:r>
    </w:p>
    <w:p w:rsidR="00EA0702" w:rsidRDefault="00EA0702" w:rsidP="002807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02" w:rsidRDefault="00EA0702" w:rsidP="002807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02" w:rsidRDefault="00EA0702" w:rsidP="00EA070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702" w:rsidRDefault="00EA0702" w:rsidP="00EA070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702" w:rsidRDefault="00EA0702" w:rsidP="00EA070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702" w:rsidRDefault="00EA0702" w:rsidP="00EA070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702" w:rsidRDefault="00EA0702" w:rsidP="00EA070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702" w:rsidRDefault="00EA0702" w:rsidP="00EA070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702" w:rsidRDefault="00EA0702" w:rsidP="00EA070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702" w:rsidRDefault="00EA0702" w:rsidP="00EA070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702" w:rsidRDefault="00EA0702" w:rsidP="00EA070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702" w:rsidRDefault="00EA0702" w:rsidP="00EA070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702" w:rsidRDefault="00EA0702" w:rsidP="00EA070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0702" w:rsidRDefault="00EA0702" w:rsidP="00EA0702">
      <w:pPr>
        <w:spacing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7D06" w:rsidRPr="00186E76" w:rsidRDefault="0028070F" w:rsidP="00EA0702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г. Екатеринбург, 2023г.</w:t>
      </w:r>
      <w:r w:rsidR="007E7D06" w:rsidRPr="00186E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054512" w:rsidRDefault="00054512" w:rsidP="0005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512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массовых детских садах с каждым годом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увеличивается количество детей </w:t>
      </w:r>
      <w:r w:rsidRPr="000545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ОВЗ. К данной категории отно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сят детей с ТНР, РАС, ЗПР и др. </w:t>
      </w:r>
      <w:r w:rsidRPr="00054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детский сад не имеет в своей структуре групп комп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енсирующей </w:t>
      </w:r>
      <w:r w:rsidRPr="0005451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аправленности, поэтому учителю-</w:t>
      </w:r>
      <w:r w:rsidRPr="0005451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еду </w:t>
      </w:r>
      <w:r w:rsidR="0028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</w:t>
      </w:r>
      <w:proofErr w:type="spellStart"/>
      <w:r w:rsidR="0028070F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логопункта</w:t>
      </w:r>
      <w:proofErr w:type="spellEnd"/>
      <w:r w:rsidR="002807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выстраивать свою </w:t>
      </w:r>
      <w:r w:rsidRPr="0005451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работу, чтобы максимально эффек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тивно компенсировать нарушения. </w:t>
      </w:r>
      <w:r w:rsidRPr="0005451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Сочетание традиционных методов 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рекционной работы с применением </w:t>
      </w:r>
      <w:r w:rsidRPr="0005451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нейроупражнений позволяет существенно повысить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мотивацию детей и </w:t>
      </w:r>
      <w:r w:rsidRPr="0005451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 решать задачи речевого развития дошкольников.</w:t>
      </w:r>
    </w:p>
    <w:p w:rsidR="00465CD7" w:rsidRPr="00CE1D5A" w:rsidRDefault="007E7D06" w:rsidP="00465CD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является высшей психической функцией, инструментом мышления и</w:t>
      </w:r>
      <w:r w:rsidR="00186E7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средством общения человека. Она тесно связана с другими психическими функциями</w:t>
      </w:r>
      <w:r w:rsidR="000233C3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является показателем их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развития. От сформированности речевых функций дошкольника зависит его готовность и</w:t>
      </w:r>
      <w:r w:rsidR="00186E7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последующая успешность обучения в школе.</w:t>
      </w:r>
    </w:p>
    <w:p w:rsidR="00186E76" w:rsidRPr="00CE1D5A" w:rsidRDefault="007E7D06" w:rsidP="004F562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сложно встретить детей просто с речевыми нарушениями,</w:t>
      </w:r>
      <w:r w:rsidR="00186E7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общее недоразвитие речи в чистом виде встречается не так часто.</w:t>
      </w:r>
      <w:r w:rsidR="004F562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нам чаще всего попадают дети с органическими нарушениями, которые </w:t>
      </w:r>
      <w:r w:rsidR="0084031C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тягощены сопутствующими неврологическими диагнозами.</w:t>
      </w:r>
    </w:p>
    <w:p w:rsidR="00186E76" w:rsidRPr="00CE1D5A" w:rsidRDefault="007E7D06" w:rsidP="00186E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данной категории детей наряду с речевыми нарушениями есть проблемы в моторной сфере, </w:t>
      </w:r>
      <w:r w:rsidR="00186E7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координацией движений. А так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же</w:t>
      </w:r>
      <w:r w:rsidR="000233C3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высшими психическими функциями, такими как память, внимание, </w:t>
      </w:r>
      <w:r w:rsidR="0084031C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мышление, 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восприятие.</w:t>
      </w:r>
      <w:r w:rsidR="00960ACB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Такие дети </w:t>
      </w:r>
      <w:proofErr w:type="spellStart"/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моторно</w:t>
      </w:r>
      <w:proofErr w:type="spellEnd"/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неловки, им тяжело осознать</w:t>
      </w:r>
      <w:r w:rsidR="00960ACB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выполнить сложные многоступенчатые</w:t>
      </w:r>
      <w:r w:rsidR="00960ACB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инструкции</w:t>
      </w:r>
      <w:r w:rsidR="00960ACB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Логопедические 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для таких детей</w:t>
      </w:r>
      <w:r w:rsidR="00186E7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60ACB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тяжелый труд</w:t>
      </w:r>
      <w:r w:rsidR="00960ACB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86E76" w:rsidRPr="0028070F" w:rsidRDefault="00960ACB" w:rsidP="00186E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0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7E7D06" w:rsidRPr="00280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спользование нейропсихологических игр и</w:t>
      </w:r>
      <w:r w:rsidRPr="00280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E7D06" w:rsidRPr="00280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упражнений</w:t>
      </w:r>
      <w:r w:rsidR="007E7D0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эффективным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D0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дополнением к общепринятым классическим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D0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технологиям и методикам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. Э</w:t>
      </w:r>
      <w:r w:rsidR="007E7D0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ффективность нейропсихологического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 доказана</w:t>
      </w:r>
      <w:r w:rsidR="007E7D0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наукой и практикой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, и</w:t>
      </w:r>
      <w:r w:rsidR="00186E7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7E7D0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вляется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D06" w:rsidRPr="00280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здоровьесберегающей игровой технологией</w:t>
      </w:r>
      <w:r w:rsidRPr="00280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86E76" w:rsidRPr="00CE1D5A" w:rsidRDefault="00B562AB" w:rsidP="00186E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E7D0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анный подход предполагает коррекцию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D0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нарушенных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D0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ических процессов через движение. Б</w:t>
      </w:r>
      <w:r w:rsidR="007E7D0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ольшое значение в этом процессе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D0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уделяется играм на формирование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D0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межполушарных связей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Ведь у детей с нарушением </w:t>
      </w:r>
      <w:r w:rsidR="007E7D0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межполушарного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D0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7D0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признаком является нарушение</w:t>
      </w:r>
      <w:r w:rsidR="00972AE8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="007E7D0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2AE8" w:rsidRPr="00CE1D5A" w:rsidRDefault="00972AE8" w:rsidP="00186E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Нейропсихологические игры и упражнения можно разделить на несколько категорий, в зависимости от проблемы на решение которой они направлены.</w:t>
      </w:r>
      <w:r w:rsidR="004F5626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Рассмотрим некоторые их них.</w:t>
      </w:r>
    </w:p>
    <w:p w:rsidR="00BA7441" w:rsidRPr="00CE1D5A" w:rsidRDefault="00BA7441" w:rsidP="001834A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E1D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Развитие общей моторики, координации и ориентировки в пространстве</w:t>
      </w:r>
    </w:p>
    <w:p w:rsidR="00DE18AC" w:rsidRPr="00CE1D5A" w:rsidRDefault="00DE18AC" w:rsidP="00DE18AC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Нейропсихологические упражнения для общей моторики включают в себя</w:t>
      </w:r>
      <w:r w:rsidR="00BA7441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двигательную коррекцию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позволяет наверстать </w:t>
      </w:r>
      <w:r w:rsidR="00BA7441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упущенное в двигательном развитии ребенка, разделить неправильно сложившиеся двигательные стереотипы, сформировать недостающие связи. </w:t>
      </w:r>
    </w:p>
    <w:p w:rsidR="00DE18AC" w:rsidRPr="00CE1D5A" w:rsidRDefault="00DE18AC" w:rsidP="00DE18AC">
      <w:pPr>
        <w:shd w:val="clear" w:color="auto" w:fill="FFFFFF"/>
        <w:spacing w:after="36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этих упражнений:</w:t>
      </w:r>
    </w:p>
    <w:p w:rsidR="00BA7441" w:rsidRPr="00CE1D5A" w:rsidRDefault="00BA7441" w:rsidP="00DE18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наверстать, упущенное в двигательном развитии ребенка;</w:t>
      </w:r>
    </w:p>
    <w:p w:rsidR="00BA7441" w:rsidRPr="00CE1D5A" w:rsidRDefault="00BA7441" w:rsidP="00DE18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разбить неправильно сложившиеся двигательные стереотипы;</w:t>
      </w:r>
    </w:p>
    <w:p w:rsidR="00BA7441" w:rsidRPr="00CE1D5A" w:rsidRDefault="00BA7441" w:rsidP="00DE18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недостающие нейронные связи;</w:t>
      </w:r>
    </w:p>
    <w:p w:rsidR="00BA7441" w:rsidRPr="00CE1D5A" w:rsidRDefault="00BA7441" w:rsidP="00DE18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позволяет воздействовать на те функции, которые так или иначе связаны с движением и в условиях его недостаточности не имели возможности правильно сформироваться;</w:t>
      </w:r>
    </w:p>
    <w:p w:rsidR="00BA7441" w:rsidRPr="00CE1D5A" w:rsidRDefault="00BA7441" w:rsidP="00DE18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обеспечивают развитие межполушарного взаимодействия</w:t>
      </w:r>
    </w:p>
    <w:p w:rsidR="00BA7441" w:rsidRPr="00CE1D5A" w:rsidRDefault="00BA7441" w:rsidP="00DE18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снимают </w:t>
      </w:r>
      <w:proofErr w:type="spellStart"/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синкинезий</w:t>
      </w:r>
      <w:proofErr w:type="spellEnd"/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мышечные зажимы;</w:t>
      </w:r>
    </w:p>
    <w:p w:rsidR="00BA7441" w:rsidRPr="00CE1D5A" w:rsidRDefault="00BA7441" w:rsidP="00DE18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«ощущен</w:t>
      </w:r>
      <w:r w:rsidR="00DE18AC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ия</w:t>
      </w: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своего тела способствует обогащению и дифференциации сенсорной информации от самого тела (дополнительная </w:t>
      </w:r>
      <w:proofErr w:type="spellStart"/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афферентация</w:t>
      </w:r>
      <w:proofErr w:type="spellEnd"/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тела);</w:t>
      </w:r>
    </w:p>
    <w:p w:rsidR="00BA7441" w:rsidRPr="00CE1D5A" w:rsidRDefault="00BA7441" w:rsidP="00DE18A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 моторную координацию, внутреннюю речь и самоконтроль.</w:t>
      </w:r>
    </w:p>
    <w:p w:rsidR="0078608D" w:rsidRPr="00CE1D5A" w:rsidRDefault="00DE18AC" w:rsidP="0078608D">
      <w:pPr>
        <w:shd w:val="clear" w:color="auto" w:fill="FFFFFF"/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упражнений:</w:t>
      </w:r>
    </w:p>
    <w:p w:rsidR="0078608D" w:rsidRPr="00CE1D5A" w:rsidRDefault="0078608D" w:rsidP="0078608D">
      <w:pPr>
        <w:shd w:val="clear" w:color="auto" w:fill="FFFFFF"/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11F05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Залезть и слезть с доски: а) спереди; в) сзади; с) с обеих сторон.</w:t>
      </w:r>
    </w:p>
    <w:p w:rsidR="0078608D" w:rsidRPr="00CE1D5A" w:rsidRDefault="0078608D" w:rsidP="0078608D">
      <w:pPr>
        <w:shd w:val="clear" w:color="auto" w:fill="FFFFFF"/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E11F05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ОРТО </w:t>
      </w:r>
      <w:proofErr w:type="spellStart"/>
      <w:r w:rsidR="00E11F05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="00E11F05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Пройти по дорожке до доски, залезть на доску, выполнить упражнение, сойти и вернуться по массажной дорожке до необходимого места.</w:t>
      </w:r>
    </w:p>
    <w:p w:rsidR="0078608D" w:rsidRPr="00CE1D5A" w:rsidRDefault="0078608D" w:rsidP="0078608D">
      <w:pPr>
        <w:shd w:val="clear" w:color="auto" w:fill="FFFFFF"/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E11F05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в положении сидя «по - </w:t>
      </w:r>
      <w:proofErr w:type="spellStart"/>
      <w:r w:rsidR="00E11F05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турецки</w:t>
      </w:r>
      <w:proofErr w:type="spellEnd"/>
      <w:r w:rsidR="00E11F05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Раскачивая доску, старается удержать равновесие.</w:t>
      </w:r>
    </w:p>
    <w:p w:rsidR="0078608D" w:rsidRPr="00CE1D5A" w:rsidRDefault="0078608D" w:rsidP="0078608D">
      <w:pPr>
        <w:shd w:val="clear" w:color="auto" w:fill="FFFFFF"/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E11F05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выполняет упражнения на межполушарное взаимодействие, например, правой рукой взявшись за левое ухо, а левой рукой – за правое плечо и т. д.</w:t>
      </w:r>
    </w:p>
    <w:p w:rsidR="0078608D" w:rsidRPr="00CE1D5A" w:rsidRDefault="0078608D" w:rsidP="0078608D">
      <w:pPr>
        <w:shd w:val="clear" w:color="auto" w:fill="FFFFFF"/>
        <w:spacing w:before="100" w:beforeAutospacing="1" w:after="100" w:afterAutospacing="1" w:line="36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E11F05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сначала стоя на доске, ощупывает мешочек, догадываясь, что внутри.</w:t>
      </w:r>
    </w:p>
    <w:p w:rsidR="0078608D" w:rsidRPr="00CE1D5A" w:rsidRDefault="0078608D" w:rsidP="007860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E11F05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Ребенок, перекладывает мешочек с руки на руку, над головой, спереди под коленями.</w:t>
      </w:r>
    </w:p>
    <w:p w:rsidR="0078608D" w:rsidRPr="00CE1D5A" w:rsidRDefault="0078608D" w:rsidP="007860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E11F05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подбрасывает и ловит один мешочек с хлопками;</w:t>
      </w:r>
    </w:p>
    <w:p w:rsidR="0078608D" w:rsidRPr="00CE1D5A" w:rsidRDefault="0078608D" w:rsidP="007860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E11F05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подбрасывает и ловит два мешочка, с перекладыванием с руки на руку и другие упражнения.</w:t>
      </w:r>
    </w:p>
    <w:p w:rsidR="0078608D" w:rsidRPr="00CE1D5A" w:rsidRDefault="0078608D" w:rsidP="007860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E11F05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бросает мешочки и мячик в мишень на стене и на полу.</w:t>
      </w:r>
    </w:p>
    <w:p w:rsidR="00E11F05" w:rsidRPr="00CE1D5A" w:rsidRDefault="0078608D" w:rsidP="0078608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 </w:t>
      </w:r>
      <w:r w:rsidR="00E11F05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бросает мешочек с отклонением влево/вправо, называет слово, по просьбе педагога возвращает мешочек и повторяет слово. Это же упражнение выполняется с мячом.</w:t>
      </w:r>
    </w:p>
    <w:p w:rsidR="00BA7441" w:rsidRPr="00054512" w:rsidRDefault="00E11F05" w:rsidP="0005451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упражнениях сначала используются мешочки одного веса, затем разного.</w:t>
      </w:r>
    </w:p>
    <w:p w:rsidR="00186E76" w:rsidRPr="00CE1D5A" w:rsidRDefault="001834AD" w:rsidP="001834AD">
      <w:pPr>
        <w:spacing w:after="0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E1D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Развитие артикуляционной и мелкой моторики и укрепление мышц артикуляционного аппарата. </w:t>
      </w:r>
    </w:p>
    <w:p w:rsidR="001834AD" w:rsidRPr="00CE1D5A" w:rsidRDefault="001834AD" w:rsidP="00186E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развития моторики и укрепления мышц артикуляционного аппарата используется метод биоэнергопластики.</w:t>
      </w:r>
    </w:p>
    <w:p w:rsidR="00186E76" w:rsidRPr="00CE1D5A" w:rsidRDefault="00186E76" w:rsidP="00186E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Биоэнергопластика - это соединение движений органов артикуляционного аппарата с движениями кистей и пальцев рук.</w:t>
      </w:r>
    </w:p>
    <w:p w:rsidR="00186E76" w:rsidRPr="00CE1D5A" w:rsidRDefault="00186E76" w:rsidP="00186E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логопедической практике существенную роль играет развитие у детей кинестетических ощущений органов артикуляции, позволяющих почувствовать различные положения органов артикуляционного аппарата.</w:t>
      </w:r>
    </w:p>
    <w:p w:rsidR="00186E76" w:rsidRPr="00CE1D5A" w:rsidRDefault="00186E76" w:rsidP="00186E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применение такого метода, как биоэнергопластика, помогает специалистам развить у детей данные ощущения.</w:t>
      </w:r>
    </w:p>
    <w:p w:rsidR="00186E76" w:rsidRPr="00CE1D5A" w:rsidRDefault="00186E76" w:rsidP="00186E76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метод целесообразно использовать в логопедической практике, так как развивая тонкую моторику и активизируя тем самым соответствующие отделы мозга, мы активизируем соседние зоны, отвечающие за речь.</w:t>
      </w:r>
    </w:p>
    <w:p w:rsidR="00186E76" w:rsidRPr="00CE1D5A" w:rsidRDefault="00186E76" w:rsidP="00186E76">
      <w:pPr>
        <w:spacing w:after="0" w:line="360" w:lineRule="auto"/>
        <w:ind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Коррекционная работа с применением метода «Биоэнергопластика» вызывает интерес детей к логопедическим занятиям. При обучении детей логопед использует различные игровые персонажи, перчатки, счёт, музыкальное сопровождение, стихи, презентационные материалы. Комплексы упражнений могут отличаться по сложности в зависимости от возраста детей. </w:t>
      </w:r>
    </w:p>
    <w:p w:rsidR="0078608D" w:rsidRPr="00CE1D5A" w:rsidRDefault="00DE18AC" w:rsidP="0078608D">
      <w:pPr>
        <w:spacing w:after="0" w:line="360" w:lineRule="auto"/>
        <w:ind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Примеры упражнений:</w:t>
      </w:r>
    </w:p>
    <w:p w:rsidR="0078608D" w:rsidRPr="00CE1D5A" w:rsidRDefault="0078608D" w:rsidP="0078608D">
      <w:pPr>
        <w:spacing w:after="0" w:line="360" w:lineRule="auto"/>
        <w:ind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2620EE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“Птенчики”- четыре сомкнутых пальца ладонью вниз, большой палец прижат к указательному. Рот открывается, большой палец опускается вниз, четыре пальца поднимаются вверх.</w:t>
      </w:r>
    </w:p>
    <w:p w:rsidR="0078608D" w:rsidRPr="00CE1D5A" w:rsidRDefault="0078608D" w:rsidP="0078608D">
      <w:pPr>
        <w:spacing w:after="0" w:line="360" w:lineRule="auto"/>
        <w:ind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2620EE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“Часики” - сжатая и опущенная вниз ладонь, которая движется под счет влево - вправо.</w:t>
      </w:r>
    </w:p>
    <w:p w:rsidR="0078608D" w:rsidRPr="00CE1D5A" w:rsidRDefault="0078608D" w:rsidP="0078608D">
      <w:pPr>
        <w:spacing w:after="0" w:line="360" w:lineRule="auto"/>
        <w:ind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2620EE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“Качели” - движение ладони с сомкнутыми пальцами вверх - вниз.</w:t>
      </w:r>
    </w:p>
    <w:p w:rsidR="002620EE" w:rsidRPr="00CE1D5A" w:rsidRDefault="0078608D" w:rsidP="0078608D">
      <w:pPr>
        <w:spacing w:after="0" w:line="360" w:lineRule="auto"/>
        <w:ind w:firstLine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2620EE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Улыбка” - пальчики расставлены в стороны, как лучики солнышка. Под счет 1 – пальчики расправляются и удерживаются одновременно с улыбкой 5 сек., на счет 2 –ладонь сворачивается в кулак. И так далее.</w:t>
      </w:r>
    </w:p>
    <w:p w:rsidR="002620EE" w:rsidRPr="00CE1D5A" w:rsidRDefault="0078608D" w:rsidP="007860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2620EE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“Хоботок” - ладонь собрана в щепоть, большой палец прижат к среднему.</w:t>
      </w:r>
    </w:p>
    <w:p w:rsidR="002620EE" w:rsidRPr="00CE1D5A" w:rsidRDefault="0078608D" w:rsidP="007860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2620EE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“Иголочка”, “Змейка” - пальцы сжаты в кулак, указательный выдвинут вперед</w:t>
      </w:r>
    </w:p>
    <w:p w:rsidR="002620EE" w:rsidRPr="00CE1D5A" w:rsidRDefault="0078608D" w:rsidP="007860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r w:rsidR="002620EE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“Лопаточка” - большой палец прижат к ладони сбоку, сомкнутая, ненапряженная ладонь опущена вниз.</w:t>
      </w:r>
    </w:p>
    <w:p w:rsidR="002620EE" w:rsidRPr="00CE1D5A" w:rsidRDefault="0078608D" w:rsidP="007860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2620EE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“Чашечка” - пальцы прижаты друг к другу, имитируя положение “чашечки” “Парус” - сомкнутая ладонь поднята вверх.</w:t>
      </w:r>
    </w:p>
    <w:p w:rsidR="00DE18AC" w:rsidRPr="00CE1D5A" w:rsidRDefault="0078608D" w:rsidP="0005451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2620EE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“Горка” - согнутая ладонь опущена.</w:t>
      </w:r>
    </w:p>
    <w:p w:rsidR="001834AD" w:rsidRPr="00CE1D5A" w:rsidRDefault="001834AD" w:rsidP="00AD0845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E1D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Коррекция ритмо-слоговой структуры</w:t>
      </w:r>
      <w:r w:rsidR="00AD0845" w:rsidRPr="00CE1D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</w:p>
    <w:p w:rsidR="00EF627F" w:rsidRPr="00CE1D5A" w:rsidRDefault="00EF627F" w:rsidP="00DE18AC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</w:rPr>
      </w:pPr>
      <w:r w:rsidRPr="00CE1D5A">
        <w:rPr>
          <w:rStyle w:val="a4"/>
          <w:b w:val="0"/>
          <w:color w:val="111111"/>
          <w:bdr w:val="none" w:sz="0" w:space="0" w:color="auto" w:frame="1"/>
        </w:rPr>
        <w:t>Ритм</w:t>
      </w:r>
      <w:r w:rsidRPr="00CE1D5A">
        <w:rPr>
          <w:color w:val="111111"/>
        </w:rPr>
        <w:t> – это равномерное чередование каких-либо </w:t>
      </w:r>
      <w:r w:rsidRPr="00CE1D5A">
        <w:rPr>
          <w:iCs/>
          <w:color w:val="111111"/>
          <w:bdr w:val="none" w:sz="0" w:space="0" w:color="auto" w:frame="1"/>
        </w:rPr>
        <w:t>(звуковых, двигательных и т. п.)</w:t>
      </w:r>
      <w:r w:rsidRPr="00CE1D5A">
        <w:rPr>
          <w:color w:val="111111"/>
        </w:rPr>
        <w:t> элементов, присущее действию, течению, развитию чего-либо.</w:t>
      </w:r>
    </w:p>
    <w:p w:rsidR="00DE18AC" w:rsidRPr="00CE1D5A" w:rsidRDefault="00DE18AC" w:rsidP="00DE18AC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</w:rPr>
      </w:pPr>
      <w:r w:rsidRPr="00CE1D5A">
        <w:rPr>
          <w:color w:val="111111"/>
        </w:rPr>
        <w:t>Работа над </w:t>
      </w:r>
      <w:r w:rsidRPr="00CE1D5A">
        <w:rPr>
          <w:rStyle w:val="a4"/>
          <w:b w:val="0"/>
          <w:color w:val="111111"/>
          <w:bdr w:val="none" w:sz="0" w:space="0" w:color="auto" w:frame="1"/>
        </w:rPr>
        <w:t>ритмом</w:t>
      </w:r>
      <w:r w:rsidRPr="00CE1D5A">
        <w:rPr>
          <w:color w:val="111111"/>
        </w:rPr>
        <w:t xml:space="preserve"> является одним из важных направлений коррекции в процессе преодоления </w:t>
      </w:r>
      <w:r w:rsidR="004F5626" w:rsidRPr="00CE1D5A">
        <w:rPr>
          <w:color w:val="111111"/>
        </w:rPr>
        <w:t>речевых нарушений у детей, так как</w:t>
      </w:r>
      <w:r w:rsidRPr="00CE1D5A">
        <w:rPr>
          <w:color w:val="111111"/>
        </w:rPr>
        <w:t xml:space="preserve"> у </w:t>
      </w:r>
      <w:r w:rsidRPr="00CE1D5A">
        <w:rPr>
          <w:rStyle w:val="a4"/>
          <w:b w:val="0"/>
          <w:color w:val="111111"/>
          <w:bdr w:val="none" w:sz="0" w:space="0" w:color="auto" w:frame="1"/>
        </w:rPr>
        <w:t>дошкольников</w:t>
      </w:r>
      <w:r w:rsidRPr="00CE1D5A">
        <w:rPr>
          <w:color w:val="111111"/>
        </w:rPr>
        <w:t> часто наблюдается общая моторная неловкость, их движения </w:t>
      </w:r>
      <w:r w:rsidRPr="00CE1D5A">
        <w:rPr>
          <w:rStyle w:val="a4"/>
          <w:b w:val="0"/>
          <w:color w:val="111111"/>
          <w:bdr w:val="none" w:sz="0" w:space="0" w:color="auto" w:frame="1"/>
        </w:rPr>
        <w:t>ритмично не организованы</w:t>
      </w:r>
      <w:r w:rsidRPr="00CE1D5A">
        <w:rPr>
          <w:color w:val="111111"/>
        </w:rPr>
        <w:t>, повышена двигательная истощаемость.</w:t>
      </w:r>
    </w:p>
    <w:p w:rsidR="00DE18AC" w:rsidRPr="00CE1D5A" w:rsidRDefault="00DE18AC" w:rsidP="00DE18AC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</w:rPr>
      </w:pPr>
      <w:r w:rsidRPr="00CE1D5A">
        <w:rPr>
          <w:color w:val="111111"/>
        </w:rPr>
        <w:t>Ритмическое воспитание не может быть только зрительным и слуховым, оно должно быть двигательным. В развитии чувства </w:t>
      </w:r>
      <w:r w:rsidRPr="00CE1D5A">
        <w:rPr>
          <w:rStyle w:val="a4"/>
          <w:b w:val="0"/>
          <w:color w:val="111111"/>
          <w:bdr w:val="none" w:sz="0" w:space="0" w:color="auto" w:frame="1"/>
        </w:rPr>
        <w:t>ритма</w:t>
      </w:r>
      <w:r w:rsidRPr="00CE1D5A">
        <w:rPr>
          <w:color w:val="111111"/>
        </w:rPr>
        <w:t xml:space="preserve"> должно участвовать все наше тело. </w:t>
      </w:r>
    </w:p>
    <w:p w:rsidR="00EF627F" w:rsidRPr="00CE1D5A" w:rsidRDefault="00EF627F" w:rsidP="00DE18AC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</w:rPr>
      </w:pPr>
      <w:r w:rsidRPr="00CE1D5A">
        <w:rPr>
          <w:color w:val="111111"/>
        </w:rPr>
        <w:t>Развитое чувство </w:t>
      </w:r>
      <w:r w:rsidRPr="00CE1D5A">
        <w:rPr>
          <w:rStyle w:val="a4"/>
          <w:b w:val="0"/>
          <w:color w:val="111111"/>
          <w:bdr w:val="none" w:sz="0" w:space="0" w:color="auto" w:frame="1"/>
        </w:rPr>
        <w:t>ритма</w:t>
      </w:r>
      <w:r w:rsidRPr="00CE1D5A">
        <w:rPr>
          <w:color w:val="111111"/>
        </w:rPr>
        <w:t> способствует более легкому запоминанию стихотворений, развиваются интеллектуальные способности ребенка, оно помогает координировать движения своего тела и даже правильно, ровно дышать. От чувства </w:t>
      </w:r>
      <w:r w:rsidRPr="00CE1D5A">
        <w:rPr>
          <w:rStyle w:val="a4"/>
          <w:b w:val="0"/>
          <w:color w:val="111111"/>
          <w:bdr w:val="none" w:sz="0" w:space="0" w:color="auto" w:frame="1"/>
        </w:rPr>
        <w:t>ритма зависит артикуляция</w:t>
      </w:r>
      <w:r w:rsidRPr="00CE1D5A">
        <w:rPr>
          <w:color w:val="111111"/>
        </w:rPr>
        <w:t>, плавность и чёткость </w:t>
      </w:r>
      <w:r w:rsidRPr="00CE1D5A">
        <w:rPr>
          <w:rStyle w:val="a4"/>
          <w:b w:val="0"/>
          <w:color w:val="111111"/>
          <w:bdr w:val="none" w:sz="0" w:space="0" w:color="auto" w:frame="1"/>
        </w:rPr>
        <w:t>речи</w:t>
      </w:r>
      <w:r w:rsidRPr="00CE1D5A">
        <w:rPr>
          <w:color w:val="111111"/>
        </w:rPr>
        <w:t>. Хорошо развитое чувство </w:t>
      </w:r>
      <w:r w:rsidRPr="00CE1D5A">
        <w:rPr>
          <w:rStyle w:val="a4"/>
          <w:b w:val="0"/>
          <w:color w:val="111111"/>
          <w:bdr w:val="none" w:sz="0" w:space="0" w:color="auto" w:frame="1"/>
        </w:rPr>
        <w:t>ритма</w:t>
      </w:r>
      <w:r w:rsidRPr="00CE1D5A">
        <w:rPr>
          <w:color w:val="111111"/>
        </w:rPr>
        <w:t> создает базу для дальнейшего усвоения фонетической стороны </w:t>
      </w:r>
      <w:r w:rsidRPr="00CE1D5A">
        <w:rPr>
          <w:rStyle w:val="a4"/>
          <w:b w:val="0"/>
          <w:color w:val="111111"/>
          <w:bdr w:val="none" w:sz="0" w:space="0" w:color="auto" w:frame="1"/>
        </w:rPr>
        <w:t>речи</w:t>
      </w:r>
      <w:r w:rsidR="004F5626" w:rsidRPr="00CE1D5A">
        <w:rPr>
          <w:color w:val="111111"/>
        </w:rPr>
        <w:t xml:space="preserve">: </w:t>
      </w:r>
      <w:r w:rsidRPr="00CE1D5A">
        <w:rPr>
          <w:color w:val="111111"/>
        </w:rPr>
        <w:t>слоговой структуры слова, словесного и логического ударения, </w:t>
      </w:r>
      <w:r w:rsidRPr="00CE1D5A">
        <w:rPr>
          <w:rStyle w:val="a4"/>
          <w:b w:val="0"/>
          <w:color w:val="111111"/>
          <w:bdr w:val="none" w:sz="0" w:space="0" w:color="auto" w:frame="1"/>
        </w:rPr>
        <w:t>ритмичной</w:t>
      </w:r>
      <w:r w:rsidR="004F5626" w:rsidRPr="00CE1D5A">
        <w:rPr>
          <w:color w:val="111111"/>
        </w:rPr>
        <w:t xml:space="preserve"> организации </w:t>
      </w:r>
      <w:proofErr w:type="spellStart"/>
      <w:r w:rsidRPr="00CE1D5A">
        <w:rPr>
          <w:color w:val="111111"/>
        </w:rPr>
        <w:t>речедвигательного</w:t>
      </w:r>
      <w:proofErr w:type="spellEnd"/>
      <w:r w:rsidRPr="00CE1D5A">
        <w:rPr>
          <w:color w:val="111111"/>
        </w:rPr>
        <w:t xml:space="preserve"> акта, интонационной выразительности </w:t>
      </w:r>
      <w:r w:rsidRPr="00CE1D5A">
        <w:rPr>
          <w:rStyle w:val="a4"/>
          <w:b w:val="0"/>
          <w:color w:val="111111"/>
          <w:bdr w:val="none" w:sz="0" w:space="0" w:color="auto" w:frame="1"/>
        </w:rPr>
        <w:t>речи</w:t>
      </w:r>
      <w:r w:rsidRPr="00CE1D5A">
        <w:rPr>
          <w:color w:val="111111"/>
        </w:rPr>
        <w:t>.</w:t>
      </w:r>
    </w:p>
    <w:p w:rsidR="00EF627F" w:rsidRPr="00CE1D5A" w:rsidRDefault="00EF627F" w:rsidP="00DE18AC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</w:rPr>
      </w:pPr>
      <w:r w:rsidRPr="00CE1D5A">
        <w:rPr>
          <w:color w:val="111111"/>
        </w:rPr>
        <w:t>Представленные ниже игры и упражнения способствуют развитию не только чувства </w:t>
      </w:r>
      <w:r w:rsidRPr="00CE1D5A">
        <w:rPr>
          <w:rStyle w:val="a4"/>
          <w:b w:val="0"/>
          <w:color w:val="111111"/>
          <w:bdr w:val="none" w:sz="0" w:space="0" w:color="auto" w:frame="1"/>
        </w:rPr>
        <w:t>ритма</w:t>
      </w:r>
      <w:r w:rsidRPr="00CE1D5A">
        <w:rPr>
          <w:color w:val="111111"/>
        </w:rPr>
        <w:t xml:space="preserve">, но и слухового восприятия, зрительной и моторной памяти, внимания, переключаемости, совершенствуют координацию и согласованность движений, межполушарное взаимодействие. Актуализируется неречевой слуховой </w:t>
      </w:r>
      <w:proofErr w:type="spellStart"/>
      <w:r w:rsidRPr="00CE1D5A">
        <w:rPr>
          <w:color w:val="111111"/>
        </w:rPr>
        <w:t>гнозис</w:t>
      </w:r>
      <w:proofErr w:type="spellEnd"/>
      <w:r w:rsidRPr="00CE1D5A">
        <w:rPr>
          <w:color w:val="111111"/>
        </w:rPr>
        <w:t>, кинетический фактор, регуляция и контроль, развиваем навык работы по показу и по словесной инструкции, навык моторного планирования </w:t>
      </w:r>
      <w:r w:rsidRPr="00CE1D5A">
        <w:rPr>
          <w:iCs/>
          <w:color w:val="111111"/>
          <w:bdr w:val="none" w:sz="0" w:space="0" w:color="auto" w:frame="1"/>
        </w:rPr>
        <w:t>(смены моторных программ</w:t>
      </w:r>
      <w:r w:rsidRPr="00CE1D5A">
        <w:rPr>
          <w:i/>
          <w:iCs/>
          <w:color w:val="111111"/>
          <w:bdr w:val="none" w:sz="0" w:space="0" w:color="auto" w:frame="1"/>
        </w:rPr>
        <w:t>)</w:t>
      </w:r>
      <w:r w:rsidRPr="00CE1D5A">
        <w:rPr>
          <w:color w:val="111111"/>
        </w:rPr>
        <w:t>.</w:t>
      </w:r>
    </w:p>
    <w:p w:rsidR="00DE18AC" w:rsidRPr="00CE1D5A" w:rsidRDefault="00DE18AC" w:rsidP="00DE18AC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contextualSpacing/>
        <w:jc w:val="both"/>
        <w:rPr>
          <w:color w:val="111111"/>
        </w:rPr>
      </w:pPr>
      <w:r w:rsidRPr="00CE1D5A">
        <w:rPr>
          <w:color w:val="111111"/>
        </w:rPr>
        <w:t>Примеры упражнений:</w:t>
      </w:r>
    </w:p>
    <w:p w:rsidR="002620EE" w:rsidRPr="00CE1D5A" w:rsidRDefault="002620EE" w:rsidP="002620EE">
      <w:pPr>
        <w:pStyle w:val="a3"/>
        <w:shd w:val="clear" w:color="auto" w:fill="FFFFFF"/>
        <w:spacing w:after="0" w:line="360" w:lineRule="auto"/>
        <w:ind w:firstLine="357"/>
        <w:contextualSpacing/>
        <w:jc w:val="both"/>
        <w:rPr>
          <w:color w:val="111111"/>
        </w:rPr>
      </w:pPr>
      <w:r w:rsidRPr="00CE1D5A">
        <w:rPr>
          <w:color w:val="111111"/>
        </w:rPr>
        <w:t>1. Педагог задает ритм, отстукивая его одной рукой, например, «2 — 2 — 3» (в начале освоения дается зрительное подкрепление — ребенок видит руки педагога). Затем происходит постепенный переход только к слуховому восприятию (с закрытыми глазами):</w:t>
      </w:r>
    </w:p>
    <w:p w:rsidR="002620EE" w:rsidRPr="00CE1D5A" w:rsidRDefault="002620EE" w:rsidP="002620EE">
      <w:pPr>
        <w:pStyle w:val="a3"/>
        <w:shd w:val="clear" w:color="auto" w:fill="FFFFFF"/>
        <w:spacing w:after="0" w:line="360" w:lineRule="auto"/>
        <w:ind w:firstLine="357"/>
        <w:contextualSpacing/>
        <w:jc w:val="both"/>
        <w:rPr>
          <w:color w:val="111111"/>
        </w:rPr>
      </w:pPr>
      <w:r w:rsidRPr="00CE1D5A">
        <w:rPr>
          <w:color w:val="111111"/>
        </w:rPr>
        <w:t>2. Ребенок повторяет ритмический рисунок правой рукой, левой рукой, двумя руками одновременно (хлопки или удары по столу), комбинированно (например, «2» — правой рукой, «2» — левой рукой, «3» — одновременно двумя руками);</w:t>
      </w:r>
    </w:p>
    <w:p w:rsidR="002620EE" w:rsidRPr="00CE1D5A" w:rsidRDefault="002620EE" w:rsidP="002620EE">
      <w:pPr>
        <w:pStyle w:val="a3"/>
        <w:shd w:val="clear" w:color="auto" w:fill="FFFFFF"/>
        <w:spacing w:after="0" w:line="360" w:lineRule="auto"/>
        <w:ind w:firstLine="357"/>
        <w:contextualSpacing/>
        <w:jc w:val="both"/>
        <w:rPr>
          <w:color w:val="111111"/>
        </w:rPr>
      </w:pPr>
      <w:r w:rsidRPr="00CE1D5A">
        <w:rPr>
          <w:color w:val="111111"/>
        </w:rPr>
        <w:lastRenderedPageBreak/>
        <w:t xml:space="preserve">В качестве дополнительного упражнения или в случае, если ребенок испытывает трудности при воспроизведении ритма, предлагается развернутая опора на речь. В рассматриваемом примере этой опорой могут быть слова: </w:t>
      </w:r>
      <w:proofErr w:type="spellStart"/>
      <w:proofErr w:type="gramStart"/>
      <w:r w:rsidRPr="00CE1D5A">
        <w:rPr>
          <w:color w:val="111111"/>
        </w:rPr>
        <w:t>ма-ма</w:t>
      </w:r>
      <w:proofErr w:type="spellEnd"/>
      <w:proofErr w:type="gramEnd"/>
      <w:r w:rsidRPr="00CE1D5A">
        <w:rPr>
          <w:color w:val="111111"/>
        </w:rPr>
        <w:t xml:space="preserve"> («2»), </w:t>
      </w:r>
      <w:proofErr w:type="spellStart"/>
      <w:r w:rsidRPr="00CE1D5A">
        <w:rPr>
          <w:color w:val="111111"/>
        </w:rPr>
        <w:t>гла-дит</w:t>
      </w:r>
      <w:proofErr w:type="spellEnd"/>
      <w:r w:rsidRPr="00CE1D5A">
        <w:rPr>
          <w:color w:val="111111"/>
        </w:rPr>
        <w:t xml:space="preserve"> («2»), </w:t>
      </w:r>
      <w:proofErr w:type="spellStart"/>
      <w:r w:rsidRPr="00CE1D5A">
        <w:rPr>
          <w:color w:val="111111"/>
        </w:rPr>
        <w:t>ру</w:t>
      </w:r>
      <w:proofErr w:type="spellEnd"/>
      <w:r w:rsidRPr="00CE1D5A">
        <w:rPr>
          <w:color w:val="111111"/>
        </w:rPr>
        <w:t>-баш-ку («3»).</w:t>
      </w:r>
    </w:p>
    <w:p w:rsidR="002620EE" w:rsidRPr="00CE1D5A" w:rsidRDefault="002620EE" w:rsidP="002620EE">
      <w:pPr>
        <w:pStyle w:val="a3"/>
        <w:shd w:val="clear" w:color="auto" w:fill="FFFFFF"/>
        <w:spacing w:after="0" w:line="360" w:lineRule="auto"/>
        <w:ind w:firstLine="357"/>
        <w:contextualSpacing/>
        <w:jc w:val="both"/>
        <w:rPr>
          <w:color w:val="111111"/>
        </w:rPr>
      </w:pPr>
      <w:r w:rsidRPr="00CE1D5A">
        <w:rPr>
          <w:color w:val="111111"/>
        </w:rPr>
        <w:t>3. Ребенку предлагается прослушать слова и нарисовать ритм вертикальными черточками, например // // ///.</w:t>
      </w:r>
    </w:p>
    <w:p w:rsidR="00BA7441" w:rsidRPr="00054512" w:rsidRDefault="002620EE" w:rsidP="00054512">
      <w:pPr>
        <w:pStyle w:val="a3"/>
        <w:shd w:val="clear" w:color="auto" w:fill="FFFFFF"/>
        <w:spacing w:after="0" w:line="360" w:lineRule="auto"/>
        <w:ind w:firstLine="357"/>
        <w:contextualSpacing/>
        <w:jc w:val="both"/>
        <w:rPr>
          <w:color w:val="111111"/>
        </w:rPr>
      </w:pPr>
      <w:r w:rsidRPr="00CE1D5A">
        <w:rPr>
          <w:color w:val="111111"/>
        </w:rPr>
        <w:t>4. «Ритм по кругу». Дети садятся полукругом, педагог отбивает какую- то ритмическую серию. Дети внимательно слушают ее и повторяют (по отдельности или все вместе).</w:t>
      </w:r>
    </w:p>
    <w:p w:rsidR="00BA7441" w:rsidRPr="00CE1D5A" w:rsidRDefault="00EF627F" w:rsidP="00AD0845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CE1D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Коррекция звукопроизношения</w:t>
      </w:r>
      <w:r w:rsidR="00BA7441" w:rsidRPr="00CE1D5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при помощи моторных программ</w:t>
      </w:r>
    </w:p>
    <w:p w:rsidR="0056502A" w:rsidRPr="00CE1D5A" w:rsidRDefault="0056502A" w:rsidP="00BC51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81818"/>
        </w:rPr>
      </w:pPr>
      <w:r w:rsidRPr="00CE1D5A">
        <w:rPr>
          <w:color w:val="111111"/>
        </w:rPr>
        <w:t>Цель автоматизации звуков в движении - использование ребенком поставленного звука в бытовых условиях, а именно доведение звука до автоматизма в свободной речи, уход от «кабинетной речи». Моторная программа строится по принципу «от простого к сложному» и принципу «системности». Мы переходим к автоматизации звука в движении только тогда, когда без дополнительной нагрузки и зрительной опоры ребенок</w:t>
      </w:r>
      <w:r w:rsidR="00DE18AC" w:rsidRPr="00CE1D5A">
        <w:rPr>
          <w:color w:val="111111"/>
        </w:rPr>
        <w:t xml:space="preserve"> может сделать артикуляционные упражнения или </w:t>
      </w:r>
      <w:r w:rsidRPr="00CE1D5A">
        <w:rPr>
          <w:color w:val="111111"/>
        </w:rPr>
        <w:t>произнести звук легко</w:t>
      </w:r>
      <w:r w:rsidRPr="00CE1D5A">
        <w:rPr>
          <w:color w:val="181818"/>
        </w:rPr>
        <w:t>. </w:t>
      </w:r>
    </w:p>
    <w:p w:rsidR="00AE7005" w:rsidRPr="00CE1D5A" w:rsidRDefault="00AE7005" w:rsidP="00BC51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81818"/>
        </w:rPr>
      </w:pPr>
      <w:r w:rsidRPr="00CE1D5A">
        <w:rPr>
          <w:color w:val="181818"/>
        </w:rPr>
        <w:t>Примеры упражнений:</w:t>
      </w:r>
    </w:p>
    <w:p w:rsidR="006B7922" w:rsidRPr="00CE1D5A" w:rsidRDefault="0078608D" w:rsidP="0078608D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6B7922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Раскладываем на полу координационную лестницу. Задаем 2-3 движения и повторяем слоги. Например, ла-</w:t>
      </w:r>
      <w:proofErr w:type="spellStart"/>
      <w:r w:rsidR="006B7922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="006B7922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6B7922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лы</w:t>
      </w:r>
      <w:proofErr w:type="spellEnd"/>
      <w:r w:rsidR="006B7922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Затем последовательность слогов и движения меняем.</w:t>
      </w:r>
    </w:p>
    <w:p w:rsidR="006B7922" w:rsidRPr="00CE1D5A" w:rsidRDefault="0078608D" w:rsidP="0078608D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B7922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Раскладываем на полу изображения стоп и ладошек. Ребенку нужно в соответствии с картинкой прыгать, касаясь их. При этом произносить необходимые слоги.</w:t>
      </w:r>
    </w:p>
    <w:p w:rsidR="006B7922" w:rsidRPr="00CE1D5A" w:rsidRDefault="0078608D" w:rsidP="0078608D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B7922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Выкладываем визуально ритмический ряд </w:t>
      </w:r>
      <w:proofErr w:type="spellStart"/>
      <w:r w:rsidR="006B7922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марблз</w:t>
      </w:r>
      <w:proofErr w:type="spellEnd"/>
      <w:r w:rsidR="006B7922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ластиков и другого сортировочного материала на планке для ритмических рядов и переключения. Накладываем моторную программу: один цвет – ладонь, второй - указательный палец, третий - большой палец. Проговариваем слоги, слова.</w:t>
      </w:r>
    </w:p>
    <w:p w:rsidR="003636FB" w:rsidRPr="00CE1D5A" w:rsidRDefault="0078608D" w:rsidP="0078608D">
      <w:pPr>
        <w:spacing w:after="0"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</w:rPr>
      </w:pPr>
      <w:r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6B7922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Посадив ребенка напротив, взять в руки по 1 шарику су-</w:t>
      </w:r>
      <w:proofErr w:type="spellStart"/>
      <w:r w:rsidR="006B7922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>джок</w:t>
      </w:r>
      <w:proofErr w:type="spellEnd"/>
      <w:r w:rsidR="006B7922" w:rsidRPr="00CE1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передавать его в ладони друг другу наперекрест при произнесении каждого слова. Например, для автоматизации звука / Л / в предложениях: «Лайка громко лает, малышей пугает».</w:t>
      </w:r>
    </w:p>
    <w:p w:rsidR="003636FB" w:rsidRPr="00CE1D5A" w:rsidRDefault="003636FB" w:rsidP="00BC5145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color w:val="181818"/>
        </w:rPr>
      </w:pPr>
      <w:r w:rsidRPr="00CE1D5A">
        <w:rPr>
          <w:color w:val="181818"/>
        </w:rPr>
        <w:t>Таким образом можно сделать вывод, что использование нейропсихологических методов и приемов помогают специалистам внести разнообразие в работу, сделать коррекционные занятия для ребенка значительно интереснее, увлекательнее, повысив тем самым результативность работы.</w:t>
      </w:r>
    </w:p>
    <w:p w:rsidR="0056502A" w:rsidRDefault="0056502A" w:rsidP="00AD0845">
      <w:pPr>
        <w:spacing w:after="0" w:line="36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CE1D5A" w:rsidRDefault="00CE1D5A" w:rsidP="00CE1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D5A" w:rsidRDefault="00CE1D5A" w:rsidP="00CE1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D5A" w:rsidRDefault="00CE1D5A" w:rsidP="00CE1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D5A" w:rsidRDefault="00CE1D5A" w:rsidP="00CE1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D5A" w:rsidRDefault="00CE1D5A" w:rsidP="00CE1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1D5A" w:rsidRDefault="00CE1D5A" w:rsidP="00054512">
      <w:pPr>
        <w:rPr>
          <w:rFonts w:ascii="Times New Roman" w:hAnsi="Times New Roman" w:cs="Times New Roman"/>
          <w:b/>
          <w:sz w:val="24"/>
          <w:szCs w:val="24"/>
        </w:rPr>
      </w:pPr>
    </w:p>
    <w:p w:rsidR="00054512" w:rsidRDefault="00054512" w:rsidP="00054512">
      <w:pPr>
        <w:rPr>
          <w:rFonts w:ascii="Times New Roman" w:hAnsi="Times New Roman" w:cs="Times New Roman"/>
          <w:b/>
          <w:sz w:val="24"/>
          <w:szCs w:val="24"/>
        </w:rPr>
      </w:pPr>
    </w:p>
    <w:p w:rsidR="007E7D06" w:rsidRDefault="00CE1D5A" w:rsidP="00CE1D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D5A">
        <w:rPr>
          <w:rFonts w:ascii="Times New Roman" w:hAnsi="Times New Roman" w:cs="Times New Roman"/>
          <w:b/>
          <w:sz w:val="24"/>
          <w:szCs w:val="24"/>
        </w:rPr>
        <w:t>Список источников и литературы:</w:t>
      </w:r>
    </w:p>
    <w:p w:rsidR="00CE1D5A" w:rsidRPr="00CE1D5A" w:rsidRDefault="00CE1D5A" w:rsidP="00CE1D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 Быстрова Г.А. Логопедические игры и задания [Текст] / Г.А. Быстрова, Э.А. </w:t>
      </w:r>
      <w:proofErr w:type="spellStart"/>
      <w:r w:rsidRPr="00CE1D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Сизова</w:t>
      </w:r>
      <w:proofErr w:type="spellEnd"/>
      <w:r w:rsidRPr="00CE1D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, Т.А. Шуйская. – СПб.: </w:t>
      </w:r>
      <w:proofErr w:type="spellStart"/>
      <w:r w:rsidRPr="00CE1D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Каро</w:t>
      </w:r>
      <w:proofErr w:type="spellEnd"/>
      <w:r w:rsidRPr="00CE1D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2004.</w:t>
      </w:r>
    </w:p>
    <w:p w:rsidR="00CE1D5A" w:rsidRPr="00CE1D5A" w:rsidRDefault="00CE1D5A" w:rsidP="00CE1D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2. </w:t>
      </w:r>
      <w:proofErr w:type="spellStart"/>
      <w:r w:rsidRPr="00CE1D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Визель</w:t>
      </w:r>
      <w:proofErr w:type="spellEnd"/>
      <w:r w:rsidRPr="00CE1D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Т.Г. Основы нейропсихологии: учеб. для студентов вузов Т.Г. </w:t>
      </w:r>
      <w:proofErr w:type="spellStart"/>
      <w:r w:rsidRPr="00CE1D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Визель</w:t>
      </w:r>
      <w:proofErr w:type="spellEnd"/>
    </w:p>
    <w:p w:rsidR="00CE1D5A" w:rsidRPr="00CE1D5A" w:rsidRDefault="00CE1D5A" w:rsidP="00CE1D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CE1D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-- М.: </w:t>
      </w:r>
      <w:proofErr w:type="spellStart"/>
      <w:r w:rsidRPr="00CE1D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АСТАстрель</w:t>
      </w:r>
      <w:proofErr w:type="spellEnd"/>
      <w:r w:rsidRPr="00CE1D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proofErr w:type="spellStart"/>
      <w:r w:rsidRPr="00CE1D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Транзиткнига</w:t>
      </w:r>
      <w:proofErr w:type="spellEnd"/>
      <w:r w:rsidRPr="00CE1D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2005.- 384,(16)с.- (Высшая школа)</w:t>
      </w:r>
    </w:p>
    <w:p w:rsidR="00CE1D5A" w:rsidRPr="00CE1D5A" w:rsidRDefault="00CE1D5A" w:rsidP="00CE1D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</w:t>
      </w:r>
      <w:r w:rsidRPr="00CE1D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Лопатина Л.В. Преодоление речевых нарушений у дошкольников [Текст] / Л.В. Лопатина, Н.В. Серебрякова. – СПб.: Союз, 2001.</w:t>
      </w:r>
    </w:p>
    <w:p w:rsidR="00CE1D5A" w:rsidRPr="00CE1D5A" w:rsidRDefault="00CE1D5A" w:rsidP="00CE1D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</w:t>
      </w:r>
      <w:r w:rsidRPr="00CE1D5A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Сиротюк А.Л. Нейропсихологические и психофизиологические сопровождения обучения [Текст]. – М.: ТЦ «Сфера», 2003.</w:t>
      </w:r>
    </w:p>
    <w:p w:rsidR="00CE1D5A" w:rsidRPr="00CE1D5A" w:rsidRDefault="00CE1D5A" w:rsidP="00CE1D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E1D5A" w:rsidRPr="00CE1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B0F"/>
    <w:multiLevelType w:val="multilevel"/>
    <w:tmpl w:val="430C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A1595F"/>
    <w:multiLevelType w:val="hybridMultilevel"/>
    <w:tmpl w:val="BDB091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FE1818"/>
    <w:multiLevelType w:val="hybridMultilevel"/>
    <w:tmpl w:val="258A852A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23E8401A"/>
    <w:multiLevelType w:val="hybridMultilevel"/>
    <w:tmpl w:val="BFE40770"/>
    <w:lvl w:ilvl="0" w:tplc="041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>
    <w:nsid w:val="24E80E17"/>
    <w:multiLevelType w:val="hybridMultilevel"/>
    <w:tmpl w:val="57EC87D2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>
    <w:nsid w:val="253D5AA8"/>
    <w:multiLevelType w:val="hybridMultilevel"/>
    <w:tmpl w:val="68CE25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924C87"/>
    <w:multiLevelType w:val="multilevel"/>
    <w:tmpl w:val="454C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7B86985"/>
    <w:multiLevelType w:val="hybridMultilevel"/>
    <w:tmpl w:val="E8B04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B5E83"/>
    <w:multiLevelType w:val="hybridMultilevel"/>
    <w:tmpl w:val="36CECC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C339BF"/>
    <w:multiLevelType w:val="multilevel"/>
    <w:tmpl w:val="3F1ED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95B19D9"/>
    <w:multiLevelType w:val="multilevel"/>
    <w:tmpl w:val="86E21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7A846B4"/>
    <w:multiLevelType w:val="hybridMultilevel"/>
    <w:tmpl w:val="6846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213729"/>
    <w:multiLevelType w:val="multilevel"/>
    <w:tmpl w:val="D1845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9"/>
  </w:num>
  <w:num w:numId="3">
    <w:abstractNumId w:val="12"/>
  </w:num>
  <w:num w:numId="4">
    <w:abstractNumId w:val="10"/>
  </w:num>
  <w:num w:numId="5">
    <w:abstractNumId w:val="0"/>
  </w:num>
  <w:num w:numId="6">
    <w:abstractNumId w:val="11"/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8A"/>
    <w:rsid w:val="000233C3"/>
    <w:rsid w:val="00054512"/>
    <w:rsid w:val="001834AD"/>
    <w:rsid w:val="00186E76"/>
    <w:rsid w:val="001E69BF"/>
    <w:rsid w:val="002620EE"/>
    <w:rsid w:val="0028070F"/>
    <w:rsid w:val="003636FB"/>
    <w:rsid w:val="00465CD7"/>
    <w:rsid w:val="004F5626"/>
    <w:rsid w:val="00542324"/>
    <w:rsid w:val="005462D9"/>
    <w:rsid w:val="0056502A"/>
    <w:rsid w:val="00595A30"/>
    <w:rsid w:val="0064150B"/>
    <w:rsid w:val="006B7922"/>
    <w:rsid w:val="006F4D73"/>
    <w:rsid w:val="0078608D"/>
    <w:rsid w:val="007E7D06"/>
    <w:rsid w:val="0084031C"/>
    <w:rsid w:val="00960ACB"/>
    <w:rsid w:val="00972AE8"/>
    <w:rsid w:val="009F0FFE"/>
    <w:rsid w:val="00AD0845"/>
    <w:rsid w:val="00AE7005"/>
    <w:rsid w:val="00B562AB"/>
    <w:rsid w:val="00BA7441"/>
    <w:rsid w:val="00BC5145"/>
    <w:rsid w:val="00C15081"/>
    <w:rsid w:val="00CC3F7D"/>
    <w:rsid w:val="00CE1D5A"/>
    <w:rsid w:val="00DA110E"/>
    <w:rsid w:val="00DE18AC"/>
    <w:rsid w:val="00E11F05"/>
    <w:rsid w:val="00E3348A"/>
    <w:rsid w:val="00EA0702"/>
    <w:rsid w:val="00E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27F"/>
    <w:rPr>
      <w:b/>
      <w:bCs/>
    </w:rPr>
  </w:style>
  <w:style w:type="paragraph" w:styleId="a5">
    <w:name w:val="No Spacing"/>
    <w:basedOn w:val="a"/>
    <w:uiPriority w:val="1"/>
    <w:qFormat/>
    <w:rsid w:val="0056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1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627F"/>
    <w:rPr>
      <w:b/>
      <w:bCs/>
    </w:rPr>
  </w:style>
  <w:style w:type="paragraph" w:styleId="a5">
    <w:name w:val="No Spacing"/>
    <w:basedOn w:val="a"/>
    <w:uiPriority w:val="1"/>
    <w:qFormat/>
    <w:rsid w:val="00565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11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76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5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0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7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32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80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9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9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0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52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05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30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20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43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17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9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2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1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25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05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78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67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861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90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7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40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1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72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5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27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0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21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49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2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942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680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43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95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1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642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65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2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0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7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64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656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34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8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21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121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77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613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0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464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04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8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04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42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36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63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841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9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03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7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263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9895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385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2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4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40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55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34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84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05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413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9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9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0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5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14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07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84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71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9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031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0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041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06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769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022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29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9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87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774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83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8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483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042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4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8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1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408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1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847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39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87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73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61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22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8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39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6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483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753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103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9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64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3577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61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7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687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06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18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200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3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5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46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6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45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20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5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9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1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05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86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9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73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06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67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175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43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011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851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72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530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24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60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79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451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09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1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4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42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181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00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7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72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888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708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12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598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07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2079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13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28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7298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37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799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8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15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7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78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74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94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1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69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859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7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54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14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65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575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75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61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28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4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28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4916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00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76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24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84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12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52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49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07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7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51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2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68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98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04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52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04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332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24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66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70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9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83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81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15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92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0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7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32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928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78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1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5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7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4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44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03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789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64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78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5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67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87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44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24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35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09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27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26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86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687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3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75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00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2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1688</Words>
  <Characters>9628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</dc:creator>
  <cp:keywords/>
  <dc:description/>
  <cp:lastModifiedBy>1</cp:lastModifiedBy>
  <cp:revision>24</cp:revision>
  <dcterms:created xsi:type="dcterms:W3CDTF">2023-03-14T03:56:00Z</dcterms:created>
  <dcterms:modified xsi:type="dcterms:W3CDTF">2023-03-30T05:26:00Z</dcterms:modified>
</cp:coreProperties>
</file>