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DB1" w:rsidRPr="00923610" w:rsidRDefault="0076069E" w:rsidP="0076069E">
      <w:pPr>
        <w:spacing w:after="0"/>
        <w:ind w:firstLine="709"/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Использование п</w:t>
      </w:r>
      <w:r w:rsidR="00217DB1" w:rsidRPr="00923610">
        <w:rPr>
          <w:sz w:val="24"/>
          <w:szCs w:val="24"/>
        </w:rPr>
        <w:t>риём</w:t>
      </w:r>
      <w:r>
        <w:rPr>
          <w:sz w:val="24"/>
          <w:szCs w:val="24"/>
        </w:rPr>
        <w:t>ов</w:t>
      </w:r>
      <w:r w:rsidR="00217DB1" w:rsidRPr="00923610">
        <w:rPr>
          <w:sz w:val="24"/>
          <w:szCs w:val="24"/>
        </w:rPr>
        <w:t xml:space="preserve"> образовательной кинезиологии </w:t>
      </w:r>
      <w:r w:rsidR="00B8682D" w:rsidRPr="00923610">
        <w:rPr>
          <w:sz w:val="24"/>
          <w:szCs w:val="24"/>
        </w:rPr>
        <w:t>в практике учителя-</w:t>
      </w:r>
      <w:r w:rsidR="001C3307" w:rsidRPr="00923610">
        <w:rPr>
          <w:sz w:val="24"/>
          <w:szCs w:val="24"/>
        </w:rPr>
        <w:t xml:space="preserve">логопеда </w:t>
      </w:r>
      <w:r w:rsidR="00217DB1" w:rsidRPr="00923610">
        <w:rPr>
          <w:sz w:val="24"/>
          <w:szCs w:val="24"/>
        </w:rPr>
        <w:t xml:space="preserve">как </w:t>
      </w:r>
      <w:r w:rsidR="001C3307" w:rsidRPr="00923610">
        <w:rPr>
          <w:sz w:val="24"/>
          <w:szCs w:val="24"/>
        </w:rPr>
        <w:t xml:space="preserve">одно из </w:t>
      </w:r>
      <w:r w:rsidR="00217DB1" w:rsidRPr="00923610">
        <w:rPr>
          <w:sz w:val="24"/>
          <w:szCs w:val="24"/>
        </w:rPr>
        <w:t xml:space="preserve">средств </w:t>
      </w:r>
      <w:r w:rsidRPr="00923610">
        <w:rPr>
          <w:sz w:val="24"/>
          <w:szCs w:val="24"/>
        </w:rPr>
        <w:t xml:space="preserve">развития речи и </w:t>
      </w:r>
      <w:r w:rsidR="00217DB1" w:rsidRPr="00923610">
        <w:rPr>
          <w:sz w:val="24"/>
          <w:szCs w:val="24"/>
        </w:rPr>
        <w:t>здоровьесбережения</w:t>
      </w:r>
      <w:r w:rsidR="001C3307" w:rsidRPr="00923610">
        <w:rPr>
          <w:sz w:val="24"/>
          <w:szCs w:val="24"/>
        </w:rPr>
        <w:t xml:space="preserve"> у </w:t>
      </w:r>
      <w:r w:rsidR="00217DB1" w:rsidRPr="00923610">
        <w:rPr>
          <w:sz w:val="24"/>
          <w:szCs w:val="24"/>
        </w:rPr>
        <w:t xml:space="preserve">детей </w:t>
      </w:r>
      <w:r>
        <w:rPr>
          <w:sz w:val="24"/>
          <w:szCs w:val="24"/>
        </w:rPr>
        <w:t xml:space="preserve">с тяжёлыми нарушениями речи </w:t>
      </w:r>
      <w:r w:rsidR="00CD2B7D">
        <w:rPr>
          <w:sz w:val="24"/>
          <w:szCs w:val="24"/>
        </w:rPr>
        <w:t xml:space="preserve">старшего </w:t>
      </w:r>
      <w:r w:rsidR="001C3307" w:rsidRPr="00923610">
        <w:rPr>
          <w:sz w:val="24"/>
          <w:szCs w:val="24"/>
        </w:rPr>
        <w:t>дошкольного возраста</w:t>
      </w:r>
      <w:r w:rsidR="00217DB1" w:rsidRPr="00923610">
        <w:rPr>
          <w:sz w:val="24"/>
          <w:szCs w:val="24"/>
        </w:rPr>
        <w:t>.</w:t>
      </w:r>
    </w:p>
    <w:bookmarkEnd w:id="0"/>
    <w:p w:rsidR="00217DB1" w:rsidRPr="00923610" w:rsidRDefault="00217DB1" w:rsidP="004B3EEA">
      <w:pPr>
        <w:spacing w:after="0"/>
        <w:ind w:firstLine="709"/>
        <w:jc w:val="right"/>
        <w:rPr>
          <w:i/>
          <w:iCs/>
          <w:sz w:val="24"/>
          <w:szCs w:val="24"/>
        </w:rPr>
      </w:pPr>
      <w:r w:rsidRPr="00923610">
        <w:rPr>
          <w:i/>
          <w:iCs/>
          <w:sz w:val="24"/>
          <w:szCs w:val="24"/>
        </w:rPr>
        <w:t xml:space="preserve">Чтобы сделать ребёнка умным и рассудительным – </w:t>
      </w:r>
    </w:p>
    <w:p w:rsidR="00217DB1" w:rsidRPr="00923610" w:rsidRDefault="00217DB1" w:rsidP="004B3EEA">
      <w:pPr>
        <w:spacing w:after="0"/>
        <w:ind w:firstLine="709"/>
        <w:jc w:val="right"/>
        <w:rPr>
          <w:i/>
          <w:iCs/>
          <w:sz w:val="24"/>
          <w:szCs w:val="24"/>
        </w:rPr>
      </w:pPr>
      <w:r w:rsidRPr="00923610">
        <w:rPr>
          <w:i/>
          <w:iCs/>
          <w:sz w:val="24"/>
          <w:szCs w:val="24"/>
        </w:rPr>
        <w:t xml:space="preserve">сделайте его крепким и здоровым. </w:t>
      </w:r>
    </w:p>
    <w:p w:rsidR="00217DB1" w:rsidRPr="00923610" w:rsidRDefault="00217DB1" w:rsidP="004B3EEA">
      <w:pPr>
        <w:spacing w:after="0"/>
        <w:jc w:val="right"/>
        <w:rPr>
          <w:i/>
          <w:iCs/>
          <w:sz w:val="24"/>
          <w:szCs w:val="24"/>
        </w:rPr>
      </w:pPr>
      <w:r w:rsidRPr="00923610">
        <w:rPr>
          <w:i/>
          <w:iCs/>
          <w:sz w:val="24"/>
          <w:szCs w:val="24"/>
        </w:rPr>
        <w:t>Жан Жак Руссо</w:t>
      </w:r>
    </w:p>
    <w:p w:rsidR="00217DB1" w:rsidRPr="00923610" w:rsidRDefault="0038280E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>Во все времена развития общества вопрос сохранения и укрепления здоровья детей является особо важным и</w:t>
      </w:r>
      <w:r w:rsidR="00217DB1" w:rsidRPr="00923610">
        <w:rPr>
          <w:sz w:val="24"/>
          <w:szCs w:val="24"/>
        </w:rPr>
        <w:t xml:space="preserve"> одним из приоритетных </w:t>
      </w:r>
      <w:r w:rsidR="00207F0F" w:rsidRPr="00923610">
        <w:rPr>
          <w:sz w:val="24"/>
          <w:szCs w:val="24"/>
        </w:rPr>
        <w:t>в</w:t>
      </w:r>
      <w:r w:rsidR="00217DB1" w:rsidRPr="00923610">
        <w:rPr>
          <w:sz w:val="24"/>
          <w:szCs w:val="24"/>
        </w:rPr>
        <w:t xml:space="preserve"> образовательной политик</w:t>
      </w:r>
      <w:r w:rsidR="00207F0F" w:rsidRPr="00923610">
        <w:rPr>
          <w:sz w:val="24"/>
          <w:szCs w:val="24"/>
        </w:rPr>
        <w:t>е</w:t>
      </w:r>
      <w:r w:rsidR="00217DB1" w:rsidRPr="00923610">
        <w:rPr>
          <w:sz w:val="24"/>
          <w:szCs w:val="24"/>
        </w:rPr>
        <w:t xml:space="preserve"> России. </w:t>
      </w:r>
      <w:r w:rsidRPr="00923610">
        <w:rPr>
          <w:sz w:val="24"/>
          <w:szCs w:val="24"/>
        </w:rPr>
        <w:t>Поэтому</w:t>
      </w:r>
      <w:r w:rsidR="00217DB1" w:rsidRPr="00923610">
        <w:rPr>
          <w:sz w:val="24"/>
          <w:szCs w:val="24"/>
        </w:rPr>
        <w:t xml:space="preserve"> и возникли в образовательной практике здоровьесберегающие технологии, которые используют различные методы, приёмы, технологии </w:t>
      </w:r>
      <w:r w:rsidR="00207F0F" w:rsidRPr="00923610">
        <w:rPr>
          <w:sz w:val="24"/>
          <w:szCs w:val="24"/>
        </w:rPr>
        <w:t>в</w:t>
      </w:r>
      <w:r w:rsidR="00217DB1" w:rsidRPr="00923610">
        <w:rPr>
          <w:sz w:val="24"/>
          <w:szCs w:val="24"/>
        </w:rPr>
        <w:t xml:space="preserve"> решени</w:t>
      </w:r>
      <w:r w:rsidR="00207F0F" w:rsidRPr="00923610">
        <w:rPr>
          <w:sz w:val="24"/>
          <w:szCs w:val="24"/>
        </w:rPr>
        <w:t>и</w:t>
      </w:r>
      <w:r w:rsidR="00217DB1" w:rsidRPr="00923610">
        <w:rPr>
          <w:sz w:val="24"/>
          <w:szCs w:val="24"/>
        </w:rPr>
        <w:t xml:space="preserve"> возникающих проблем.</w:t>
      </w:r>
    </w:p>
    <w:p w:rsidR="00217DB1" w:rsidRPr="00923610" w:rsidRDefault="002A676F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>В г</w:t>
      </w:r>
      <w:r w:rsidR="00217DB1" w:rsidRPr="00923610">
        <w:rPr>
          <w:sz w:val="24"/>
          <w:szCs w:val="24"/>
        </w:rPr>
        <w:t>рупп</w:t>
      </w:r>
      <w:r w:rsidRPr="00923610">
        <w:rPr>
          <w:sz w:val="24"/>
          <w:szCs w:val="24"/>
        </w:rPr>
        <w:t>у</w:t>
      </w:r>
      <w:r w:rsidR="00217DB1" w:rsidRPr="00923610">
        <w:rPr>
          <w:sz w:val="24"/>
          <w:szCs w:val="24"/>
        </w:rPr>
        <w:t xml:space="preserve"> дошкольников с ограниченными возможностями здоровья входят дети с разными нарушениями развития. </w:t>
      </w:r>
      <w:r w:rsidRPr="00923610">
        <w:rPr>
          <w:sz w:val="24"/>
          <w:szCs w:val="24"/>
        </w:rPr>
        <w:t>В том числе и</w:t>
      </w:r>
      <w:r w:rsidR="00217DB1" w:rsidRPr="00923610">
        <w:rPr>
          <w:sz w:val="24"/>
          <w:szCs w:val="24"/>
        </w:rPr>
        <w:t xml:space="preserve"> дети с тяжёлыми нарушениями речи</w:t>
      </w:r>
      <w:r w:rsidRPr="00923610">
        <w:rPr>
          <w:sz w:val="24"/>
          <w:szCs w:val="24"/>
        </w:rPr>
        <w:t>, у которых наблюдается</w:t>
      </w:r>
      <w:r w:rsidR="00217DB1" w:rsidRPr="00923610">
        <w:rPr>
          <w:sz w:val="24"/>
          <w:szCs w:val="24"/>
        </w:rPr>
        <w:t xml:space="preserve"> стойко</w:t>
      </w:r>
      <w:r w:rsidRPr="00923610">
        <w:rPr>
          <w:sz w:val="24"/>
          <w:szCs w:val="24"/>
        </w:rPr>
        <w:t>е</w:t>
      </w:r>
      <w:r w:rsidR="00217DB1" w:rsidRPr="00923610">
        <w:rPr>
          <w:sz w:val="24"/>
          <w:szCs w:val="24"/>
        </w:rPr>
        <w:t xml:space="preserve"> системно</w:t>
      </w:r>
      <w:r w:rsidRPr="00923610">
        <w:rPr>
          <w:sz w:val="24"/>
          <w:szCs w:val="24"/>
        </w:rPr>
        <w:t>е</w:t>
      </w:r>
      <w:r w:rsidR="00217DB1" w:rsidRPr="00923610">
        <w:rPr>
          <w:sz w:val="24"/>
          <w:szCs w:val="24"/>
        </w:rPr>
        <w:t xml:space="preserve"> недоразвити</w:t>
      </w:r>
      <w:r w:rsidRPr="00923610">
        <w:rPr>
          <w:sz w:val="24"/>
          <w:szCs w:val="24"/>
        </w:rPr>
        <w:t>е</w:t>
      </w:r>
      <w:r w:rsidR="00217DB1" w:rsidRPr="00923610">
        <w:rPr>
          <w:sz w:val="24"/>
          <w:szCs w:val="24"/>
        </w:rPr>
        <w:t xml:space="preserve"> всех сторон речи.  Это обусловливает затруднения детей в усвоении знаний</w:t>
      </w:r>
      <w:r w:rsidR="0038280E" w:rsidRPr="00923610">
        <w:rPr>
          <w:sz w:val="24"/>
          <w:szCs w:val="24"/>
        </w:rPr>
        <w:t xml:space="preserve"> и умений</w:t>
      </w:r>
      <w:r w:rsidR="00217DB1" w:rsidRPr="00923610">
        <w:rPr>
          <w:sz w:val="24"/>
          <w:szCs w:val="24"/>
        </w:rPr>
        <w:t xml:space="preserve">, в состоянии общей и </w:t>
      </w:r>
      <w:r w:rsidR="0038280E" w:rsidRPr="00923610">
        <w:rPr>
          <w:sz w:val="24"/>
          <w:szCs w:val="24"/>
        </w:rPr>
        <w:t>мелкой</w:t>
      </w:r>
      <w:r w:rsidR="00217DB1" w:rsidRPr="00923610">
        <w:rPr>
          <w:sz w:val="24"/>
          <w:szCs w:val="24"/>
        </w:rPr>
        <w:t xml:space="preserve"> моторики, в особенностях развития психических процессов, в формировании навыков чтения</w:t>
      </w:r>
      <w:r w:rsidRPr="00923610">
        <w:rPr>
          <w:sz w:val="24"/>
          <w:szCs w:val="24"/>
        </w:rPr>
        <w:t xml:space="preserve">, </w:t>
      </w:r>
      <w:r w:rsidR="00217DB1" w:rsidRPr="00923610">
        <w:rPr>
          <w:sz w:val="24"/>
          <w:szCs w:val="24"/>
        </w:rPr>
        <w:t>письма</w:t>
      </w:r>
      <w:r w:rsidRPr="00923610">
        <w:rPr>
          <w:sz w:val="24"/>
          <w:szCs w:val="24"/>
        </w:rPr>
        <w:t xml:space="preserve"> и счёта</w:t>
      </w:r>
      <w:r w:rsidR="00217DB1" w:rsidRPr="00923610">
        <w:rPr>
          <w:sz w:val="24"/>
          <w:szCs w:val="24"/>
        </w:rPr>
        <w:t xml:space="preserve"> в дальнейшем. В связи с этим возникает необходимость специальной </w:t>
      </w:r>
      <w:r w:rsidR="0038280E" w:rsidRPr="00923610">
        <w:rPr>
          <w:sz w:val="24"/>
          <w:szCs w:val="24"/>
        </w:rPr>
        <w:t xml:space="preserve">коррекционной </w:t>
      </w:r>
      <w:r w:rsidR="00217DB1" w:rsidRPr="00923610">
        <w:rPr>
          <w:sz w:val="24"/>
          <w:szCs w:val="24"/>
        </w:rPr>
        <w:t xml:space="preserve">работы у детей с речевыми расстройствами. Вот тут приходит на помощь образовательная кинезиология, как средство </w:t>
      </w:r>
      <w:r w:rsidRPr="00923610">
        <w:rPr>
          <w:sz w:val="24"/>
          <w:szCs w:val="24"/>
        </w:rPr>
        <w:t xml:space="preserve">развития и </w:t>
      </w:r>
      <w:r w:rsidR="00217DB1" w:rsidRPr="00923610">
        <w:rPr>
          <w:sz w:val="24"/>
          <w:szCs w:val="24"/>
        </w:rPr>
        <w:t>здоровьесбережения детей с нарушениями речи.</w:t>
      </w:r>
    </w:p>
    <w:p w:rsidR="00217DB1" w:rsidRPr="00923610" w:rsidRDefault="00217DB1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>Образовательная кинезиология – система повышения возможностей детей, через определённые движения человеческого тела</w:t>
      </w:r>
      <w:r w:rsidR="0038280E" w:rsidRPr="00923610">
        <w:rPr>
          <w:sz w:val="24"/>
          <w:szCs w:val="24"/>
        </w:rPr>
        <w:t>, независимо от возраста</w:t>
      </w:r>
      <w:r w:rsidRPr="00923610">
        <w:rPr>
          <w:sz w:val="24"/>
          <w:szCs w:val="24"/>
        </w:rPr>
        <w:t xml:space="preserve">. </w:t>
      </w:r>
      <w:r w:rsidR="0038280E" w:rsidRPr="00923610">
        <w:rPr>
          <w:sz w:val="24"/>
          <w:szCs w:val="24"/>
        </w:rPr>
        <w:t>Эта система</w:t>
      </w:r>
      <w:r w:rsidRPr="00923610">
        <w:rPr>
          <w:sz w:val="24"/>
          <w:szCs w:val="24"/>
        </w:rPr>
        <w:t xml:space="preserve"> представляет коррекцию не только речевых расстройств, но и личности детей в целом. </w:t>
      </w:r>
      <w:r w:rsidR="0038280E" w:rsidRPr="00923610">
        <w:rPr>
          <w:sz w:val="24"/>
          <w:szCs w:val="24"/>
        </w:rPr>
        <w:t>И</w:t>
      </w:r>
      <w:r w:rsidRPr="00923610">
        <w:rPr>
          <w:sz w:val="24"/>
          <w:szCs w:val="24"/>
        </w:rPr>
        <w:t xml:space="preserve"> позволяет говорить о ней, как о</w:t>
      </w:r>
      <w:r w:rsidR="0038280E" w:rsidRPr="00923610">
        <w:rPr>
          <w:sz w:val="24"/>
          <w:szCs w:val="24"/>
        </w:rPr>
        <w:t xml:space="preserve"> необычном</w:t>
      </w:r>
      <w:r w:rsidRPr="00923610">
        <w:rPr>
          <w:sz w:val="24"/>
          <w:szCs w:val="24"/>
        </w:rPr>
        <w:t xml:space="preserve"> способе </w:t>
      </w:r>
      <w:r w:rsidR="00811CA2" w:rsidRPr="00923610">
        <w:rPr>
          <w:sz w:val="24"/>
          <w:szCs w:val="24"/>
        </w:rPr>
        <w:t xml:space="preserve">развития и </w:t>
      </w:r>
      <w:r w:rsidRPr="00923610">
        <w:rPr>
          <w:sz w:val="24"/>
          <w:szCs w:val="24"/>
        </w:rPr>
        <w:t>оздоровления детей.</w:t>
      </w:r>
    </w:p>
    <w:p w:rsidR="00217DB1" w:rsidRPr="00923610" w:rsidRDefault="00217DB1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 xml:space="preserve"> </w:t>
      </w:r>
      <w:r w:rsidR="0038280E" w:rsidRPr="00923610">
        <w:rPr>
          <w:sz w:val="24"/>
          <w:szCs w:val="24"/>
        </w:rPr>
        <w:t>Для этого в</w:t>
      </w:r>
      <w:r w:rsidRPr="00923610">
        <w:rPr>
          <w:sz w:val="24"/>
          <w:szCs w:val="24"/>
        </w:rPr>
        <w:t xml:space="preserve"> логопедической практике активно используются упражнения из «Умной гимнастики» или «Гимнастики мозга», которые были разработаны Полом Деннисоном в 1970-х годах.</w:t>
      </w:r>
    </w:p>
    <w:p w:rsidR="00217DB1" w:rsidRPr="00923610" w:rsidRDefault="00217DB1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>Программа «Гимнастика мозга» состоит из простых движений и упражнений, которые используются с детьми, чтобы повысить навык целостного развития мозга. Эти упражнения облегчают все виды обучения</w:t>
      </w:r>
      <w:r w:rsidR="00D304AF" w:rsidRPr="00923610">
        <w:rPr>
          <w:sz w:val="24"/>
          <w:szCs w:val="24"/>
        </w:rPr>
        <w:t>. О</w:t>
      </w:r>
      <w:r w:rsidRPr="00923610">
        <w:rPr>
          <w:sz w:val="24"/>
          <w:szCs w:val="24"/>
        </w:rPr>
        <w:t>собенно</w:t>
      </w:r>
      <w:r w:rsidR="00D304AF" w:rsidRPr="00923610">
        <w:rPr>
          <w:sz w:val="24"/>
          <w:szCs w:val="24"/>
        </w:rPr>
        <w:t xml:space="preserve"> они</w:t>
      </w:r>
      <w:r w:rsidRPr="00923610">
        <w:rPr>
          <w:sz w:val="24"/>
          <w:szCs w:val="24"/>
        </w:rPr>
        <w:t xml:space="preserve"> эффективны для оптимизации интеллектуальных процессов, повышения умственной работоспособности и развития высших психических функций. Упражнения улучшают мыслительную деятельность, синхронизируют работу обоих полушарий, способствуют запоминанию</w:t>
      </w:r>
      <w:r w:rsidR="00D304AF" w:rsidRPr="00923610">
        <w:rPr>
          <w:sz w:val="24"/>
          <w:szCs w:val="24"/>
        </w:rPr>
        <w:t>, переключению</w:t>
      </w:r>
      <w:r w:rsidRPr="00923610">
        <w:rPr>
          <w:sz w:val="24"/>
          <w:szCs w:val="24"/>
        </w:rPr>
        <w:t>, повышают устойчивость внимания, помогают восстановлению речевых функций, облегчают процессы чтения</w:t>
      </w:r>
      <w:r w:rsidR="00D304AF" w:rsidRPr="00923610">
        <w:rPr>
          <w:sz w:val="24"/>
          <w:szCs w:val="24"/>
        </w:rPr>
        <w:t>,</w:t>
      </w:r>
      <w:r w:rsidRPr="00923610">
        <w:rPr>
          <w:sz w:val="24"/>
          <w:szCs w:val="24"/>
        </w:rPr>
        <w:t xml:space="preserve"> письма</w:t>
      </w:r>
      <w:r w:rsidR="00D304AF" w:rsidRPr="00923610">
        <w:rPr>
          <w:sz w:val="24"/>
          <w:szCs w:val="24"/>
        </w:rPr>
        <w:t xml:space="preserve"> и счёта</w:t>
      </w:r>
      <w:r w:rsidRPr="00923610">
        <w:rPr>
          <w:sz w:val="24"/>
          <w:szCs w:val="24"/>
        </w:rPr>
        <w:t>.</w:t>
      </w:r>
    </w:p>
    <w:p w:rsidR="00217DB1" w:rsidRPr="00923610" w:rsidRDefault="00217DB1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 xml:space="preserve">Работы Н.С. </w:t>
      </w:r>
      <w:proofErr w:type="spellStart"/>
      <w:r w:rsidRPr="00923610">
        <w:rPr>
          <w:sz w:val="24"/>
          <w:szCs w:val="24"/>
        </w:rPr>
        <w:t>Лейтеса</w:t>
      </w:r>
      <w:proofErr w:type="spellEnd"/>
      <w:r w:rsidRPr="00923610">
        <w:rPr>
          <w:sz w:val="24"/>
          <w:szCs w:val="24"/>
        </w:rPr>
        <w:t xml:space="preserve">, А.Н. Леонтьева, </w:t>
      </w:r>
      <w:proofErr w:type="spellStart"/>
      <w:r w:rsidRPr="00923610">
        <w:rPr>
          <w:sz w:val="24"/>
          <w:szCs w:val="24"/>
        </w:rPr>
        <w:t>В.Н.Бехтерева</w:t>
      </w:r>
      <w:proofErr w:type="spellEnd"/>
      <w:r w:rsidRPr="00923610">
        <w:rPr>
          <w:sz w:val="24"/>
          <w:szCs w:val="24"/>
        </w:rPr>
        <w:t xml:space="preserve"> доказали положительное воздействие манипуляций рук на развитие речи детей и на функциональность высшей нервной деятельности в целом.</w:t>
      </w:r>
    </w:p>
    <w:p w:rsidR="00217DB1" w:rsidRPr="00923610" w:rsidRDefault="00D304AF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>Поэтому</w:t>
      </w:r>
      <w:r w:rsidR="00217DB1" w:rsidRPr="00923610">
        <w:rPr>
          <w:sz w:val="24"/>
          <w:szCs w:val="24"/>
        </w:rPr>
        <w:t>, работу нужно начинать с развития движения тела и пальцев</w:t>
      </w:r>
      <w:r w:rsidR="00207F0F" w:rsidRPr="00923610">
        <w:rPr>
          <w:sz w:val="24"/>
          <w:szCs w:val="24"/>
        </w:rPr>
        <w:t xml:space="preserve"> рук</w:t>
      </w:r>
      <w:r w:rsidR="00217DB1" w:rsidRPr="00923610">
        <w:rPr>
          <w:sz w:val="24"/>
          <w:szCs w:val="24"/>
        </w:rPr>
        <w:t xml:space="preserve">. То есть, развивающая работа должна осуществляться в направлении от движения к логическому мышлению. С этой целью и были разработаны специальные кинезиологические упражнения: двигательные, </w:t>
      </w:r>
      <w:r w:rsidRPr="00923610">
        <w:rPr>
          <w:sz w:val="24"/>
          <w:szCs w:val="24"/>
        </w:rPr>
        <w:t xml:space="preserve">дыхательные, </w:t>
      </w:r>
      <w:r w:rsidR="00217DB1" w:rsidRPr="00923610">
        <w:rPr>
          <w:sz w:val="24"/>
          <w:szCs w:val="24"/>
        </w:rPr>
        <w:t>пальчиковые игры, растяжки и т.п., под воздействием которых в организме ребёнка происходят положительные структурные изменения. Эта работа может проводиться параллельно с другими коррекционными мероприятиями, а также может быть непосредственно включена в процесс обучения.</w:t>
      </w:r>
    </w:p>
    <w:p w:rsidR="00217DB1" w:rsidRPr="00923610" w:rsidRDefault="00217DB1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 xml:space="preserve">Упражнения </w:t>
      </w:r>
      <w:r w:rsidR="00D304AF" w:rsidRPr="00923610">
        <w:rPr>
          <w:sz w:val="24"/>
          <w:szCs w:val="24"/>
        </w:rPr>
        <w:t xml:space="preserve">необходимо проводить </w:t>
      </w:r>
      <w:r w:rsidR="0062271A" w:rsidRPr="00923610">
        <w:rPr>
          <w:sz w:val="24"/>
          <w:szCs w:val="24"/>
        </w:rPr>
        <w:t xml:space="preserve">в </w:t>
      </w:r>
      <w:r w:rsidR="00D304AF" w:rsidRPr="00923610">
        <w:rPr>
          <w:sz w:val="24"/>
          <w:szCs w:val="24"/>
        </w:rPr>
        <w:t>систем</w:t>
      </w:r>
      <w:r w:rsidR="0062271A" w:rsidRPr="00923610">
        <w:rPr>
          <w:sz w:val="24"/>
          <w:szCs w:val="24"/>
        </w:rPr>
        <w:t>е</w:t>
      </w:r>
      <w:r w:rsidR="00D304AF" w:rsidRPr="00923610">
        <w:rPr>
          <w:sz w:val="24"/>
          <w:szCs w:val="24"/>
        </w:rPr>
        <w:t xml:space="preserve">, </w:t>
      </w:r>
      <w:r w:rsidR="0062271A" w:rsidRPr="00923610">
        <w:rPr>
          <w:sz w:val="24"/>
          <w:szCs w:val="24"/>
        </w:rPr>
        <w:t xml:space="preserve">регулярно и </w:t>
      </w:r>
      <w:r w:rsidR="00D304AF" w:rsidRPr="00923610">
        <w:rPr>
          <w:sz w:val="24"/>
          <w:szCs w:val="24"/>
        </w:rPr>
        <w:t xml:space="preserve">целенаправленно, только тогда будут положительные результаты. </w:t>
      </w:r>
      <w:r w:rsidR="00B8682D" w:rsidRPr="00923610">
        <w:rPr>
          <w:sz w:val="24"/>
          <w:szCs w:val="24"/>
        </w:rPr>
        <w:t xml:space="preserve">Педагог вместе с детьми </w:t>
      </w:r>
      <w:r w:rsidRPr="00923610">
        <w:rPr>
          <w:sz w:val="24"/>
          <w:szCs w:val="24"/>
        </w:rPr>
        <w:t>ежедневно, в доброжелательной обстановке, точно выполн</w:t>
      </w:r>
      <w:r w:rsidR="00B8682D" w:rsidRPr="00923610">
        <w:rPr>
          <w:sz w:val="24"/>
          <w:szCs w:val="24"/>
        </w:rPr>
        <w:t>яет</w:t>
      </w:r>
      <w:r w:rsidRPr="00923610">
        <w:rPr>
          <w:sz w:val="24"/>
          <w:szCs w:val="24"/>
        </w:rPr>
        <w:t xml:space="preserve"> </w:t>
      </w:r>
      <w:r w:rsidR="00B8682D" w:rsidRPr="00923610">
        <w:rPr>
          <w:sz w:val="24"/>
          <w:szCs w:val="24"/>
        </w:rPr>
        <w:t xml:space="preserve">кинезиологические </w:t>
      </w:r>
      <w:r w:rsidR="0062271A" w:rsidRPr="00923610">
        <w:rPr>
          <w:sz w:val="24"/>
          <w:szCs w:val="24"/>
        </w:rPr>
        <w:t>упражне</w:t>
      </w:r>
      <w:r w:rsidRPr="00923610">
        <w:rPr>
          <w:sz w:val="24"/>
          <w:szCs w:val="24"/>
        </w:rPr>
        <w:t>ни</w:t>
      </w:r>
      <w:r w:rsidR="00B8682D" w:rsidRPr="00923610">
        <w:rPr>
          <w:sz w:val="24"/>
          <w:szCs w:val="24"/>
        </w:rPr>
        <w:t>я</w:t>
      </w:r>
      <w:r w:rsidRPr="00923610">
        <w:rPr>
          <w:sz w:val="24"/>
          <w:szCs w:val="24"/>
        </w:rPr>
        <w:t xml:space="preserve"> в медленном или умеренном темпе от 3 до </w:t>
      </w:r>
      <w:r w:rsidR="00F05040" w:rsidRPr="00923610">
        <w:rPr>
          <w:sz w:val="24"/>
          <w:szCs w:val="24"/>
        </w:rPr>
        <w:t>6</w:t>
      </w:r>
      <w:r w:rsidRPr="00923610">
        <w:rPr>
          <w:sz w:val="24"/>
          <w:szCs w:val="24"/>
        </w:rPr>
        <w:t xml:space="preserve"> раз, сначала одной рукой, затем другой, и в завершении обеими руками. Указания даются </w:t>
      </w:r>
      <w:r w:rsidR="00B8682D" w:rsidRPr="00923610">
        <w:rPr>
          <w:sz w:val="24"/>
          <w:szCs w:val="24"/>
        </w:rPr>
        <w:t xml:space="preserve">чётко </w:t>
      </w:r>
      <w:r w:rsidRPr="00923610">
        <w:rPr>
          <w:sz w:val="24"/>
          <w:szCs w:val="24"/>
        </w:rPr>
        <w:t xml:space="preserve">спокойным тоном. Если ребёнок затрудняется, то можно предложить ему помогать себе </w:t>
      </w:r>
      <w:r w:rsidR="002A676F" w:rsidRPr="00923610">
        <w:rPr>
          <w:sz w:val="24"/>
          <w:szCs w:val="24"/>
        </w:rPr>
        <w:t>проговариванием</w:t>
      </w:r>
      <w:r w:rsidRPr="00923610">
        <w:rPr>
          <w:sz w:val="24"/>
          <w:szCs w:val="24"/>
        </w:rPr>
        <w:t xml:space="preserve"> вслух или про себя</w:t>
      </w:r>
      <w:r w:rsidR="00F05040" w:rsidRPr="00923610">
        <w:rPr>
          <w:sz w:val="24"/>
          <w:szCs w:val="24"/>
        </w:rPr>
        <w:t>,</w:t>
      </w:r>
      <w:r w:rsidRPr="00923610">
        <w:rPr>
          <w:sz w:val="24"/>
          <w:szCs w:val="24"/>
        </w:rPr>
        <w:t xml:space="preserve"> или же предложить свою помощь. Упражнения можно проводить по специально </w:t>
      </w:r>
      <w:r w:rsidRPr="00923610">
        <w:rPr>
          <w:sz w:val="24"/>
          <w:szCs w:val="24"/>
        </w:rPr>
        <w:lastRenderedPageBreak/>
        <w:t>подготовленным комплексам, длительность одного комплекса</w:t>
      </w:r>
      <w:r w:rsidR="00F05040" w:rsidRPr="00923610">
        <w:rPr>
          <w:sz w:val="24"/>
          <w:szCs w:val="24"/>
        </w:rPr>
        <w:t xml:space="preserve"> примерно</w:t>
      </w:r>
      <w:r w:rsidRPr="00923610">
        <w:rPr>
          <w:sz w:val="24"/>
          <w:szCs w:val="24"/>
        </w:rPr>
        <w:t xml:space="preserve"> две недели</w:t>
      </w:r>
      <w:r w:rsidR="00B8682D" w:rsidRPr="00923610">
        <w:rPr>
          <w:sz w:val="24"/>
          <w:szCs w:val="24"/>
        </w:rPr>
        <w:t>, или по отдельности</w:t>
      </w:r>
      <w:r w:rsidRPr="00923610">
        <w:rPr>
          <w:sz w:val="24"/>
          <w:szCs w:val="24"/>
        </w:rPr>
        <w:t>.</w:t>
      </w:r>
    </w:p>
    <w:p w:rsidR="00217DB1" w:rsidRPr="00923610" w:rsidRDefault="00217DB1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 xml:space="preserve">В комплексы кинезиологических упражнений включают: растяжки, </w:t>
      </w:r>
      <w:r w:rsidR="00F05040" w:rsidRPr="00923610">
        <w:rPr>
          <w:sz w:val="24"/>
          <w:szCs w:val="24"/>
        </w:rPr>
        <w:t>телесные упражнения, упражнения для развития</w:t>
      </w:r>
      <w:r w:rsidR="00B8682D" w:rsidRPr="00923610">
        <w:rPr>
          <w:sz w:val="24"/>
          <w:szCs w:val="24"/>
        </w:rPr>
        <w:t xml:space="preserve"> общей и </w:t>
      </w:r>
      <w:r w:rsidR="00F05040" w:rsidRPr="00923610">
        <w:rPr>
          <w:sz w:val="24"/>
          <w:szCs w:val="24"/>
        </w:rPr>
        <w:t xml:space="preserve">мелкой моторики, </w:t>
      </w:r>
      <w:r w:rsidRPr="00923610">
        <w:rPr>
          <w:sz w:val="24"/>
          <w:szCs w:val="24"/>
        </w:rPr>
        <w:t>дыхательные, глазодвигательные упражнения,</w:t>
      </w:r>
      <w:r w:rsidR="00F05040" w:rsidRPr="00923610">
        <w:rPr>
          <w:sz w:val="24"/>
          <w:szCs w:val="24"/>
        </w:rPr>
        <w:t xml:space="preserve"> </w:t>
      </w:r>
      <w:r w:rsidRPr="00923610">
        <w:rPr>
          <w:sz w:val="24"/>
          <w:szCs w:val="24"/>
        </w:rPr>
        <w:t>упражнения на релаксацию</w:t>
      </w:r>
      <w:r w:rsidR="00F05040" w:rsidRPr="00923610">
        <w:rPr>
          <w:sz w:val="24"/>
          <w:szCs w:val="24"/>
        </w:rPr>
        <w:t>,</w:t>
      </w:r>
      <w:r w:rsidRPr="00923610">
        <w:rPr>
          <w:sz w:val="24"/>
          <w:szCs w:val="24"/>
        </w:rPr>
        <w:t xml:space="preserve"> массаж</w:t>
      </w:r>
      <w:r w:rsidR="00F05040" w:rsidRPr="00923610">
        <w:rPr>
          <w:sz w:val="24"/>
          <w:szCs w:val="24"/>
        </w:rPr>
        <w:t xml:space="preserve"> и самомассаж</w:t>
      </w:r>
      <w:r w:rsidRPr="00923610">
        <w:rPr>
          <w:sz w:val="24"/>
          <w:szCs w:val="24"/>
        </w:rPr>
        <w:t>.</w:t>
      </w:r>
    </w:p>
    <w:p w:rsidR="00217DB1" w:rsidRPr="00923610" w:rsidRDefault="00217DB1" w:rsidP="004B3EEA">
      <w:pPr>
        <w:spacing w:after="0"/>
        <w:ind w:firstLine="284"/>
        <w:rPr>
          <w:sz w:val="24"/>
          <w:szCs w:val="24"/>
        </w:rPr>
      </w:pPr>
      <w:r w:rsidRPr="00923610">
        <w:rPr>
          <w:sz w:val="24"/>
          <w:szCs w:val="24"/>
        </w:rPr>
        <w:t>В «умной гимнастике» выделяют четыре группы упражнений:</w:t>
      </w:r>
    </w:p>
    <w:p w:rsidR="00217DB1" w:rsidRPr="00923610" w:rsidRDefault="00B464CF" w:rsidP="004B3EEA">
      <w:pPr>
        <w:spacing w:after="0"/>
        <w:ind w:firstLine="709"/>
        <w:rPr>
          <w:sz w:val="24"/>
          <w:szCs w:val="24"/>
        </w:rPr>
      </w:pPr>
      <w:r w:rsidRPr="00B464CF">
        <w:rPr>
          <w:sz w:val="24"/>
          <w:szCs w:val="24"/>
          <w:u w:val="single"/>
        </w:rPr>
        <w:t>1 группа</w:t>
      </w:r>
      <w:r w:rsidR="00217DB1" w:rsidRPr="00923610">
        <w:rPr>
          <w:sz w:val="24"/>
          <w:szCs w:val="24"/>
        </w:rPr>
        <w:t>: упражнения на пересечение срединной линии тела.</w:t>
      </w:r>
    </w:p>
    <w:p w:rsidR="00217DB1" w:rsidRPr="00923610" w:rsidRDefault="00217DB1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 xml:space="preserve"> Данные упражнения стимулируют крупную и мелкую моторику</w:t>
      </w:r>
      <w:r w:rsidR="00F05040" w:rsidRPr="00923610">
        <w:rPr>
          <w:sz w:val="24"/>
          <w:szCs w:val="24"/>
        </w:rPr>
        <w:t>, с</w:t>
      </w:r>
      <w:r w:rsidRPr="00923610">
        <w:rPr>
          <w:sz w:val="24"/>
          <w:szCs w:val="24"/>
        </w:rPr>
        <w:t>пособству</w:t>
      </w:r>
      <w:r w:rsidR="00F05040" w:rsidRPr="00923610">
        <w:rPr>
          <w:sz w:val="24"/>
          <w:szCs w:val="24"/>
        </w:rPr>
        <w:t>ю</w:t>
      </w:r>
      <w:r w:rsidRPr="00923610">
        <w:rPr>
          <w:sz w:val="24"/>
          <w:szCs w:val="24"/>
        </w:rPr>
        <w:t>т повышению эффективных связей между правым и левым полушариями мозга. Помогают нам использовать модели перекрестного движения, которые развивают бинокулярное зрение, координацию двух рук, двусторонний слух</w:t>
      </w:r>
      <w:r w:rsidR="00F05040" w:rsidRPr="00923610">
        <w:rPr>
          <w:sz w:val="24"/>
          <w:szCs w:val="24"/>
        </w:rPr>
        <w:t>, столь</w:t>
      </w:r>
      <w:r w:rsidRPr="00923610">
        <w:rPr>
          <w:sz w:val="24"/>
          <w:szCs w:val="24"/>
        </w:rPr>
        <w:t xml:space="preserve"> необходимо</w:t>
      </w:r>
      <w:r w:rsidR="00F05040" w:rsidRPr="00923610">
        <w:rPr>
          <w:sz w:val="24"/>
          <w:szCs w:val="24"/>
        </w:rPr>
        <w:t>го</w:t>
      </w:r>
      <w:r w:rsidRPr="00923610">
        <w:rPr>
          <w:sz w:val="24"/>
          <w:szCs w:val="24"/>
        </w:rPr>
        <w:t xml:space="preserve"> для решения учебных задач.</w:t>
      </w:r>
    </w:p>
    <w:p w:rsidR="00217DB1" w:rsidRPr="00923610" w:rsidRDefault="00B464CF" w:rsidP="004B3EEA">
      <w:pPr>
        <w:spacing w:after="0"/>
        <w:ind w:firstLine="284"/>
        <w:rPr>
          <w:sz w:val="24"/>
          <w:szCs w:val="24"/>
        </w:rPr>
      </w:pPr>
      <w:r w:rsidRPr="00B464CF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3925587</wp:posOffset>
            </wp:positionH>
            <wp:positionV relativeFrom="paragraph">
              <wp:posOffset>99009</wp:posOffset>
            </wp:positionV>
            <wp:extent cx="1221740" cy="91630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DB1" w:rsidRPr="00923610">
        <w:rPr>
          <w:sz w:val="24"/>
          <w:szCs w:val="24"/>
        </w:rPr>
        <w:t>Например, такие кинезиологические упражнения:</w:t>
      </w:r>
    </w:p>
    <w:p w:rsidR="00B464CF" w:rsidRDefault="00217DB1" w:rsidP="004B3EEA">
      <w:pPr>
        <w:pStyle w:val="a3"/>
        <w:numPr>
          <w:ilvl w:val="0"/>
          <w:numId w:val="2"/>
        </w:numPr>
        <w:spacing w:after="0"/>
        <w:ind w:left="709" w:hanging="283"/>
        <w:rPr>
          <w:sz w:val="24"/>
          <w:szCs w:val="24"/>
        </w:rPr>
      </w:pPr>
      <w:r w:rsidRPr="00923610">
        <w:rPr>
          <w:sz w:val="24"/>
          <w:szCs w:val="24"/>
        </w:rPr>
        <w:t>«Колено – локоть»</w:t>
      </w:r>
      <w:r w:rsidR="00F05040" w:rsidRPr="00923610">
        <w:rPr>
          <w:sz w:val="24"/>
          <w:szCs w:val="24"/>
        </w:rPr>
        <w:t xml:space="preserve"> - </w:t>
      </w:r>
    </w:p>
    <w:p w:rsidR="00B464CF" w:rsidRDefault="00F05040" w:rsidP="004B3EEA">
      <w:pPr>
        <w:pStyle w:val="a3"/>
        <w:spacing w:after="0"/>
        <w:ind w:left="1429" w:hanging="578"/>
        <w:rPr>
          <w:sz w:val="24"/>
          <w:szCs w:val="24"/>
        </w:rPr>
      </w:pPr>
      <w:r w:rsidRPr="00923610">
        <w:rPr>
          <w:sz w:val="24"/>
          <w:szCs w:val="24"/>
        </w:rPr>
        <w:t>а</w:t>
      </w:r>
      <w:r w:rsidR="00217DB1" w:rsidRPr="00923610">
        <w:rPr>
          <w:sz w:val="24"/>
          <w:szCs w:val="24"/>
        </w:rPr>
        <w:t xml:space="preserve">ктивизирует зону обоих полушарий, </w:t>
      </w:r>
    </w:p>
    <w:p w:rsidR="00B464CF" w:rsidRDefault="00217DB1" w:rsidP="004B3EEA">
      <w:pPr>
        <w:pStyle w:val="a3"/>
        <w:spacing w:after="0"/>
        <w:ind w:left="1429" w:hanging="578"/>
        <w:rPr>
          <w:sz w:val="24"/>
          <w:szCs w:val="24"/>
        </w:rPr>
      </w:pPr>
      <w:r w:rsidRPr="00923610">
        <w:rPr>
          <w:sz w:val="24"/>
          <w:szCs w:val="24"/>
        </w:rPr>
        <w:t xml:space="preserve">образуется большое количество нервных </w:t>
      </w:r>
    </w:p>
    <w:p w:rsidR="00B464CF" w:rsidRDefault="00217DB1" w:rsidP="004B3EEA">
      <w:pPr>
        <w:pStyle w:val="a3"/>
        <w:spacing w:after="0"/>
        <w:ind w:left="1429" w:hanging="578"/>
        <w:rPr>
          <w:sz w:val="24"/>
          <w:szCs w:val="24"/>
        </w:rPr>
      </w:pPr>
      <w:r w:rsidRPr="00923610">
        <w:rPr>
          <w:sz w:val="24"/>
          <w:szCs w:val="24"/>
        </w:rPr>
        <w:t xml:space="preserve">путей (комиссур), обеспечивает </w:t>
      </w:r>
    </w:p>
    <w:p w:rsidR="00217DB1" w:rsidRDefault="00217DB1" w:rsidP="004B3EEA">
      <w:pPr>
        <w:pStyle w:val="a3"/>
        <w:spacing w:after="0"/>
        <w:ind w:left="1429" w:hanging="578"/>
        <w:rPr>
          <w:sz w:val="24"/>
          <w:szCs w:val="24"/>
        </w:rPr>
      </w:pPr>
      <w:r w:rsidRPr="00923610">
        <w:rPr>
          <w:sz w:val="24"/>
          <w:szCs w:val="24"/>
        </w:rPr>
        <w:t>причинно-обусловленный уровень мышления.</w:t>
      </w:r>
    </w:p>
    <w:p w:rsidR="004B3EEA" w:rsidRPr="00923610" w:rsidRDefault="004B3EEA" w:rsidP="004B3EEA">
      <w:pPr>
        <w:pStyle w:val="a3"/>
        <w:spacing w:after="0"/>
        <w:ind w:left="1429" w:hanging="578"/>
        <w:rPr>
          <w:sz w:val="24"/>
          <w:szCs w:val="24"/>
        </w:rPr>
      </w:pPr>
    </w:p>
    <w:p w:rsidR="00B464CF" w:rsidRPr="00CC4AF6" w:rsidRDefault="00B464CF" w:rsidP="004B3EEA">
      <w:pPr>
        <w:pStyle w:val="a3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3F6977">
            <wp:simplePos x="0" y="0"/>
            <wp:positionH relativeFrom="column">
              <wp:posOffset>753711</wp:posOffset>
            </wp:positionH>
            <wp:positionV relativeFrom="paragraph">
              <wp:posOffset>39970</wp:posOffset>
            </wp:positionV>
            <wp:extent cx="1274445" cy="956945"/>
            <wp:effectExtent l="0" t="0" r="190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17DB1" w:rsidRPr="00CC4AF6">
        <w:rPr>
          <w:sz w:val="24"/>
          <w:szCs w:val="24"/>
        </w:rPr>
        <w:t>«Кулак – Ребро - Ладонь»</w:t>
      </w:r>
      <w:r w:rsidR="00F05040" w:rsidRPr="00CC4AF6">
        <w:rPr>
          <w:sz w:val="24"/>
          <w:szCs w:val="24"/>
        </w:rPr>
        <w:t xml:space="preserve"> - </w:t>
      </w:r>
      <w:r w:rsidR="00217DB1" w:rsidRPr="00CC4AF6">
        <w:rPr>
          <w:sz w:val="24"/>
          <w:szCs w:val="24"/>
        </w:rPr>
        <w:t xml:space="preserve">улучшают мыслительную деятельность, синхронизируют работу полушарий, способствуют запоминанию, </w:t>
      </w:r>
    </w:p>
    <w:p w:rsidR="00B464CF" w:rsidRDefault="00217DB1" w:rsidP="004B3EEA">
      <w:pPr>
        <w:pStyle w:val="a3"/>
        <w:spacing w:after="0"/>
        <w:ind w:left="1429"/>
        <w:rPr>
          <w:sz w:val="24"/>
          <w:szCs w:val="24"/>
        </w:rPr>
      </w:pPr>
      <w:r w:rsidRPr="00923610">
        <w:rPr>
          <w:sz w:val="24"/>
          <w:szCs w:val="24"/>
        </w:rPr>
        <w:t xml:space="preserve">повышают устойчивость внимания, </w:t>
      </w:r>
    </w:p>
    <w:p w:rsidR="00217DB1" w:rsidRDefault="00217DB1" w:rsidP="004B3EEA">
      <w:pPr>
        <w:pStyle w:val="a3"/>
        <w:spacing w:after="0"/>
        <w:ind w:left="1429"/>
        <w:rPr>
          <w:sz w:val="24"/>
          <w:szCs w:val="24"/>
        </w:rPr>
      </w:pPr>
      <w:r w:rsidRPr="00923610">
        <w:rPr>
          <w:sz w:val="24"/>
          <w:szCs w:val="24"/>
        </w:rPr>
        <w:t>активизируют процессы письма и чтения.</w:t>
      </w:r>
    </w:p>
    <w:p w:rsidR="004B3EEA" w:rsidRPr="00923610" w:rsidRDefault="004B3EEA" w:rsidP="004B3EEA">
      <w:pPr>
        <w:pStyle w:val="a3"/>
        <w:spacing w:after="0"/>
        <w:ind w:left="1429"/>
        <w:rPr>
          <w:sz w:val="24"/>
          <w:szCs w:val="24"/>
        </w:rPr>
      </w:pPr>
    </w:p>
    <w:p w:rsidR="00B464CF" w:rsidRDefault="00B464CF" w:rsidP="004B3EEA">
      <w:pPr>
        <w:pStyle w:val="a3"/>
        <w:numPr>
          <w:ilvl w:val="0"/>
          <w:numId w:val="1"/>
        </w:numPr>
        <w:spacing w:after="0"/>
        <w:ind w:left="567" w:hanging="141"/>
        <w:rPr>
          <w:sz w:val="24"/>
          <w:szCs w:val="24"/>
        </w:rPr>
      </w:pPr>
      <w:r w:rsidRPr="00AC0F0B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3604208</wp:posOffset>
            </wp:positionH>
            <wp:positionV relativeFrom="paragraph">
              <wp:posOffset>104071</wp:posOffset>
            </wp:positionV>
            <wp:extent cx="1334135" cy="88455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48"/>
                    <a:stretch/>
                  </pic:blipFill>
                  <pic:spPr bwMode="auto">
                    <a:xfrm>
                      <a:off x="0" y="0"/>
                      <a:ext cx="1334135" cy="88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DB1" w:rsidRPr="00923610">
        <w:rPr>
          <w:sz w:val="24"/>
          <w:szCs w:val="24"/>
        </w:rPr>
        <w:t>«Ухо – нос – хлопок»</w:t>
      </w:r>
      <w:r w:rsidR="00F05040" w:rsidRPr="00923610">
        <w:rPr>
          <w:sz w:val="24"/>
          <w:szCs w:val="24"/>
        </w:rPr>
        <w:t xml:space="preserve"> - </w:t>
      </w:r>
    </w:p>
    <w:p w:rsidR="00B464CF" w:rsidRDefault="00F05040" w:rsidP="004B3EEA">
      <w:pPr>
        <w:pStyle w:val="a3"/>
        <w:spacing w:after="0"/>
        <w:ind w:left="1429" w:hanging="578"/>
        <w:rPr>
          <w:sz w:val="24"/>
          <w:szCs w:val="24"/>
        </w:rPr>
      </w:pPr>
      <w:r w:rsidRPr="00923610">
        <w:rPr>
          <w:sz w:val="24"/>
          <w:szCs w:val="24"/>
        </w:rPr>
        <w:t>у</w:t>
      </w:r>
      <w:r w:rsidR="00217DB1" w:rsidRPr="00923610">
        <w:rPr>
          <w:sz w:val="24"/>
          <w:szCs w:val="24"/>
        </w:rPr>
        <w:t xml:space="preserve">лучшает мыслительную деятельность, </w:t>
      </w:r>
    </w:p>
    <w:p w:rsidR="00B464CF" w:rsidRDefault="00217DB1" w:rsidP="004B3EEA">
      <w:pPr>
        <w:pStyle w:val="a3"/>
        <w:spacing w:after="0"/>
        <w:ind w:left="1429" w:hanging="578"/>
        <w:rPr>
          <w:sz w:val="24"/>
          <w:szCs w:val="24"/>
        </w:rPr>
      </w:pPr>
      <w:r w:rsidRPr="00923610">
        <w:rPr>
          <w:sz w:val="24"/>
          <w:szCs w:val="24"/>
        </w:rPr>
        <w:t>повышает стрессоустойчивость</w:t>
      </w:r>
      <w:r w:rsidR="00207F0F" w:rsidRPr="00923610">
        <w:rPr>
          <w:sz w:val="24"/>
          <w:szCs w:val="24"/>
        </w:rPr>
        <w:t xml:space="preserve"> организма</w:t>
      </w:r>
      <w:r w:rsidRPr="00923610">
        <w:rPr>
          <w:sz w:val="24"/>
          <w:szCs w:val="24"/>
        </w:rPr>
        <w:t xml:space="preserve">, </w:t>
      </w:r>
    </w:p>
    <w:p w:rsidR="00B464CF" w:rsidRDefault="00217DB1" w:rsidP="004B3EEA">
      <w:pPr>
        <w:pStyle w:val="a3"/>
        <w:spacing w:after="0"/>
        <w:ind w:left="1429" w:hanging="578"/>
        <w:rPr>
          <w:sz w:val="24"/>
          <w:szCs w:val="24"/>
        </w:rPr>
      </w:pPr>
      <w:r w:rsidRPr="00923610">
        <w:rPr>
          <w:sz w:val="24"/>
          <w:szCs w:val="24"/>
        </w:rPr>
        <w:t xml:space="preserve">способствует самоконтролю, </w:t>
      </w:r>
    </w:p>
    <w:p w:rsidR="00217DB1" w:rsidRDefault="00217DB1" w:rsidP="004B3EEA">
      <w:pPr>
        <w:pStyle w:val="a3"/>
        <w:spacing w:after="0"/>
        <w:ind w:left="1429" w:hanging="578"/>
        <w:rPr>
          <w:sz w:val="24"/>
          <w:szCs w:val="24"/>
        </w:rPr>
      </w:pPr>
      <w:r w:rsidRPr="00923610">
        <w:rPr>
          <w:sz w:val="24"/>
          <w:szCs w:val="24"/>
        </w:rPr>
        <w:t xml:space="preserve">произвольности деятельности. </w:t>
      </w:r>
    </w:p>
    <w:p w:rsidR="00B464CF" w:rsidRDefault="00B464CF" w:rsidP="004B3EEA">
      <w:pPr>
        <w:spacing w:after="0"/>
        <w:rPr>
          <w:sz w:val="24"/>
          <w:szCs w:val="24"/>
        </w:rPr>
      </w:pPr>
    </w:p>
    <w:p w:rsidR="00217DB1" w:rsidRPr="00923610" w:rsidRDefault="00217DB1" w:rsidP="004B3EEA">
      <w:pPr>
        <w:pStyle w:val="a3"/>
        <w:numPr>
          <w:ilvl w:val="0"/>
          <w:numId w:val="1"/>
        </w:numPr>
        <w:spacing w:after="0"/>
        <w:ind w:left="851" w:hanging="425"/>
        <w:rPr>
          <w:sz w:val="24"/>
          <w:szCs w:val="24"/>
        </w:rPr>
      </w:pPr>
      <w:r w:rsidRPr="00923610">
        <w:rPr>
          <w:sz w:val="24"/>
          <w:szCs w:val="24"/>
        </w:rPr>
        <w:t>«Цыганочка», «Лезгинка», «Колечко» и другие.</w:t>
      </w:r>
    </w:p>
    <w:p w:rsidR="004B3EEA" w:rsidRDefault="004B3EEA" w:rsidP="004B3EEA">
      <w:pPr>
        <w:spacing w:after="0"/>
        <w:ind w:firstLine="709"/>
        <w:rPr>
          <w:sz w:val="24"/>
          <w:szCs w:val="24"/>
          <w:u w:val="single"/>
        </w:rPr>
      </w:pPr>
    </w:p>
    <w:p w:rsidR="00217DB1" w:rsidRPr="00923610" w:rsidRDefault="00B464CF" w:rsidP="004B3EEA">
      <w:pPr>
        <w:spacing w:after="0"/>
        <w:ind w:firstLine="709"/>
        <w:rPr>
          <w:sz w:val="24"/>
          <w:szCs w:val="24"/>
        </w:rPr>
      </w:pPr>
      <w:r w:rsidRPr="00B464CF">
        <w:rPr>
          <w:sz w:val="24"/>
          <w:szCs w:val="24"/>
          <w:u w:val="single"/>
        </w:rPr>
        <w:t>2 группа</w:t>
      </w:r>
      <w:r w:rsidR="00217DB1" w:rsidRPr="00923610">
        <w:rPr>
          <w:sz w:val="24"/>
          <w:szCs w:val="24"/>
        </w:rPr>
        <w:t>: упражнения на растяжения мышц тела.</w:t>
      </w:r>
    </w:p>
    <w:p w:rsidR="00217DB1" w:rsidRPr="00923610" w:rsidRDefault="00217DB1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 xml:space="preserve"> Данные упражнения способствуют снятию напряжения с сухожилий и мышц. При использовании таких упражнений, мышцы принимают нормальное состояние и посылают в наш мозг сигнал о том, что человек готов к познавательной работе, поскольку мышцы находятся в расслабленном состоянии. При стрессе же происходит обратное</w:t>
      </w:r>
      <w:r w:rsidR="0062271A" w:rsidRPr="00923610">
        <w:rPr>
          <w:sz w:val="24"/>
          <w:szCs w:val="24"/>
        </w:rPr>
        <w:t>, мышцы напрягаются</w:t>
      </w:r>
      <w:r w:rsidRPr="00923610">
        <w:rPr>
          <w:sz w:val="24"/>
          <w:szCs w:val="24"/>
        </w:rPr>
        <w:t>.</w:t>
      </w:r>
    </w:p>
    <w:p w:rsidR="004B3EEA" w:rsidRDefault="004B3EEA" w:rsidP="004B3EEA">
      <w:pPr>
        <w:spacing w:after="0"/>
        <w:ind w:firstLine="284"/>
        <w:rPr>
          <w:sz w:val="24"/>
          <w:szCs w:val="24"/>
        </w:rPr>
      </w:pPr>
      <w:r w:rsidRPr="004B3EEA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4526881</wp:posOffset>
            </wp:positionH>
            <wp:positionV relativeFrom="paragraph">
              <wp:posOffset>68460</wp:posOffset>
            </wp:positionV>
            <wp:extent cx="1389380" cy="1042670"/>
            <wp:effectExtent l="0" t="0" r="1270" b="508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DB1" w:rsidRPr="00923610">
        <w:rPr>
          <w:sz w:val="24"/>
          <w:szCs w:val="24"/>
        </w:rPr>
        <w:t>Например,</w:t>
      </w:r>
      <w:r w:rsidR="00F05040" w:rsidRPr="00923610">
        <w:rPr>
          <w:sz w:val="24"/>
          <w:szCs w:val="24"/>
        </w:rPr>
        <w:t xml:space="preserve"> </w:t>
      </w:r>
      <w:r w:rsidR="00217DB1" w:rsidRPr="00923610">
        <w:rPr>
          <w:sz w:val="24"/>
          <w:szCs w:val="24"/>
        </w:rPr>
        <w:t xml:space="preserve">«Слон» — это наиболее интегрирующее упражнение. </w:t>
      </w:r>
    </w:p>
    <w:p w:rsidR="004B3EEA" w:rsidRDefault="00217DB1" w:rsidP="004B3EEA">
      <w:pPr>
        <w:spacing w:after="0"/>
        <w:rPr>
          <w:sz w:val="24"/>
          <w:szCs w:val="24"/>
        </w:rPr>
      </w:pPr>
      <w:r w:rsidRPr="00923610">
        <w:rPr>
          <w:sz w:val="24"/>
          <w:szCs w:val="24"/>
        </w:rPr>
        <w:t xml:space="preserve">Балансирует всю систему «интеллект-тело», стимулирует </w:t>
      </w:r>
    </w:p>
    <w:p w:rsidR="004B3EEA" w:rsidRDefault="00217DB1" w:rsidP="004B3EEA">
      <w:pPr>
        <w:spacing w:after="0"/>
        <w:rPr>
          <w:sz w:val="24"/>
          <w:szCs w:val="24"/>
        </w:rPr>
      </w:pPr>
      <w:r w:rsidRPr="00923610">
        <w:rPr>
          <w:sz w:val="24"/>
          <w:szCs w:val="24"/>
        </w:rPr>
        <w:t xml:space="preserve">и восстанавливает нервные сети, способствует </w:t>
      </w:r>
    </w:p>
    <w:p w:rsidR="004B3EEA" w:rsidRDefault="00217DB1" w:rsidP="004B3EEA">
      <w:pPr>
        <w:spacing w:after="0"/>
        <w:rPr>
          <w:sz w:val="24"/>
          <w:szCs w:val="24"/>
        </w:rPr>
      </w:pPr>
      <w:r w:rsidRPr="00923610">
        <w:rPr>
          <w:sz w:val="24"/>
          <w:szCs w:val="24"/>
        </w:rPr>
        <w:t xml:space="preserve">концентрации внимания. Укрепляет наружные </w:t>
      </w:r>
    </w:p>
    <w:p w:rsidR="004B3EEA" w:rsidRDefault="00217DB1" w:rsidP="004B3EEA">
      <w:pPr>
        <w:spacing w:after="0"/>
        <w:rPr>
          <w:sz w:val="24"/>
          <w:szCs w:val="24"/>
        </w:rPr>
      </w:pPr>
      <w:r w:rsidRPr="00923610">
        <w:rPr>
          <w:sz w:val="24"/>
          <w:szCs w:val="24"/>
        </w:rPr>
        <w:t xml:space="preserve">глазные мышцы, снимает напряжение после </w:t>
      </w:r>
    </w:p>
    <w:p w:rsidR="00217DB1" w:rsidRPr="00923610" w:rsidRDefault="00217DB1" w:rsidP="004B3EEA">
      <w:pPr>
        <w:spacing w:after="0"/>
        <w:rPr>
          <w:sz w:val="24"/>
          <w:szCs w:val="24"/>
        </w:rPr>
      </w:pPr>
      <w:r w:rsidRPr="00923610">
        <w:rPr>
          <w:sz w:val="24"/>
          <w:szCs w:val="24"/>
        </w:rPr>
        <w:t xml:space="preserve">работы на компьютере, снимает напряжение и боль в спине.  </w:t>
      </w:r>
    </w:p>
    <w:p w:rsidR="004B3EEA" w:rsidRDefault="004B3EEA" w:rsidP="004B3EEA">
      <w:pPr>
        <w:spacing w:after="0"/>
        <w:ind w:firstLine="709"/>
        <w:rPr>
          <w:sz w:val="24"/>
          <w:szCs w:val="24"/>
          <w:u w:val="single"/>
        </w:rPr>
      </w:pPr>
    </w:p>
    <w:p w:rsidR="00217DB1" w:rsidRPr="004B3EEA" w:rsidRDefault="00B464CF" w:rsidP="004B3EEA">
      <w:pPr>
        <w:spacing w:after="0"/>
        <w:ind w:firstLine="709"/>
        <w:rPr>
          <w:sz w:val="24"/>
          <w:szCs w:val="24"/>
          <w:u w:val="single"/>
        </w:rPr>
      </w:pPr>
      <w:r w:rsidRPr="004B3EEA">
        <w:rPr>
          <w:sz w:val="24"/>
          <w:szCs w:val="24"/>
          <w:u w:val="single"/>
        </w:rPr>
        <w:t>3 группа</w:t>
      </w:r>
      <w:r w:rsidR="00217DB1" w:rsidRPr="004B3EEA">
        <w:rPr>
          <w:sz w:val="24"/>
          <w:szCs w:val="24"/>
          <w:u w:val="single"/>
        </w:rPr>
        <w:t>: упражнения на повышение энергии тела.</w:t>
      </w:r>
    </w:p>
    <w:p w:rsidR="00217DB1" w:rsidRPr="00923610" w:rsidRDefault="00217DB1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 xml:space="preserve"> Упражнения обеспечивают нужную интенсивность и скорость протекания процессов между нервными клетками головного мозга.  </w:t>
      </w:r>
    </w:p>
    <w:p w:rsidR="004B3EEA" w:rsidRDefault="00217DB1" w:rsidP="004B3EEA">
      <w:pPr>
        <w:spacing w:after="0"/>
        <w:ind w:firstLine="284"/>
        <w:rPr>
          <w:noProof/>
          <w:sz w:val="24"/>
          <w:szCs w:val="24"/>
        </w:rPr>
      </w:pPr>
      <w:r w:rsidRPr="00923610">
        <w:rPr>
          <w:sz w:val="24"/>
          <w:szCs w:val="24"/>
        </w:rPr>
        <w:t>Например,</w:t>
      </w:r>
      <w:r w:rsidR="00F05040" w:rsidRPr="00923610">
        <w:rPr>
          <w:sz w:val="24"/>
          <w:szCs w:val="24"/>
        </w:rPr>
        <w:t xml:space="preserve"> </w:t>
      </w:r>
      <w:r w:rsidRPr="00923610">
        <w:rPr>
          <w:sz w:val="24"/>
          <w:szCs w:val="24"/>
        </w:rPr>
        <w:t>«Крюки» - помогают вовлечься в любой</w:t>
      </w:r>
      <w:r w:rsidR="004B3EEA" w:rsidRPr="004B3EEA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B3EEA" w:rsidRDefault="004B3EEA" w:rsidP="004B3EEA">
      <w:pPr>
        <w:spacing w:after="0"/>
        <w:rPr>
          <w:sz w:val="24"/>
          <w:szCs w:val="24"/>
        </w:rPr>
      </w:pPr>
      <w:r w:rsidRPr="004B3EEA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4452654</wp:posOffset>
            </wp:positionH>
            <wp:positionV relativeFrom="paragraph">
              <wp:posOffset>0</wp:posOffset>
            </wp:positionV>
            <wp:extent cx="1317625" cy="988060"/>
            <wp:effectExtent l="0" t="0" r="0" b="254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7DB1" w:rsidRPr="00923610">
        <w:rPr>
          <w:sz w:val="24"/>
          <w:szCs w:val="24"/>
        </w:rPr>
        <w:t xml:space="preserve">процесс и полноценно воспринимать информацию. Активизируют работу интеллект – тело. </w:t>
      </w:r>
    </w:p>
    <w:p w:rsidR="004B3EEA" w:rsidRDefault="00217DB1" w:rsidP="004B3EEA">
      <w:pPr>
        <w:spacing w:after="0"/>
        <w:rPr>
          <w:sz w:val="24"/>
          <w:szCs w:val="24"/>
        </w:rPr>
      </w:pPr>
      <w:r w:rsidRPr="00923610">
        <w:rPr>
          <w:sz w:val="24"/>
          <w:szCs w:val="24"/>
        </w:rPr>
        <w:t xml:space="preserve">Упражнение советуют использовать тем, </w:t>
      </w:r>
    </w:p>
    <w:p w:rsidR="004B3EEA" w:rsidRDefault="00217DB1" w:rsidP="004B3EEA">
      <w:pPr>
        <w:spacing w:after="0"/>
        <w:rPr>
          <w:sz w:val="24"/>
          <w:szCs w:val="24"/>
        </w:rPr>
      </w:pPr>
      <w:r w:rsidRPr="00923610">
        <w:rPr>
          <w:sz w:val="24"/>
          <w:szCs w:val="24"/>
        </w:rPr>
        <w:t xml:space="preserve">кто находится в состоянии стресса, чтобы </w:t>
      </w:r>
    </w:p>
    <w:p w:rsidR="00217DB1" w:rsidRDefault="00217DB1" w:rsidP="004B3EEA">
      <w:pPr>
        <w:spacing w:after="0"/>
        <w:rPr>
          <w:sz w:val="24"/>
          <w:szCs w:val="24"/>
        </w:rPr>
      </w:pPr>
      <w:r w:rsidRPr="00923610">
        <w:rPr>
          <w:sz w:val="24"/>
          <w:szCs w:val="24"/>
        </w:rPr>
        <w:t xml:space="preserve">успокоиться и переключить внимание. </w:t>
      </w:r>
    </w:p>
    <w:p w:rsidR="00CC4AF6" w:rsidRPr="00923610" w:rsidRDefault="00CC4AF6" w:rsidP="004B3EEA">
      <w:pPr>
        <w:spacing w:after="0"/>
        <w:rPr>
          <w:sz w:val="24"/>
          <w:szCs w:val="24"/>
        </w:rPr>
      </w:pPr>
    </w:p>
    <w:p w:rsidR="00217DB1" w:rsidRPr="00923610" w:rsidRDefault="00217DB1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>«Энергетическая зевота» - снимается напряжение с мышц лица, глаз, рта, шеи. Улучшаются функции голосовых связок, речь становится четче.</w:t>
      </w:r>
    </w:p>
    <w:p w:rsidR="00CC4AF6" w:rsidRDefault="00CC4AF6" w:rsidP="004B3EEA">
      <w:pPr>
        <w:spacing w:after="0"/>
        <w:ind w:firstLine="709"/>
        <w:rPr>
          <w:sz w:val="24"/>
          <w:szCs w:val="24"/>
          <w:u w:val="single"/>
        </w:rPr>
      </w:pPr>
    </w:p>
    <w:p w:rsidR="00217DB1" w:rsidRPr="00923610" w:rsidRDefault="00B464CF" w:rsidP="004B3EEA">
      <w:pPr>
        <w:spacing w:after="0"/>
        <w:ind w:firstLine="709"/>
        <w:rPr>
          <w:sz w:val="24"/>
          <w:szCs w:val="24"/>
        </w:rPr>
      </w:pPr>
      <w:r w:rsidRPr="00B464CF">
        <w:rPr>
          <w:sz w:val="24"/>
          <w:szCs w:val="24"/>
          <w:u w:val="single"/>
        </w:rPr>
        <w:t>4 группа</w:t>
      </w:r>
      <w:r w:rsidR="00217DB1" w:rsidRPr="00923610">
        <w:rPr>
          <w:sz w:val="24"/>
          <w:szCs w:val="24"/>
        </w:rPr>
        <w:t>: упражнения на позитивное восприятие. Упражнения переносят энергию к центру тела, восстанавливая ресурсы организма. Это снижает выброс адреналина в ситуации стресса, когда реакцию организма можно описать как «спасаться или драться». В результате восстанавливается координация мыслей и действий, снимается стресс и уровень агрессии. Полезно использовать растяжки, дыхательные упражнения.</w:t>
      </w:r>
    </w:p>
    <w:p w:rsidR="00D304AF" w:rsidRPr="00923610" w:rsidRDefault="00217DB1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 xml:space="preserve">  </w:t>
      </w:r>
      <w:r w:rsidR="002A676F" w:rsidRPr="00923610">
        <w:rPr>
          <w:sz w:val="24"/>
          <w:szCs w:val="24"/>
        </w:rPr>
        <w:t xml:space="preserve">Исходя из этой </w:t>
      </w:r>
      <w:r w:rsidR="00923610" w:rsidRPr="00923610">
        <w:rPr>
          <w:sz w:val="24"/>
          <w:szCs w:val="24"/>
        </w:rPr>
        <w:t>классификации</w:t>
      </w:r>
      <w:r w:rsidR="002A676F" w:rsidRPr="00923610">
        <w:rPr>
          <w:sz w:val="24"/>
          <w:szCs w:val="24"/>
        </w:rPr>
        <w:t xml:space="preserve"> кинезиологических упражнений</w:t>
      </w:r>
      <w:r w:rsidRPr="00923610">
        <w:rPr>
          <w:sz w:val="24"/>
          <w:szCs w:val="24"/>
        </w:rPr>
        <w:t xml:space="preserve">, </w:t>
      </w:r>
      <w:r w:rsidR="0076069E">
        <w:rPr>
          <w:sz w:val="24"/>
          <w:szCs w:val="24"/>
        </w:rPr>
        <w:t>для детей с тяжёлыми нарушениями речи мною была</w:t>
      </w:r>
      <w:r w:rsidRPr="00923610">
        <w:rPr>
          <w:sz w:val="24"/>
          <w:szCs w:val="24"/>
        </w:rPr>
        <w:t xml:space="preserve"> придума</w:t>
      </w:r>
      <w:r w:rsidR="0076069E">
        <w:rPr>
          <w:sz w:val="24"/>
          <w:szCs w:val="24"/>
        </w:rPr>
        <w:t>на</w:t>
      </w:r>
      <w:r w:rsidRPr="00923610">
        <w:rPr>
          <w:sz w:val="24"/>
          <w:szCs w:val="24"/>
        </w:rPr>
        <w:t xml:space="preserve"> «</w:t>
      </w:r>
      <w:proofErr w:type="spellStart"/>
      <w:r w:rsidRPr="00923610">
        <w:rPr>
          <w:sz w:val="24"/>
          <w:szCs w:val="24"/>
        </w:rPr>
        <w:t>Будилк</w:t>
      </w:r>
      <w:r w:rsidR="0076069E">
        <w:rPr>
          <w:sz w:val="24"/>
          <w:szCs w:val="24"/>
        </w:rPr>
        <w:t>а</w:t>
      </w:r>
      <w:proofErr w:type="spellEnd"/>
      <w:r w:rsidRPr="00923610">
        <w:rPr>
          <w:sz w:val="24"/>
          <w:szCs w:val="24"/>
        </w:rPr>
        <w:t xml:space="preserve">». </w:t>
      </w:r>
    </w:p>
    <w:p w:rsidR="00217DB1" w:rsidRPr="00923610" w:rsidRDefault="00217DB1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>«</w:t>
      </w:r>
      <w:proofErr w:type="spellStart"/>
      <w:r w:rsidRPr="00923610">
        <w:rPr>
          <w:sz w:val="24"/>
          <w:szCs w:val="24"/>
        </w:rPr>
        <w:t>Будилка</w:t>
      </w:r>
      <w:proofErr w:type="spellEnd"/>
      <w:r w:rsidRPr="00923610">
        <w:rPr>
          <w:sz w:val="24"/>
          <w:szCs w:val="24"/>
        </w:rPr>
        <w:t xml:space="preserve">» — </w:t>
      </w:r>
      <w:r w:rsidR="00D304AF" w:rsidRPr="00923610">
        <w:rPr>
          <w:sz w:val="24"/>
          <w:szCs w:val="24"/>
        </w:rPr>
        <w:t>к</w:t>
      </w:r>
      <w:r w:rsidRPr="00923610">
        <w:rPr>
          <w:sz w:val="24"/>
          <w:szCs w:val="24"/>
        </w:rPr>
        <w:t>омплекс упражнений</w:t>
      </w:r>
      <w:r w:rsidR="00207F0F" w:rsidRPr="00923610">
        <w:rPr>
          <w:sz w:val="24"/>
          <w:szCs w:val="24"/>
        </w:rPr>
        <w:t>,</w:t>
      </w:r>
      <w:r w:rsidR="00D304AF" w:rsidRPr="00923610">
        <w:rPr>
          <w:sz w:val="24"/>
          <w:szCs w:val="24"/>
        </w:rPr>
        <w:t xml:space="preserve"> </w:t>
      </w:r>
      <w:r w:rsidRPr="00923610">
        <w:rPr>
          <w:sz w:val="24"/>
          <w:szCs w:val="24"/>
        </w:rPr>
        <w:t>выполняется перед или в начале занятия, длится около 5 минут и состоит из набора упражнений, которые периодически меняются и иногда сопровождаются стишками, например:</w:t>
      </w:r>
    </w:p>
    <w:p w:rsidR="00217DB1" w:rsidRPr="00923610" w:rsidRDefault="00217DB1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>1)</w:t>
      </w:r>
      <w:r w:rsidRPr="00923610">
        <w:rPr>
          <w:sz w:val="24"/>
          <w:szCs w:val="24"/>
        </w:rPr>
        <w:tab/>
        <w:t>для головы – массаж и упр. «Лоб – затылок»</w:t>
      </w:r>
    </w:p>
    <w:p w:rsidR="00217DB1" w:rsidRPr="00923610" w:rsidRDefault="00217DB1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>2)</w:t>
      </w:r>
      <w:r w:rsidRPr="00923610">
        <w:rPr>
          <w:sz w:val="24"/>
          <w:szCs w:val="24"/>
        </w:rPr>
        <w:tab/>
        <w:t xml:space="preserve">для глаз – </w:t>
      </w:r>
      <w:proofErr w:type="spellStart"/>
      <w:r w:rsidRPr="00923610">
        <w:rPr>
          <w:sz w:val="24"/>
          <w:szCs w:val="24"/>
        </w:rPr>
        <w:t>пальминг</w:t>
      </w:r>
      <w:proofErr w:type="spellEnd"/>
      <w:r w:rsidRPr="00923610">
        <w:rPr>
          <w:sz w:val="24"/>
          <w:szCs w:val="24"/>
        </w:rPr>
        <w:t>, упр. «Страшно – не очень»;</w:t>
      </w:r>
    </w:p>
    <w:p w:rsidR="00217DB1" w:rsidRPr="00923610" w:rsidRDefault="00217DB1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>3)</w:t>
      </w:r>
      <w:r w:rsidRPr="00923610">
        <w:rPr>
          <w:sz w:val="24"/>
          <w:szCs w:val="24"/>
        </w:rPr>
        <w:tab/>
        <w:t>для носа – упр. «Волшебные кнопочки» (на дыхание)</w:t>
      </w:r>
    </w:p>
    <w:p w:rsidR="00217DB1" w:rsidRPr="00923610" w:rsidRDefault="00217DB1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>4)</w:t>
      </w:r>
      <w:r w:rsidRPr="00923610">
        <w:rPr>
          <w:sz w:val="24"/>
          <w:szCs w:val="24"/>
        </w:rPr>
        <w:tab/>
        <w:t>для ушей – массаж и упр. «Аборигены», «Эльфы», «Обезьянки»;</w:t>
      </w:r>
    </w:p>
    <w:p w:rsidR="00217DB1" w:rsidRPr="00923610" w:rsidRDefault="00217DB1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>5)</w:t>
      </w:r>
      <w:r w:rsidRPr="00923610">
        <w:rPr>
          <w:sz w:val="24"/>
          <w:szCs w:val="24"/>
        </w:rPr>
        <w:tab/>
        <w:t>для губ и языка – упр. «Рыбка», «Расческа»</w:t>
      </w:r>
    </w:p>
    <w:p w:rsidR="00217DB1" w:rsidRPr="00923610" w:rsidRDefault="00217DB1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>6)</w:t>
      </w:r>
      <w:r w:rsidRPr="00923610">
        <w:rPr>
          <w:sz w:val="24"/>
          <w:szCs w:val="24"/>
        </w:rPr>
        <w:tab/>
        <w:t>для рук, ног – упр. «Колечко», «Перекрёст»</w:t>
      </w:r>
    </w:p>
    <w:p w:rsidR="00207F0F" w:rsidRDefault="00207F0F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>«</w:t>
      </w:r>
      <w:proofErr w:type="spellStart"/>
      <w:r w:rsidRPr="00923610">
        <w:rPr>
          <w:sz w:val="24"/>
          <w:szCs w:val="24"/>
        </w:rPr>
        <w:t>Будилка</w:t>
      </w:r>
      <w:proofErr w:type="spellEnd"/>
      <w:r w:rsidRPr="00923610">
        <w:rPr>
          <w:sz w:val="24"/>
          <w:szCs w:val="24"/>
        </w:rPr>
        <w:t xml:space="preserve">» включает в себя множественные и разнообразные кинезиологические упражнения, рассчитанные на один учебный год. </w:t>
      </w:r>
    </w:p>
    <w:p w:rsidR="00AC0F0B" w:rsidRPr="00923610" w:rsidRDefault="00AC0F0B" w:rsidP="004B3EEA">
      <w:pPr>
        <w:spacing w:after="0"/>
        <w:ind w:firstLine="709"/>
        <w:rPr>
          <w:sz w:val="24"/>
          <w:szCs w:val="24"/>
        </w:rPr>
      </w:pPr>
      <w:r w:rsidRPr="00AC0F0B">
        <w:rPr>
          <w:noProof/>
          <w:sz w:val="24"/>
          <w:szCs w:val="24"/>
        </w:rPr>
        <w:drawing>
          <wp:inline distT="0" distB="0" distL="0" distR="0">
            <wp:extent cx="1880008" cy="905408"/>
            <wp:effectExtent l="0" t="0" r="635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6" b="22853"/>
                    <a:stretch/>
                  </pic:blipFill>
                  <pic:spPr bwMode="auto">
                    <a:xfrm>
                      <a:off x="0" y="0"/>
                      <a:ext cx="1924374" cy="92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Pr="00AC0F0B">
        <w:rPr>
          <w:noProof/>
          <w:sz w:val="24"/>
          <w:szCs w:val="24"/>
        </w:rPr>
        <w:drawing>
          <wp:inline distT="0" distB="0" distL="0" distR="0">
            <wp:extent cx="1770488" cy="930876"/>
            <wp:effectExtent l="0" t="0" r="127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50" b="16220"/>
                    <a:stretch/>
                  </pic:blipFill>
                  <pic:spPr bwMode="auto">
                    <a:xfrm>
                      <a:off x="0" y="0"/>
                      <a:ext cx="1772626" cy="9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464CF">
        <w:rPr>
          <w:sz w:val="24"/>
          <w:szCs w:val="24"/>
        </w:rPr>
        <w:t xml:space="preserve">  </w:t>
      </w:r>
      <w:r w:rsidR="00B464CF" w:rsidRPr="00B464CF">
        <w:rPr>
          <w:noProof/>
          <w:sz w:val="24"/>
          <w:szCs w:val="24"/>
        </w:rPr>
        <w:drawing>
          <wp:inline distT="0" distB="0" distL="0" distR="0">
            <wp:extent cx="1721708" cy="930275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30" b="23849"/>
                    <a:stretch/>
                  </pic:blipFill>
                  <pic:spPr bwMode="auto">
                    <a:xfrm>
                      <a:off x="0" y="0"/>
                      <a:ext cx="1746366" cy="94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2C76" w:rsidRPr="00923610" w:rsidRDefault="00217DB1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>В результате использования приёмов образовательной кинезиологии на</w:t>
      </w:r>
      <w:r w:rsidR="0076069E">
        <w:rPr>
          <w:sz w:val="24"/>
          <w:szCs w:val="24"/>
        </w:rPr>
        <w:t>блюда</w:t>
      </w:r>
      <w:r w:rsidRPr="00923610">
        <w:rPr>
          <w:sz w:val="24"/>
          <w:szCs w:val="24"/>
        </w:rPr>
        <w:t xml:space="preserve">ется положительная динамика развития </w:t>
      </w:r>
      <w:r w:rsidR="00D304AF" w:rsidRPr="00923610">
        <w:rPr>
          <w:sz w:val="24"/>
          <w:szCs w:val="24"/>
        </w:rPr>
        <w:t xml:space="preserve">речи у </w:t>
      </w:r>
      <w:r w:rsidRPr="00923610">
        <w:rPr>
          <w:sz w:val="24"/>
          <w:szCs w:val="24"/>
        </w:rPr>
        <w:t xml:space="preserve">детей </w:t>
      </w:r>
      <w:r w:rsidR="00D304AF" w:rsidRPr="00923610">
        <w:rPr>
          <w:sz w:val="24"/>
          <w:szCs w:val="24"/>
        </w:rPr>
        <w:t xml:space="preserve">с </w:t>
      </w:r>
      <w:r w:rsidR="0076069E">
        <w:rPr>
          <w:sz w:val="24"/>
          <w:szCs w:val="24"/>
        </w:rPr>
        <w:t xml:space="preserve">тяжёлыми </w:t>
      </w:r>
      <w:r w:rsidR="00D304AF" w:rsidRPr="00923610">
        <w:rPr>
          <w:sz w:val="24"/>
          <w:szCs w:val="24"/>
        </w:rPr>
        <w:t>нарушениями</w:t>
      </w:r>
      <w:r w:rsidR="0076069E">
        <w:rPr>
          <w:sz w:val="24"/>
          <w:szCs w:val="24"/>
        </w:rPr>
        <w:t xml:space="preserve"> речи</w:t>
      </w:r>
      <w:r w:rsidRPr="00923610">
        <w:rPr>
          <w:sz w:val="24"/>
          <w:szCs w:val="24"/>
        </w:rPr>
        <w:t>.</w:t>
      </w:r>
      <w:r w:rsidR="00D304AF" w:rsidRPr="00923610">
        <w:rPr>
          <w:sz w:val="24"/>
          <w:szCs w:val="24"/>
        </w:rPr>
        <w:t xml:space="preserve"> </w:t>
      </w:r>
      <w:r w:rsidRPr="00923610">
        <w:rPr>
          <w:sz w:val="24"/>
          <w:szCs w:val="24"/>
        </w:rPr>
        <w:t xml:space="preserve">Кинезиологические упражнения </w:t>
      </w:r>
      <w:r w:rsidR="0062271A" w:rsidRPr="00923610">
        <w:rPr>
          <w:sz w:val="24"/>
          <w:szCs w:val="24"/>
        </w:rPr>
        <w:t>помогают</w:t>
      </w:r>
      <w:r w:rsidRPr="00923610">
        <w:rPr>
          <w:sz w:val="24"/>
          <w:szCs w:val="24"/>
        </w:rPr>
        <w:t xml:space="preserve"> развитию межполушарной асимметрии и межполушарного взаимодействия, что является </w:t>
      </w:r>
      <w:r w:rsidR="0062271A" w:rsidRPr="00923610">
        <w:rPr>
          <w:sz w:val="24"/>
          <w:szCs w:val="24"/>
        </w:rPr>
        <w:t>основ</w:t>
      </w:r>
      <w:r w:rsidRPr="00923610">
        <w:rPr>
          <w:sz w:val="24"/>
          <w:szCs w:val="24"/>
        </w:rPr>
        <w:t xml:space="preserve">ой для формирования способностей, </w:t>
      </w:r>
      <w:r w:rsidR="0062271A" w:rsidRPr="00923610">
        <w:rPr>
          <w:sz w:val="24"/>
          <w:szCs w:val="24"/>
        </w:rPr>
        <w:t xml:space="preserve">речи, внимания, </w:t>
      </w:r>
      <w:r w:rsidRPr="00923610">
        <w:rPr>
          <w:sz w:val="24"/>
          <w:szCs w:val="24"/>
        </w:rPr>
        <w:t>памяти, мышления и моторики ребенка. А также способствуют сохранению и укреплению здоровья детей с тяжелыми нарушениями речи</w:t>
      </w:r>
      <w:r w:rsidR="0076069E" w:rsidRPr="0076069E">
        <w:rPr>
          <w:sz w:val="24"/>
          <w:szCs w:val="24"/>
        </w:rPr>
        <w:t xml:space="preserve"> </w:t>
      </w:r>
      <w:r w:rsidR="0076069E" w:rsidRPr="00923610">
        <w:rPr>
          <w:sz w:val="24"/>
          <w:szCs w:val="24"/>
        </w:rPr>
        <w:t>дошкольного возраста</w:t>
      </w:r>
      <w:r w:rsidRPr="00923610">
        <w:rPr>
          <w:sz w:val="24"/>
          <w:szCs w:val="24"/>
        </w:rPr>
        <w:t>.</w:t>
      </w:r>
    </w:p>
    <w:p w:rsidR="00F05040" w:rsidRPr="00923610" w:rsidRDefault="00F05040" w:rsidP="004B3EEA">
      <w:pPr>
        <w:spacing w:after="0"/>
        <w:ind w:firstLine="709"/>
        <w:rPr>
          <w:sz w:val="24"/>
          <w:szCs w:val="24"/>
        </w:rPr>
      </w:pPr>
    </w:p>
    <w:p w:rsidR="00F05040" w:rsidRPr="00923610" w:rsidRDefault="00F05040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 xml:space="preserve">Используемая литература: </w:t>
      </w:r>
    </w:p>
    <w:p w:rsidR="00F05040" w:rsidRPr="00923610" w:rsidRDefault="00F05040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>1. Деннисон П. И. и Деннисон Г. И. Гимнастика Мозга. Книга для педагогов и родителей. Москва. 1997г.</w:t>
      </w:r>
    </w:p>
    <w:p w:rsidR="00F05040" w:rsidRPr="00923610" w:rsidRDefault="00F05040" w:rsidP="004B3EEA">
      <w:pPr>
        <w:spacing w:after="0"/>
        <w:ind w:firstLine="709"/>
        <w:rPr>
          <w:sz w:val="24"/>
          <w:szCs w:val="24"/>
        </w:rPr>
      </w:pPr>
      <w:r w:rsidRPr="00923610">
        <w:rPr>
          <w:sz w:val="24"/>
          <w:szCs w:val="24"/>
        </w:rPr>
        <w:t>2.</w:t>
      </w:r>
      <w:r w:rsidR="000A23E8" w:rsidRPr="00923610">
        <w:rPr>
          <w:sz w:val="24"/>
          <w:szCs w:val="24"/>
        </w:rPr>
        <w:t xml:space="preserve"> </w:t>
      </w:r>
      <w:r w:rsidRPr="00923610">
        <w:rPr>
          <w:sz w:val="24"/>
          <w:szCs w:val="24"/>
        </w:rPr>
        <w:t>Сиротюк А. Л. Обучение детей с учетом психофизиологии. Практическое руководство для учителей и родителей. - Сфера, 20с. - Серия: Практическая психология.</w:t>
      </w:r>
    </w:p>
    <w:sectPr w:rsidR="00F05040" w:rsidRPr="00923610" w:rsidSect="00217DB1">
      <w:pgSz w:w="11906" w:h="16838" w:code="9"/>
      <w:pgMar w:top="1134" w:right="1133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D6733"/>
    <w:multiLevelType w:val="hybridMultilevel"/>
    <w:tmpl w:val="9EAC97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2A1493B"/>
    <w:multiLevelType w:val="hybridMultilevel"/>
    <w:tmpl w:val="F05E09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B1"/>
    <w:rsid w:val="000A23E8"/>
    <w:rsid w:val="001C3307"/>
    <w:rsid w:val="00207F0F"/>
    <w:rsid w:val="00217DB1"/>
    <w:rsid w:val="002A676F"/>
    <w:rsid w:val="0038280E"/>
    <w:rsid w:val="004B3EEA"/>
    <w:rsid w:val="0062271A"/>
    <w:rsid w:val="00647B7A"/>
    <w:rsid w:val="006C0B77"/>
    <w:rsid w:val="0076069E"/>
    <w:rsid w:val="00811CA2"/>
    <w:rsid w:val="008242FF"/>
    <w:rsid w:val="00870751"/>
    <w:rsid w:val="00922C48"/>
    <w:rsid w:val="00923610"/>
    <w:rsid w:val="00AC0F0B"/>
    <w:rsid w:val="00B464CF"/>
    <w:rsid w:val="00B8682D"/>
    <w:rsid w:val="00B915B7"/>
    <w:rsid w:val="00CC4AF6"/>
    <w:rsid w:val="00CD2B7D"/>
    <w:rsid w:val="00D304AF"/>
    <w:rsid w:val="00EA59DF"/>
    <w:rsid w:val="00EE4070"/>
    <w:rsid w:val="00F0504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E7F8"/>
  <w15:chartTrackingRefBased/>
  <w15:docId w15:val="{2C706181-D955-4AEE-94B5-19C5D7EA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2022-03-20T03:48:00Z</dcterms:created>
  <dcterms:modified xsi:type="dcterms:W3CDTF">2022-03-21T03:15:00Z</dcterms:modified>
</cp:coreProperties>
</file>