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B5D" w:rsidRDefault="007775EF" w:rsidP="00994B5D">
      <w:pPr>
        <w:pStyle w:val="a5"/>
        <w:shd w:val="clear" w:color="auto" w:fill="FFFFFF"/>
        <w:spacing w:before="0" w:beforeAutospacing="0" w:after="0" w:afterAutospacing="0"/>
        <w:ind w:firstLine="48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4976495</wp:posOffset>
            </wp:positionH>
            <wp:positionV relativeFrom="paragraph">
              <wp:posOffset>-349885</wp:posOffset>
            </wp:positionV>
            <wp:extent cx="5180330" cy="7413625"/>
            <wp:effectExtent l="19050" t="0" r="1270" b="0"/>
            <wp:wrapThrough wrapText="bothSides">
              <wp:wrapPolygon edited="0">
                <wp:start x="794" y="56"/>
                <wp:lineTo x="-79" y="944"/>
                <wp:lineTo x="-79" y="20481"/>
                <wp:lineTo x="556" y="21369"/>
                <wp:lineTo x="794" y="21480"/>
                <wp:lineTo x="20811" y="21480"/>
                <wp:lineTo x="20890" y="21480"/>
                <wp:lineTo x="20970" y="21369"/>
                <wp:lineTo x="21605" y="20536"/>
                <wp:lineTo x="21605" y="944"/>
                <wp:lineTo x="20890" y="111"/>
                <wp:lineTo x="20811" y="56"/>
                <wp:lineTo x="794" y="56"/>
              </wp:wrapPolygon>
            </wp:wrapThrough>
            <wp:docPr id="2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74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B5D">
        <w:rPr>
          <w:rFonts w:ascii="Arial" w:hAnsi="Arial" w:cs="Arial"/>
          <w:color w:val="000000"/>
        </w:rPr>
        <w:t>.</w:t>
      </w:r>
    </w:p>
    <w:p w:rsidR="00994B5D" w:rsidRDefault="007E539D" w:rsidP="00994B5D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60.7pt;margin-top:12.3pt;width:312pt;height:228.15pt;z-index:251668480">
            <v:textbox style="mso-next-textbox:#_x0000_s1035">
              <w:txbxContent>
                <w:p w:rsidR="00EB5B30" w:rsidRPr="00CE4B65" w:rsidRDefault="00EB5B30" w:rsidP="00F967FC">
                  <w:pPr>
                    <w:shd w:val="clear" w:color="auto" w:fill="FFFFFF"/>
                    <w:spacing w:after="0" w:line="240" w:lineRule="auto"/>
                    <w:ind w:firstLine="357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E4B65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  <w:bdr w:val="none" w:sz="0" w:space="0" w:color="auto" w:frame="1"/>
                    </w:rPr>
                    <w:t>Игра «Зашнуруй тапочки! »</w:t>
                  </w:r>
                </w:p>
                <w:p w:rsidR="009A0A71" w:rsidRDefault="00EB5B30" w:rsidP="00F967FC">
                  <w:pPr>
                    <w:shd w:val="clear" w:color="auto" w:fill="FFFFFF"/>
                    <w:spacing w:after="0" w:line="240" w:lineRule="auto"/>
                    <w:ind w:firstLine="35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75EF"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>Цель:</w:t>
                  </w:r>
                  <w:r w:rsidR="007775EF"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 xml:space="preserve"> </w:t>
                  </w:r>
                  <w:r w:rsidR="009A0A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7775EF" w:rsidRDefault="009A0A71" w:rsidP="00F967FC">
                  <w:pPr>
                    <w:shd w:val="clear" w:color="auto" w:fill="FFFFFF"/>
                    <w:spacing w:after="0" w:line="240" w:lineRule="auto"/>
                    <w:ind w:firstLine="357"/>
                    <w:jc w:val="center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9A0A7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 w:rsidR="007775E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развивать мелкую моторику рук, </w:t>
                  </w:r>
                  <w:r w:rsidR="00EB5B30" w:rsidRPr="00EB5B30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формировать у ребёнка умение  завязать шнурки на обуви; расширять представление детей о понятии «Обувь».</w:t>
                  </w:r>
                </w:p>
                <w:p w:rsidR="00EB5B30" w:rsidRPr="00F967FC" w:rsidRDefault="00EB5B30" w:rsidP="00F967FC">
                  <w:pPr>
                    <w:shd w:val="clear" w:color="auto" w:fill="FFFFFF"/>
                    <w:spacing w:after="0" w:line="240" w:lineRule="auto"/>
                    <w:ind w:firstLine="357"/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</w:pPr>
                  <w:r w:rsidRPr="007775EF"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>Ход игры:</w:t>
                  </w:r>
                  <w:r w:rsidR="00F967FC"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 xml:space="preserve"> </w:t>
                  </w:r>
                  <w:r w:rsidR="00F967FC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оспитатель предлагает выбрать  тапочек и совместно с ребенком продевает шнурочек в отверстия на тапочках. </w:t>
                  </w:r>
                  <w:r w:rsidR="007775EF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>Затем педагог предлагает ребенку самостоятельно, в определенной последовательности, продеть шнурочек.</w:t>
                  </w:r>
                </w:p>
                <w:p w:rsidR="00994B5D" w:rsidRDefault="00994B5D" w:rsidP="007775EF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63.75pt;margin-top:12.3pt;width:324.8pt;height:279.15pt;z-index:251661312">
            <v:textbox style="mso-next-textbox:#_x0000_s1026">
              <w:txbxContent>
                <w:p w:rsidR="009D66A3" w:rsidRPr="00CE4B65" w:rsidRDefault="009D66A3" w:rsidP="00F967FC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B050"/>
                      <w:sz w:val="28"/>
                      <w:szCs w:val="28"/>
                    </w:rPr>
                  </w:pPr>
                  <w:r w:rsidRPr="00CE4B65">
                    <w:rPr>
                      <w:rStyle w:val="a6"/>
                      <w:i/>
                      <w:color w:val="00B050"/>
                      <w:sz w:val="28"/>
                      <w:szCs w:val="28"/>
                      <w:bdr w:val="none" w:sz="0" w:space="0" w:color="auto" w:frame="1"/>
                    </w:rPr>
                    <w:t>Игра «Посадил дед репку».</w:t>
                  </w:r>
                </w:p>
                <w:p w:rsidR="009A0A71" w:rsidRDefault="009D66A3" w:rsidP="00F967FC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775EF">
                    <w:rPr>
                      <w:rStyle w:val="a7"/>
                      <w:b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Цель:</w:t>
                  </w:r>
                  <w:r w:rsidRPr="007775EF">
                    <w:rPr>
                      <w:color w:val="000000"/>
                      <w:sz w:val="28"/>
                      <w:szCs w:val="28"/>
                    </w:rPr>
                    <w:t> </w:t>
                  </w:r>
                  <w:r w:rsidR="009A0A71">
                    <w:rPr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9D66A3" w:rsidRPr="007775EF" w:rsidRDefault="009A0A71" w:rsidP="00F967FC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9A0A71">
                    <w:rPr>
                      <w:b/>
                      <w:color w:val="000000"/>
                      <w:sz w:val="28"/>
                      <w:szCs w:val="28"/>
                    </w:rPr>
                    <w:t>Задачи: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="009D66A3" w:rsidRPr="007775EF">
                    <w:rPr>
                      <w:color w:val="000000"/>
                      <w:sz w:val="28"/>
                      <w:szCs w:val="28"/>
                    </w:rPr>
                    <w:t>развивать речь, слуховое восприятие, умение соотносить вербальную и визуальную информации.</w:t>
                  </w:r>
                </w:p>
                <w:p w:rsidR="009D66A3" w:rsidRPr="00F967FC" w:rsidRDefault="009D66A3" w:rsidP="00F967FC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7775EF">
                    <w:rPr>
                      <w:rStyle w:val="a7"/>
                      <w:b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Ход игры:</w:t>
                  </w:r>
                  <w:r w:rsidR="007775EF">
                    <w:rPr>
                      <w:color w:val="000000"/>
                      <w:sz w:val="28"/>
                      <w:szCs w:val="28"/>
                    </w:rPr>
                    <w:t>п</w:t>
                  </w:r>
                  <w:r w:rsidRPr="007775EF">
                    <w:rPr>
                      <w:color w:val="000000"/>
                      <w:sz w:val="28"/>
                      <w:szCs w:val="28"/>
                    </w:rPr>
                    <w:t xml:space="preserve">едагог, рассказывая сказку, </w:t>
                  </w:r>
                  <w:r w:rsidR="007775EF" w:rsidRPr="007775EF">
                    <w:rPr>
                      <w:color w:val="000000"/>
                      <w:sz w:val="28"/>
                      <w:szCs w:val="28"/>
                    </w:rPr>
                    <w:t>предлагает</w:t>
                  </w:r>
                  <w:r w:rsidRPr="007775EF">
                    <w:rPr>
                      <w:color w:val="000000"/>
                      <w:sz w:val="28"/>
                      <w:szCs w:val="28"/>
                    </w:rPr>
                    <w:t xml:space="preserve"> ребенку разместить фигурки на страничке в соответствии с развитием сюжета. Убрав изображения, задает ребенку вопросы по тексту, предложив ему выставить на странице того героя сказки, о котором спрашивают. Например: «Что выросло большое-пребольшое? Кого позвал дед? Кого позвала бабка?» Усложняя задание, спросить о персонажах не по мере их появления: «Кого позвала кошка ? А кого позвала внучка?»</w:t>
                  </w:r>
                  <w:r w:rsidR="008A79D2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9D66A3" w:rsidRDefault="009D66A3" w:rsidP="007775EF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:rsidR="009D66A3" w:rsidRDefault="00994B5D" w:rsidP="009D66A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-457200</wp:posOffset>
            </wp:positionV>
            <wp:extent cx="4962525" cy="7439025"/>
            <wp:effectExtent l="19050" t="0" r="9525" b="0"/>
            <wp:wrapThrough wrapText="bothSides">
              <wp:wrapPolygon edited="0">
                <wp:start x="829" y="55"/>
                <wp:lineTo x="-83" y="940"/>
                <wp:lineTo x="-83" y="20521"/>
                <wp:lineTo x="498" y="21296"/>
                <wp:lineTo x="829" y="21517"/>
                <wp:lineTo x="20812" y="21517"/>
                <wp:lineTo x="20895" y="21517"/>
                <wp:lineTo x="21144" y="21296"/>
                <wp:lineTo x="21641" y="20521"/>
                <wp:lineTo x="21641" y="940"/>
                <wp:lineTo x="20895" y="111"/>
                <wp:lineTo x="20812" y="55"/>
                <wp:lineTo x="829" y="55"/>
              </wp:wrapPolygon>
            </wp:wrapThrough>
            <wp:docPr id="6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0C4" w:rsidRDefault="009D66A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9A0A71">
      <w:pPr>
        <w:rPr>
          <w:noProof/>
        </w:rPr>
      </w:pPr>
      <w:r>
        <w:rPr>
          <w:noProof/>
        </w:rPr>
        <w:pict>
          <v:shape id="_x0000_s1036" type="#_x0000_t202" style="position:absolute;margin-left:-360.7pt;margin-top:9.3pt;width:312pt;height:249pt;z-index:251669504">
            <v:textbox>
              <w:txbxContent>
                <w:p w:rsidR="007775EF" w:rsidRPr="00CE4B65" w:rsidRDefault="007775EF" w:rsidP="00F967FC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CE4B65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Игра «Укрась платье».</w:t>
                  </w:r>
                </w:p>
                <w:p w:rsidR="007775EF" w:rsidRDefault="007775EF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75E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 способствовать развитию сенсорного восприятия детей.</w:t>
                  </w:r>
                </w:p>
                <w:p w:rsidR="007775EF" w:rsidRDefault="007775EF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75E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способствовать формированию умения называть цвет, размер; развивать мелкую моторику рук; </w:t>
                  </w:r>
                </w:p>
                <w:p w:rsidR="007775EF" w:rsidRDefault="007775EF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775E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предлагает воспитаннику самостоятельно расстегнуть платье, а затем застегнуть. Тем самым закрепляются знания детей о понятиях: «верх», «низ». Далее можно предложить ребенку украсить платье различными элементами. В процессе этого формируются умения </w:t>
                  </w:r>
                  <w:r w:rsidR="00EB50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ориентироваться в пространстве, развивается фантазия.</w:t>
                  </w:r>
                </w:p>
                <w:p w:rsidR="007775EF" w:rsidRDefault="007775EF" w:rsidP="007775EF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775EF" w:rsidRDefault="007775EF"/>
              </w:txbxContent>
            </v:textbox>
          </v:shape>
        </w:pict>
      </w:r>
    </w:p>
    <w:p w:rsidR="00EB50C4" w:rsidRDefault="00EB50C4">
      <w:pPr>
        <w:rPr>
          <w:noProof/>
        </w:rPr>
      </w:pPr>
    </w:p>
    <w:p w:rsidR="00EB50C4" w:rsidRDefault="008A79D2">
      <w:pPr>
        <w:rPr>
          <w:noProof/>
        </w:rPr>
      </w:pPr>
      <w:r>
        <w:rPr>
          <w:noProof/>
        </w:rPr>
        <w:pict>
          <v:shape id="_x0000_s1037" type="#_x0000_t202" style="position:absolute;margin-left:63.75pt;margin-top:9.45pt;width:324.8pt;height:198pt;z-index:251670528">
            <v:textbox style="mso-next-textbox:#_x0000_s1037">
              <w:txbxContent>
                <w:p w:rsidR="00EB50C4" w:rsidRPr="00CE4B65" w:rsidRDefault="00EB50C4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CE4B65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Игра «Помоги ежику».</w:t>
                  </w:r>
                </w:p>
                <w:p w:rsidR="008A79D2" w:rsidRDefault="00EB50C4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</w:pPr>
                  <w:r w:rsidRPr="00EB50C4"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>Цель: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 xml:space="preserve"> </w:t>
                  </w:r>
                  <w:r w:rsid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EB50C4" w:rsidRDefault="008A79D2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>Задачи:</w:t>
                  </w:r>
                  <w:r w:rsidR="00EB50C4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развивать мелкую моторику рук, </w:t>
                  </w:r>
                  <w:r w:rsidR="00EB50C4" w:rsidRPr="00EB50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знакомить ребенка с понятиями:</w:t>
                  </w:r>
                  <w:r w:rsidR="00EB50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«один», «много», «одинаково». Развить тактильные ощущения.</w:t>
                  </w:r>
                </w:p>
                <w:p w:rsidR="00EB50C4" w:rsidRDefault="00EB50C4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0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предлагает помочь ежику собрать припасы на зиму. Игра проводится со взрослым или самостоятельно. Эта игра является эффективным упражнением для развития мелкой моторики рук и сенсомоторной координации.</w:t>
                  </w:r>
                </w:p>
                <w:p w:rsidR="007775EF" w:rsidRDefault="007775EF"/>
              </w:txbxContent>
            </v:textbox>
          </v:shape>
        </w:pict>
      </w: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CE4B65">
      <w:pPr>
        <w:rPr>
          <w:noProof/>
        </w:rPr>
      </w:pPr>
      <w:r>
        <w:rPr>
          <w:noProof/>
        </w:rPr>
        <w:lastRenderedPageBreak/>
        <w:pict>
          <v:shape id="_x0000_s1038" type="#_x0000_t202" style="position:absolute;margin-left:6pt;margin-top:25.5pt;width:327.75pt;height:290.25pt;z-index:251675648">
            <v:textbox style="mso-next-textbox:#_x0000_s1038">
              <w:txbxContent>
                <w:p w:rsidR="00F967FC" w:rsidRPr="00CE4B65" w:rsidRDefault="00F967FC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color w:val="FF0066"/>
                      <w:sz w:val="28"/>
                      <w:szCs w:val="28"/>
                    </w:rPr>
                  </w:pPr>
                  <w:r w:rsidRPr="00CE4B65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Игра</w:t>
                  </w:r>
                  <w:r w:rsidRPr="00CE4B65">
                    <w:rPr>
                      <w:rFonts w:ascii="Times New Roman" w:hAnsi="Times New Roman" w:cs="Times New Roman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CE4B65">
                    <w:rPr>
                      <w:rFonts w:ascii="Times New Roman" w:hAnsi="Times New Roman" w:cs="Times New Roman"/>
                      <w:i/>
                      <w:color w:val="FF0066"/>
                      <w:sz w:val="28"/>
                      <w:szCs w:val="28"/>
                    </w:rPr>
                    <w:t xml:space="preserve"> </w:t>
                  </w:r>
                  <w:r w:rsidRPr="00CE4B65">
                    <w:rPr>
                      <w:rFonts w:ascii="Times New Roman" w:hAnsi="Times New Roman" w:cs="Times New Roman"/>
                      <w:b/>
                      <w:i/>
                      <w:color w:val="FF0066"/>
                      <w:sz w:val="28"/>
                      <w:szCs w:val="28"/>
                    </w:rPr>
                    <w:t>«Тучка».</w:t>
                  </w:r>
                </w:p>
                <w:p w:rsidR="008A79D2" w:rsidRDefault="00F967FC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96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Цель:</w:t>
                  </w:r>
                  <w:r w:rsidR="008A79D2" w:rsidRP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F967FC" w:rsidRPr="00F967FC" w:rsidRDefault="008A79D2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Задачи: </w:t>
                  </w:r>
                  <w:r w:rsidR="00F967FC" w:rsidRPr="00F96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воспитывать у детей способность контролировать свои достижения уровень развития крупной и мелкой моторики, инициативность и самостоятельность в разных видах деятельности, способность к волевым усилиям</w:t>
                  </w:r>
                  <w:r w:rsidR="00F96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967FC" w:rsidRPr="00F967FC" w:rsidRDefault="00F967FC" w:rsidP="00F967FC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6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 w:rsidRPr="00F96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предлагает сделать у тучки дождик – капельки. Игра проводится со взрослым или самостоятельно. Эта игра является эффективным упражнением для развития мелкой моторики рук и сенсомоторной координации. Кроме того, она помогает овладеть пространственным ориентированием. Благодаря этой игре у малышей развивается глазомер, совершенс</w:t>
                  </w:r>
                  <w:r w:rsid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твуются творческие способност.</w:t>
                  </w:r>
                </w:p>
                <w:p w:rsidR="00EB50C4" w:rsidRDefault="00EB50C4" w:rsidP="00F967FC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28.25pt;margin-top:25.5pt;width:329.25pt;height:195.75pt;z-index:251676672">
            <v:textbox style="mso-next-textbox:#_x0000_s1039">
              <w:txbxContent>
                <w:p w:rsidR="009E12F3" w:rsidRPr="00CE4B65" w:rsidRDefault="009E12F3" w:rsidP="008A79D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i/>
                      <w:color w:val="CC0099"/>
                      <w:sz w:val="28"/>
                      <w:szCs w:val="28"/>
                    </w:rPr>
                  </w:pPr>
                  <w:r w:rsidRPr="00CE4B65">
                    <w:rPr>
                      <w:rFonts w:ascii="Times New Roman" w:hAnsi="Times New Roman" w:cs="Times New Roman"/>
                      <w:b/>
                      <w:i/>
                      <w:color w:val="CC0099"/>
                      <w:sz w:val="28"/>
                      <w:szCs w:val="28"/>
                    </w:rPr>
                    <w:t>Игра «Разноцветные перья павлина»</w:t>
                  </w:r>
                </w:p>
                <w:p w:rsidR="009E12F3" w:rsidRDefault="009E12F3" w:rsidP="008A79D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12F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Цель:</w:t>
                  </w:r>
                  <w:r w:rsidR="008A79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8A79D2" w:rsidRDefault="008A79D2" w:rsidP="008A79D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79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закрепить цвета,</w:t>
                  </w:r>
                  <w:r w:rsidRP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96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овладеть п</w:t>
                  </w:r>
                  <w:r w:rsidR="000122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ространственным ориентированием,</w:t>
                  </w:r>
                  <w:r w:rsidR="00012262" w:rsidRPr="000122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122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воспитывать терпение и усидчивость</w:t>
                  </w:r>
                </w:p>
                <w:p w:rsidR="009E12F3" w:rsidRDefault="009E12F3" w:rsidP="008A79D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12F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воспитатель предлагает ребенку разложить разноцветные кружочки, которые соответствуют цвету перышка павлина.</w:t>
                  </w:r>
                </w:p>
                <w:p w:rsidR="009E12F3" w:rsidRDefault="009E12F3" w:rsidP="008A79D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 помогает способствовать формированию умения называть цвет, форму</w:t>
                  </w:r>
                  <w:r w:rsid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EB50C4" w:rsidRDefault="00EB50C4" w:rsidP="009E12F3">
                  <w:pPr>
                    <w:spacing w:after="0"/>
                  </w:pPr>
                </w:p>
              </w:txbxContent>
            </v:textbox>
          </v:shape>
        </w:pict>
      </w:r>
      <w:r w:rsidR="007E539D">
        <w:rPr>
          <w:noProof/>
        </w:rPr>
        <w:pict>
          <v:shape id="_x0000_s1040" type="#_x0000_t202" style="position:absolute;margin-left:6pt;margin-top:315.75pt;width:327.75pt;height:188.95pt;z-index:251677696">
            <v:textbox style="mso-next-textbox:#_x0000_s1040">
              <w:txbxContent>
                <w:p w:rsidR="00F967FC" w:rsidRPr="00CE4B65" w:rsidRDefault="00F967FC" w:rsidP="00F967FC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CE4B65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28"/>
                      <w:szCs w:val="28"/>
                    </w:rPr>
                    <w:t>Игра «Елочка».</w:t>
                  </w:r>
                </w:p>
                <w:p w:rsidR="008A79D2" w:rsidRDefault="00F967FC" w:rsidP="00F967FC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6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развивать мелкую моторику рук. </w:t>
                  </w:r>
                </w:p>
                <w:p w:rsidR="00F967FC" w:rsidRDefault="00F967FC" w:rsidP="00F967FC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79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учить ориентироваться на плоскости; воспитывать терпение и усидчивость;</w:t>
                  </w:r>
                </w:p>
                <w:p w:rsidR="00F967FC" w:rsidRDefault="00F967FC" w:rsidP="00F967FC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6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Воспитатель предлагает ребенку помочь елочке нарядиться в бусы.</w:t>
                  </w:r>
                  <w:r w:rsidRPr="000B41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Благодаря этой игре у малышей развивается глазомер, совершенствуются творческие способности.</w:t>
                  </w:r>
                </w:p>
                <w:p w:rsidR="00F967FC" w:rsidRDefault="00F967FC"/>
              </w:txbxContent>
            </v:textbox>
          </v:shape>
        </w:pict>
      </w:r>
      <w:r w:rsidR="007E539D">
        <w:rPr>
          <w:noProof/>
        </w:rPr>
        <w:pict>
          <v:shape id="_x0000_s1041" type="#_x0000_t202" style="position:absolute;margin-left:428.25pt;margin-top:221.25pt;width:329.25pt;height:283.45pt;z-index:251678720">
            <v:textbox style="mso-next-textbox:#_x0000_s1041">
              <w:txbxContent>
                <w:p w:rsidR="009A0A71" w:rsidRPr="00CE4B65" w:rsidRDefault="00CE4B65" w:rsidP="00CE4B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      </w:t>
                  </w:r>
                  <w:r w:rsidR="009A0A71" w:rsidRPr="00CE4B65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Игра «Морские обитатели».</w:t>
                  </w:r>
                </w:p>
                <w:p w:rsidR="008A79D2" w:rsidRDefault="009A0A71" w:rsidP="000122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A0A7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Цель:</w:t>
                  </w:r>
                  <w:r w:rsidR="008A79D2" w:rsidRP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A79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9A0A71" w:rsidRDefault="008A79D2" w:rsidP="000122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 w:rsidR="009A0A71" w:rsidRPr="00D753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активизиро</w:t>
                  </w:r>
                  <w:r w:rsidR="009A0A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вать познавательный интерес к морским обитателям</w:t>
                  </w:r>
                  <w:r w:rsidR="009A0A71" w:rsidRPr="00D753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формировать бережное отношение к природе</w:t>
                  </w:r>
                  <w:r w:rsidR="009A0A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; развивать память.</w:t>
                  </w:r>
                </w:p>
                <w:p w:rsidR="009A0A71" w:rsidRDefault="009A0A71" w:rsidP="0001226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96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 рассказывает историю про рыб, живущих на страничке и предлагает поиграть с ними в прятки «Найди правильную тень»</w:t>
                  </w:r>
                  <w:r w:rsidR="00CE4B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9A0A71" w:rsidRDefault="00975795" w:rsidP="009A0A71">
                  <w:pPr>
                    <w:spacing w:after="0"/>
                  </w:pPr>
                  <w:r>
                    <w:t xml:space="preserve">                              </w:t>
                  </w:r>
                  <w:r w:rsidR="00CE4B65" w:rsidRPr="00CE4B65">
                    <w:drawing>
                      <wp:inline distT="0" distB="0" distL="0" distR="0">
                        <wp:extent cx="1724025" cy="1209675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ÐºÑÐ°Ð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58F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-349885</wp:posOffset>
            </wp:positionV>
            <wp:extent cx="5179060" cy="7420610"/>
            <wp:effectExtent l="19050" t="0" r="2540" b="0"/>
            <wp:wrapThrough wrapText="bothSides">
              <wp:wrapPolygon edited="0">
                <wp:start x="795" y="55"/>
                <wp:lineTo x="-79" y="943"/>
                <wp:lineTo x="-79" y="20461"/>
                <wp:lineTo x="556" y="21349"/>
                <wp:lineTo x="795" y="21515"/>
                <wp:lineTo x="20816" y="21515"/>
                <wp:lineTo x="20896" y="21515"/>
                <wp:lineTo x="21054" y="21349"/>
                <wp:lineTo x="21611" y="20572"/>
                <wp:lineTo x="21611" y="943"/>
                <wp:lineTo x="20896" y="111"/>
                <wp:lineTo x="20816" y="55"/>
                <wp:lineTo x="795" y="55"/>
              </wp:wrapPolygon>
            </wp:wrapThrough>
            <wp:docPr id="17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74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8F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-349885</wp:posOffset>
            </wp:positionV>
            <wp:extent cx="5179060" cy="7438390"/>
            <wp:effectExtent l="19050" t="0" r="2540" b="0"/>
            <wp:wrapThrough wrapText="bothSides">
              <wp:wrapPolygon edited="0">
                <wp:start x="795" y="55"/>
                <wp:lineTo x="-79" y="940"/>
                <wp:lineTo x="-79" y="20412"/>
                <wp:lineTo x="556" y="21298"/>
                <wp:lineTo x="795" y="21464"/>
                <wp:lineTo x="20816" y="21464"/>
                <wp:lineTo x="20896" y="21464"/>
                <wp:lineTo x="21054" y="21298"/>
                <wp:lineTo x="21611" y="20523"/>
                <wp:lineTo x="21611" y="940"/>
                <wp:lineTo x="20896" y="111"/>
                <wp:lineTo x="20816" y="55"/>
                <wp:lineTo x="795" y="55"/>
              </wp:wrapPolygon>
            </wp:wrapThrough>
            <wp:docPr id="10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0C4" w:rsidRDefault="008D64B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-370840</wp:posOffset>
            </wp:positionV>
            <wp:extent cx="5176520" cy="7439025"/>
            <wp:effectExtent l="19050" t="0" r="5080" b="0"/>
            <wp:wrapThrough wrapText="bothSides">
              <wp:wrapPolygon edited="0">
                <wp:start x="795" y="55"/>
                <wp:lineTo x="-79" y="940"/>
                <wp:lineTo x="-79" y="20521"/>
                <wp:lineTo x="477" y="21296"/>
                <wp:lineTo x="795" y="21517"/>
                <wp:lineTo x="20826" y="21517"/>
                <wp:lineTo x="20906" y="21517"/>
                <wp:lineTo x="21144" y="21296"/>
                <wp:lineTo x="21621" y="20521"/>
                <wp:lineTo x="21621" y="940"/>
                <wp:lineTo x="20906" y="111"/>
                <wp:lineTo x="20826" y="55"/>
                <wp:lineTo x="795" y="55"/>
              </wp:wrapPolygon>
            </wp:wrapThrough>
            <wp:docPr id="21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-352425</wp:posOffset>
            </wp:positionV>
            <wp:extent cx="5177790" cy="7419975"/>
            <wp:effectExtent l="19050" t="0" r="3810" b="0"/>
            <wp:wrapThrough wrapText="bothSides">
              <wp:wrapPolygon edited="0">
                <wp:start x="795" y="55"/>
                <wp:lineTo x="-79" y="943"/>
                <wp:lineTo x="-79" y="20463"/>
                <wp:lineTo x="556" y="21350"/>
                <wp:lineTo x="795" y="21517"/>
                <wp:lineTo x="20821" y="21517"/>
                <wp:lineTo x="20901" y="21517"/>
                <wp:lineTo x="21060" y="21350"/>
                <wp:lineTo x="21616" y="20574"/>
                <wp:lineTo x="21616" y="943"/>
                <wp:lineTo x="20901" y="111"/>
                <wp:lineTo x="20821" y="55"/>
                <wp:lineTo x="795" y="55"/>
              </wp:wrapPolygon>
            </wp:wrapThrough>
            <wp:docPr id="18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B65">
        <w:rPr>
          <w:noProof/>
        </w:rPr>
        <w:pict>
          <v:shape id="_x0000_s1043" type="#_x0000_t202" style="position:absolute;margin-left:6pt;margin-top:27pt;width:330pt;height:476.9pt;z-index:251684864;mso-position-horizontal-relative:text;mso-position-vertical-relative:text">
            <v:textbox style="mso-next-textbox:#_x0000_s1043">
              <w:txbxContent>
                <w:p w:rsidR="00012262" w:rsidRPr="00CE4B65" w:rsidRDefault="00CE4B65" w:rsidP="00CE4B6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             </w:t>
                  </w:r>
                  <w:r w:rsidR="00012262" w:rsidRPr="00CE4B65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Игра «Грибок-теремок».</w:t>
                  </w:r>
                </w:p>
                <w:p w:rsidR="00012262" w:rsidRDefault="00012262" w:rsidP="0001226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22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способствовать развитию сенсорного восприятия детей.</w:t>
                  </w:r>
                </w:p>
                <w:p w:rsidR="00012262" w:rsidRDefault="00012262" w:rsidP="0001226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22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способствовать формированию умения называть животных; развивать мелкую моторику рук; воспитывать самостоятельность, фантазию, воображение в игре; развивать конструктивное мышление.</w:t>
                  </w:r>
                </w:p>
                <w:p w:rsidR="00012262" w:rsidRDefault="00012262" w:rsidP="00012262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22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предлагает детям послушать сказку «Теремок». Затем дает возможность воспитаннику самостоятельно распределить героев в соответствии с текстом сказки в «Теремке» на странице книжки в определенной последовательности. Воспитатель предлагает ребенку  быть героем данной сказки.</w:t>
                  </w:r>
                  <w:r w:rsidRPr="00617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Благодаря этой игре у малышей совершенствуются творческие способности, фантазия и воображение.</w:t>
                  </w:r>
                </w:p>
                <w:p w:rsidR="00975795" w:rsidRDefault="00975795" w:rsidP="00012262">
                  <w:pPr>
                    <w:spacing w:after="0"/>
                  </w:pPr>
                  <w:r>
                    <w:t xml:space="preserve">          </w:t>
                  </w:r>
                </w:p>
                <w:p w:rsidR="00012262" w:rsidRDefault="00975795" w:rsidP="00012262">
                  <w:pPr>
                    <w:spacing w:after="0"/>
                  </w:pPr>
                  <w:r>
                    <w:t xml:space="preserve">                          </w:t>
                  </w:r>
                  <w:r w:rsidRPr="00975795">
                    <w:drawing>
                      <wp:inline distT="0" distB="0" distL="0" distR="0">
                        <wp:extent cx="2276475" cy="2171700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g1.liveinternet.ru/images/attach/c/2/64/558/64558891_1285590174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539D">
        <w:rPr>
          <w:noProof/>
        </w:rPr>
        <w:pict>
          <v:shape id="_x0000_s1042" type="#_x0000_t202" style="position:absolute;margin-left:438.75pt;margin-top:18.05pt;width:324.75pt;height:485.85pt;z-index:251681792;mso-position-horizontal-relative:text;mso-position-vertical-relative:text">
            <v:textbox style="mso-next-textbox:#_x0000_s1042">
              <w:txbxContent>
                <w:p w:rsidR="0028579D" w:rsidRPr="00CE4B65" w:rsidRDefault="00CE4B65" w:rsidP="00CE4B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8579D" w:rsidRPr="00CE4B65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</w:rPr>
                    <w:t>Игра «Курочка Ряба».</w:t>
                  </w:r>
                </w:p>
                <w:p w:rsidR="0028579D" w:rsidRDefault="0028579D" w:rsidP="0028579D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22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способствовать развитию сенсорного восприятия детей.</w:t>
                  </w:r>
                </w:p>
                <w:p w:rsidR="0028579D" w:rsidRDefault="0028579D" w:rsidP="0028579D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22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способствовать формированию умения называть животных; развивать мелкую моторику рук; воспитывать самостоятельность, фантазию, воображение в игре; развивать конструктивное мышление.</w:t>
                  </w:r>
                </w:p>
                <w:p w:rsidR="0028579D" w:rsidRDefault="0028579D" w:rsidP="0028579D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226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предлагает детям послушать сказку «Курочка «Ряба». Затем дает возможность воспитаннику самостоятельно распределить героев в соответствии с текстом сказки  на странице книжки в определенной последовательности. Воспитатель предлагает ребенку  быть героем данной сказки.</w:t>
                  </w:r>
                  <w:r w:rsidRPr="00617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Благодаря этой игре у малышей  совершенствуются творческие способности, фантазия и воображение.</w:t>
                  </w:r>
                </w:p>
                <w:p w:rsidR="00975795" w:rsidRDefault="00975795" w:rsidP="0028579D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8A79D2" w:rsidRPr="008A79D2" w:rsidRDefault="00975795" w:rsidP="008A79D2">
                  <w:pPr>
                    <w:spacing w:after="0"/>
                  </w:pPr>
                  <w:r>
                    <w:t xml:space="preserve">                   </w:t>
                  </w:r>
                  <w:r w:rsidRPr="00975795">
                    <w:drawing>
                      <wp:inline distT="0" distB="0" distL="0" distR="0">
                        <wp:extent cx="2352675" cy="2305050"/>
                        <wp:effectExtent l="19050" t="0" r="9525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img-fotki.yandex.ru/get/9502/16969765.1b4/0_87a19_548aaa32_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91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50C4" w:rsidRDefault="00CE4B65">
      <w:pPr>
        <w:rPr>
          <w:noProof/>
        </w:rPr>
      </w:pPr>
      <w:r>
        <w:rPr>
          <w:noProof/>
        </w:rPr>
        <w:lastRenderedPageBreak/>
        <w:pict>
          <v:shape id="_x0000_s1044" type="#_x0000_t202" style="position:absolute;margin-left:9.75pt;margin-top:24pt;width:327.75pt;height:479.3pt;z-index:251692032">
            <v:textbox style="mso-next-textbox:#_x0000_s1044">
              <w:txbxContent>
                <w:p w:rsidR="00CD3DA4" w:rsidRPr="00CE4B65" w:rsidRDefault="00CE4B65" w:rsidP="00CE4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6600FF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 xml:space="preserve">                      </w:t>
                  </w:r>
                  <w:r w:rsidR="00CD3DA4" w:rsidRPr="00CE4B65">
                    <w:rPr>
                      <w:rFonts w:ascii="Times New Roman" w:eastAsia="Times New Roman" w:hAnsi="Times New Roman" w:cs="Times New Roman"/>
                      <w:b/>
                      <w:i/>
                      <w:color w:val="6600FF"/>
                      <w:sz w:val="28"/>
                      <w:szCs w:val="28"/>
                    </w:rPr>
                    <w:t>Игра «Собери урожай»</w:t>
                  </w:r>
                </w:p>
                <w:p w:rsidR="00CD3DA4" w:rsidRDefault="00CD3DA4" w:rsidP="00CD3DA4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</w:pPr>
                  <w:r w:rsidRPr="00EB50C4"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>Цель: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CD3DA4" w:rsidRDefault="00CD3DA4" w:rsidP="00CD3DA4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111111"/>
                      <w:sz w:val="28"/>
                      <w:szCs w:val="28"/>
                    </w:rPr>
                    <w:t>Задачи: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</w:rPr>
                    <w:t xml:space="preserve">развивать мелкую моторику рук, </w:t>
                  </w:r>
                  <w:r w:rsidRPr="00EB50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знакомить ребенка с понятиями: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«один», «много», «одинаково». Развить тактильные ощущения. </w:t>
                  </w:r>
                </w:p>
                <w:p w:rsidR="00012262" w:rsidRDefault="00CD3DA4" w:rsidP="00564F55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B50C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Ход игры: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педагог предлагает собрать яблочки с дерева в корзинку . Игра проводится со взрослым или самостоятельно. Эта игра является эффективным упражнением для развития мелкой моторики рук и сенсомоторной координации.</w:t>
                  </w:r>
                </w:p>
                <w:p w:rsidR="00975795" w:rsidRDefault="00975795" w:rsidP="00564F55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75795" w:rsidRDefault="00975795" w:rsidP="00564F55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75795" w:rsidRDefault="00975795" w:rsidP="00564F55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CD3DA4" w:rsidRPr="00CD3DA4" w:rsidRDefault="0097579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05200" cy="2514600"/>
                        <wp:effectExtent l="19050" t="0" r="0" b="0"/>
                        <wp:docPr id="33" name="Рисунок 16" descr="ÑÐ±Ð»Ð¾ÐºÐ¸ Ð² Ð¼ÐµÑÐº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ÑÐ±Ð»Ð¾ÐºÐ¸ Ð² Ð¼ÐµÑÐº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52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431.25pt;margin-top:24pt;width:335.25pt;height:479.3pt;z-index:251693056">
            <v:textbox style="mso-next-textbox:#_x0000_s1045">
              <w:txbxContent>
                <w:p w:rsidR="00012262" w:rsidRPr="00CE4B65" w:rsidRDefault="0028579D" w:rsidP="00CE4B65">
                  <w:pPr>
                    <w:spacing w:after="0"/>
                    <w:rPr>
                      <w:rFonts w:ascii="Arial" w:hAnsi="Arial" w:cs="Arial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                  </w:t>
                  </w:r>
                  <w:r w:rsidR="00012262" w:rsidRPr="00CE4B65">
                    <w:rPr>
                      <w:rFonts w:ascii="Times New Roman" w:hAnsi="Times New Roman" w:cs="Times New Roman"/>
                      <w:b/>
                      <w:i/>
                      <w:color w:val="6600FF"/>
                      <w:sz w:val="28"/>
                      <w:szCs w:val="28"/>
                      <w:shd w:val="clear" w:color="auto" w:fill="FFFFFF"/>
                    </w:rPr>
                    <w:t>Игра  «Веселый колобок»</w:t>
                  </w:r>
                </w:p>
                <w:p w:rsidR="00012262" w:rsidRPr="00012262" w:rsidRDefault="00012262" w:rsidP="00CE4B6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012262">
                    <w:rPr>
                      <w:rStyle w:val="a7"/>
                      <w:b/>
                      <w:color w:val="000000"/>
                      <w:sz w:val="28"/>
                      <w:szCs w:val="28"/>
                      <w:bdr w:val="none" w:sz="0" w:space="0" w:color="auto" w:frame="1"/>
                    </w:rPr>
                    <w:t>Цель:</w:t>
                  </w:r>
                  <w:r w:rsidRPr="00012262">
                    <w:rPr>
                      <w:color w:val="000000"/>
                      <w:sz w:val="28"/>
                      <w:szCs w:val="28"/>
                    </w:rPr>
                    <w:t> </w:t>
                  </w:r>
                  <w:r w:rsidRPr="00012262">
                    <w:rPr>
                      <w:sz w:val="28"/>
                      <w:szCs w:val="28"/>
                    </w:rPr>
                    <w:t>способствовать развитию сенсорного восприятия детей.</w:t>
                  </w:r>
                </w:p>
                <w:p w:rsidR="00012262" w:rsidRDefault="00012262" w:rsidP="00CE4B6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28579D">
                    <w:rPr>
                      <w:b/>
                      <w:i/>
                      <w:color w:val="000000"/>
                      <w:sz w:val="28"/>
                      <w:szCs w:val="28"/>
                    </w:rPr>
                    <w:t>Задачи:</w:t>
                  </w:r>
                  <w:r w:rsidRPr="00012262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012262">
                    <w:rPr>
                      <w:color w:val="000000"/>
                      <w:sz w:val="28"/>
                      <w:szCs w:val="28"/>
                    </w:rPr>
                    <w:t>развивать речь, слуховое восприятие, умение соотносить вербальную и визуальную информации.</w:t>
                  </w:r>
                </w:p>
                <w:p w:rsidR="00012262" w:rsidRDefault="00012262" w:rsidP="00CE4B6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28579D">
                    <w:rPr>
                      <w:b/>
                      <w:i/>
                      <w:color w:val="111111"/>
                      <w:sz w:val="28"/>
                      <w:szCs w:val="28"/>
                      <w:shd w:val="clear" w:color="auto" w:fill="FFFFFF"/>
                    </w:rPr>
                    <w:t>Ход игры:</w:t>
                  </w:r>
                  <w:r w:rsidR="0028579D"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012262"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  <w:t>рассказывая сказку, воспитатель размещает фигурки на страничке в соответствии с развитием сюжета. Затем воспитатель предлагает ребенку самостоятельно разместить фигурки на страничке. Ребенок в ходе</w:t>
                  </w:r>
                  <w:r w:rsidR="0028579D"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игры называет персонажей сказки</w:t>
                  </w:r>
                  <w:r w:rsidRPr="00012262"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  <w:t>. В процессе игры воспитатель, убирает фигурки и задает ребенку вопросы по тексту, предложив ему, надеть себе персонаж на пальчик  того героя сказки, о котором спрашивают. Затем усложняет задание, спросить о персонажах не по мере их появления в сказках.</w:t>
                  </w:r>
                </w:p>
                <w:p w:rsidR="00975795" w:rsidRDefault="00975795" w:rsidP="00CE4B6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</w:p>
                <w:p w:rsidR="00975795" w:rsidRPr="00012262" w:rsidRDefault="00975795" w:rsidP="00CE4B6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19325" cy="2276475"/>
                        <wp:effectExtent l="19050" t="0" r="9525" b="0"/>
                        <wp:docPr id="34" name="Рисунок 19" descr="http://img-fotki.yandex.ru/get/9164/16969765.1b5/0_87ae7_ac6993f4_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img-fotki.yandex.ru/get/9164/16969765.1b5/0_87ae7_ac6993f4_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539D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-349885</wp:posOffset>
            </wp:positionV>
            <wp:extent cx="5177790" cy="7420610"/>
            <wp:effectExtent l="19050" t="0" r="3810" b="0"/>
            <wp:wrapThrough wrapText="bothSides">
              <wp:wrapPolygon edited="0">
                <wp:start x="795" y="55"/>
                <wp:lineTo x="-79" y="943"/>
                <wp:lineTo x="-79" y="20461"/>
                <wp:lineTo x="556" y="21349"/>
                <wp:lineTo x="795" y="21515"/>
                <wp:lineTo x="20821" y="21515"/>
                <wp:lineTo x="20901" y="21515"/>
                <wp:lineTo x="21060" y="21349"/>
                <wp:lineTo x="21616" y="20572"/>
                <wp:lineTo x="21616" y="943"/>
                <wp:lineTo x="20901" y="111"/>
                <wp:lineTo x="20821" y="55"/>
                <wp:lineTo x="795" y="55"/>
              </wp:wrapPolygon>
            </wp:wrapThrough>
            <wp:docPr id="11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4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8FC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-349885</wp:posOffset>
            </wp:positionV>
            <wp:extent cx="5180330" cy="7458075"/>
            <wp:effectExtent l="19050" t="0" r="1270" b="0"/>
            <wp:wrapThrough wrapText="bothSides">
              <wp:wrapPolygon edited="0">
                <wp:start x="794" y="55"/>
                <wp:lineTo x="-79" y="938"/>
                <wp:lineTo x="-79" y="20579"/>
                <wp:lineTo x="397" y="21241"/>
                <wp:lineTo x="715" y="21517"/>
                <wp:lineTo x="794" y="21517"/>
                <wp:lineTo x="20811" y="21517"/>
                <wp:lineTo x="20890" y="21517"/>
                <wp:lineTo x="21129" y="21241"/>
                <wp:lineTo x="21605" y="20524"/>
                <wp:lineTo x="21605" y="938"/>
                <wp:lineTo x="20890" y="110"/>
                <wp:lineTo x="20811" y="55"/>
                <wp:lineTo x="794" y="55"/>
              </wp:wrapPolygon>
            </wp:wrapThrough>
            <wp:docPr id="23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0C4" w:rsidRDefault="008D64BE">
      <w:pPr>
        <w:rPr>
          <w:noProof/>
        </w:rPr>
      </w:pPr>
      <w:r>
        <w:rPr>
          <w:noProof/>
        </w:rPr>
        <w:lastRenderedPageBreak/>
        <w:pict>
          <v:shape id="_x0000_s1046" type="#_x0000_t202" style="position:absolute;margin-left:424.5pt;margin-top:21pt;width:336.75pt;height:483.85pt;z-index:251694080" fillcolor="#ff6">
            <v:textbox style="mso-next-textbox:#_x0000_s1046">
              <w:txbxContent>
                <w:p w:rsidR="00975795" w:rsidRDefault="00975795" w:rsidP="007E539D">
                  <w:pPr>
                    <w:jc w:val="center"/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</w:pPr>
                </w:p>
                <w:p w:rsidR="007E539D" w:rsidRDefault="00564F55" w:rsidP="007E539D">
                  <w:pPr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564F55">
                    <w:rPr>
                      <w:rFonts w:ascii="Monotype Corsiva" w:hAnsi="Monotype Corsiva"/>
                      <w:color w:val="FF0000"/>
                      <w:sz w:val="48"/>
                      <w:szCs w:val="48"/>
                    </w:rPr>
                    <w:t>Картотека игр к дидактическому пособию</w:t>
                  </w:r>
                </w:p>
                <w:p w:rsidR="00564F55" w:rsidRPr="00CE4B65" w:rsidRDefault="00564F55" w:rsidP="007E539D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CE4B65">
                    <w:rPr>
                      <w:rFonts w:ascii="Monotype Corsiva" w:hAnsi="Monotype Corsiva"/>
                      <w:b/>
                      <w:color w:val="7030A0"/>
                      <w:sz w:val="72"/>
                      <w:szCs w:val="72"/>
                    </w:rPr>
                    <w:t>«Книжка – малышка»</w:t>
                  </w:r>
                </w:p>
                <w:p w:rsidR="00564F55" w:rsidRDefault="00564F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564F55" w:rsidRDefault="00564F55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564F55" w:rsidRDefault="00564F55" w:rsidP="00564F55">
                  <w:pPr>
                    <w:jc w:val="right"/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564F55" w:rsidRDefault="00564F55" w:rsidP="00564F55">
                  <w:pPr>
                    <w:jc w:val="right"/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564F55" w:rsidRDefault="00564F55" w:rsidP="00564F55">
                  <w:pPr>
                    <w:jc w:val="right"/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564F55" w:rsidRDefault="00564F55" w:rsidP="00564F55">
                  <w:pPr>
                    <w:jc w:val="right"/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564F55" w:rsidRPr="00564F55" w:rsidRDefault="00564F55" w:rsidP="00564F55">
                  <w:pPr>
                    <w:jc w:val="right"/>
                    <w:rPr>
                      <w:rFonts w:ascii="Monotype Corsiva" w:hAnsi="Monotype Corsiva"/>
                      <w:color w:val="0070C0"/>
                      <w:sz w:val="40"/>
                      <w:szCs w:val="40"/>
                    </w:rPr>
                  </w:pPr>
                  <w:r w:rsidRPr="00564F55">
                    <w:rPr>
                      <w:rFonts w:ascii="Monotype Corsiva" w:hAnsi="Monotype Corsiva"/>
                      <w:color w:val="0070C0"/>
                      <w:sz w:val="40"/>
                      <w:szCs w:val="40"/>
                    </w:rPr>
                    <w:t>Подготовила</w:t>
                  </w:r>
                </w:p>
                <w:p w:rsidR="00564F55" w:rsidRPr="00564F55" w:rsidRDefault="00564F55" w:rsidP="00564F55">
                  <w:pPr>
                    <w:jc w:val="right"/>
                    <w:rPr>
                      <w:rFonts w:ascii="Monotype Corsiva" w:hAnsi="Monotype Corsiva"/>
                      <w:color w:val="0070C0"/>
                      <w:sz w:val="40"/>
                      <w:szCs w:val="40"/>
                    </w:rPr>
                  </w:pPr>
                  <w:r w:rsidRPr="00564F55">
                    <w:rPr>
                      <w:rFonts w:ascii="Monotype Corsiva" w:hAnsi="Monotype Corsiva"/>
                      <w:color w:val="0070C0"/>
                      <w:sz w:val="40"/>
                      <w:szCs w:val="40"/>
                    </w:rPr>
                    <w:t>Воспитатель</w:t>
                  </w:r>
                </w:p>
                <w:p w:rsidR="00564F55" w:rsidRPr="00564F55" w:rsidRDefault="00564F55" w:rsidP="00564F55">
                  <w:pPr>
                    <w:jc w:val="right"/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</w:pPr>
                  <w:r w:rsidRPr="00564F55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>Ручкина О.Ю.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-428625</wp:posOffset>
            </wp:positionV>
            <wp:extent cx="5237480" cy="7524750"/>
            <wp:effectExtent l="19050" t="0" r="1270" b="0"/>
            <wp:wrapThrough wrapText="bothSides">
              <wp:wrapPolygon edited="0">
                <wp:start x="786" y="55"/>
                <wp:lineTo x="-79" y="930"/>
                <wp:lineTo x="-79" y="20506"/>
                <wp:lineTo x="236" y="21053"/>
                <wp:lineTo x="786" y="21491"/>
                <wp:lineTo x="20820" y="21491"/>
                <wp:lineTo x="20898" y="21491"/>
                <wp:lineTo x="21291" y="21053"/>
                <wp:lineTo x="21605" y="20452"/>
                <wp:lineTo x="21605" y="930"/>
                <wp:lineTo x="20898" y="109"/>
                <wp:lineTo x="20820" y="55"/>
                <wp:lineTo x="786" y="55"/>
              </wp:wrapPolygon>
            </wp:wrapThrough>
            <wp:docPr id="22" name="Рисунок 1" descr="https://img-fotki.yandex.ru/get/6623/16969765.99/0_6a845_f93a1f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623/16969765.99/0_6a845_f93a1f1b_ori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EB50C4" w:rsidRDefault="00EB50C4">
      <w:pPr>
        <w:rPr>
          <w:noProof/>
        </w:rPr>
      </w:pPr>
    </w:p>
    <w:p w:rsidR="00957F05" w:rsidRDefault="00975795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6353175</wp:posOffset>
            </wp:positionH>
            <wp:positionV relativeFrom="paragraph">
              <wp:posOffset>214630</wp:posOffset>
            </wp:positionV>
            <wp:extent cx="2150110" cy="2476500"/>
            <wp:effectExtent l="19050" t="0" r="2540" b="0"/>
            <wp:wrapThrough wrapText="bothSides">
              <wp:wrapPolygon edited="0">
                <wp:start x="-191" y="0"/>
                <wp:lineTo x="-191" y="9138"/>
                <wp:lineTo x="1148" y="10634"/>
                <wp:lineTo x="2105" y="10634"/>
                <wp:lineTo x="0" y="12295"/>
                <wp:lineTo x="-191" y="21434"/>
                <wp:lineTo x="21626" y="21434"/>
                <wp:lineTo x="21626" y="0"/>
                <wp:lineTo x="-191" y="0"/>
              </wp:wrapPolygon>
            </wp:wrapThrough>
            <wp:docPr id="25" name="Рисунок 4" descr="Ð·Ð°Ð¹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·Ð°Ð¹ÑÐ¸ÐºÐ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6A3">
        <w:rPr>
          <w:noProof/>
        </w:rPr>
        <w:t xml:space="preserve">                              </w:t>
      </w:r>
    </w:p>
    <w:sectPr w:rsidR="00957F05" w:rsidSect="00994B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F05" w:rsidRDefault="00957F05" w:rsidP="007E539D">
      <w:pPr>
        <w:spacing w:after="0" w:line="240" w:lineRule="auto"/>
      </w:pPr>
      <w:r>
        <w:separator/>
      </w:r>
    </w:p>
  </w:endnote>
  <w:endnote w:type="continuationSeparator" w:id="1">
    <w:p w:rsidR="00957F05" w:rsidRDefault="00957F05" w:rsidP="007E5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F05" w:rsidRDefault="00957F05" w:rsidP="007E539D">
      <w:pPr>
        <w:spacing w:after="0" w:line="240" w:lineRule="auto"/>
      </w:pPr>
      <w:r>
        <w:separator/>
      </w:r>
    </w:p>
  </w:footnote>
  <w:footnote w:type="continuationSeparator" w:id="1">
    <w:p w:rsidR="00957F05" w:rsidRDefault="00957F05" w:rsidP="007E5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66A3"/>
    <w:rsid w:val="00012262"/>
    <w:rsid w:val="0028579D"/>
    <w:rsid w:val="00564F55"/>
    <w:rsid w:val="007775EF"/>
    <w:rsid w:val="007E539D"/>
    <w:rsid w:val="008A79D2"/>
    <w:rsid w:val="008D64BE"/>
    <w:rsid w:val="00957F05"/>
    <w:rsid w:val="00975795"/>
    <w:rsid w:val="00994B5D"/>
    <w:rsid w:val="009A0A71"/>
    <w:rsid w:val="009D66A3"/>
    <w:rsid w:val="009E12F3"/>
    <w:rsid w:val="00CD3DA4"/>
    <w:rsid w:val="00CE4B65"/>
    <w:rsid w:val="00D358FC"/>
    <w:rsid w:val="00EB50C4"/>
    <w:rsid w:val="00EB5B30"/>
    <w:rsid w:val="00F96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6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D6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9D66A3"/>
    <w:rPr>
      <w:b/>
      <w:bCs/>
    </w:rPr>
  </w:style>
  <w:style w:type="character" w:styleId="a7">
    <w:name w:val="Emphasis"/>
    <w:basedOn w:val="a0"/>
    <w:uiPriority w:val="20"/>
    <w:qFormat/>
    <w:rsid w:val="009D66A3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7E5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539D"/>
  </w:style>
  <w:style w:type="paragraph" w:styleId="aa">
    <w:name w:val="footer"/>
    <w:basedOn w:val="a"/>
    <w:link w:val="ab"/>
    <w:uiPriority w:val="99"/>
    <w:semiHidden/>
    <w:unhideWhenUsed/>
    <w:rsid w:val="007E5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53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cp:lastPrinted>2018-12-16T13:35:00Z</cp:lastPrinted>
  <dcterms:created xsi:type="dcterms:W3CDTF">2018-12-16T10:46:00Z</dcterms:created>
  <dcterms:modified xsi:type="dcterms:W3CDTF">2018-12-16T13:37:00Z</dcterms:modified>
</cp:coreProperties>
</file>