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51E" w:rsidRDefault="00373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4051E" w:rsidRDefault="0074051E">
      <w:pPr>
        <w:rPr>
          <w:rFonts w:ascii="Times New Roman" w:hAnsi="Times New Roman" w:cs="Times New Roman"/>
          <w:sz w:val="28"/>
          <w:szCs w:val="28"/>
        </w:rPr>
      </w:pPr>
    </w:p>
    <w:p w:rsidR="0007790D" w:rsidRDefault="00740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83B44" w:rsidRPr="00C85D68">
        <w:rPr>
          <w:rFonts w:ascii="Times New Roman" w:hAnsi="Times New Roman" w:cs="Times New Roman"/>
          <w:sz w:val="24"/>
          <w:szCs w:val="24"/>
        </w:rPr>
        <w:t xml:space="preserve">Ещё учась в университете, я для себя «на зубок» усвоила, что </w:t>
      </w:r>
      <w:r w:rsidR="00373717" w:rsidRPr="00C85D68">
        <w:rPr>
          <w:rFonts w:ascii="Times New Roman" w:hAnsi="Times New Roman" w:cs="Times New Roman"/>
          <w:sz w:val="24"/>
          <w:szCs w:val="24"/>
        </w:rPr>
        <w:t>на результат занятия</w:t>
      </w:r>
      <w:r w:rsidR="00783B44" w:rsidRPr="00C85D68">
        <w:rPr>
          <w:rFonts w:ascii="Times New Roman" w:hAnsi="Times New Roman" w:cs="Times New Roman"/>
          <w:sz w:val="24"/>
          <w:szCs w:val="24"/>
        </w:rPr>
        <w:t xml:space="preserve"> в детском саду</w:t>
      </w:r>
      <w:r w:rsidR="00373717" w:rsidRPr="00C85D68">
        <w:rPr>
          <w:rFonts w:ascii="Times New Roman" w:hAnsi="Times New Roman" w:cs="Times New Roman"/>
          <w:sz w:val="24"/>
          <w:szCs w:val="24"/>
        </w:rPr>
        <w:t>,</w:t>
      </w:r>
      <w:r w:rsidR="00783B44" w:rsidRPr="00C85D68">
        <w:rPr>
          <w:rFonts w:ascii="Times New Roman" w:hAnsi="Times New Roman" w:cs="Times New Roman"/>
          <w:sz w:val="24"/>
          <w:szCs w:val="24"/>
        </w:rPr>
        <w:t xml:space="preserve"> </w:t>
      </w:r>
      <w:r w:rsidR="00373717" w:rsidRPr="00C85D68">
        <w:rPr>
          <w:rFonts w:ascii="Times New Roman" w:hAnsi="Times New Roman" w:cs="Times New Roman"/>
          <w:sz w:val="24"/>
          <w:szCs w:val="24"/>
        </w:rPr>
        <w:t>влияет применение наглядных методов обучения. Нас учили тому, что каждое занятие должно быть насыщено безопасной и привлекательной наглядностью. Однако, работая в дошкольном учреждении не один год, я сделала для себя вывод, что какой бы красочной не была наглядность, её не достаточно для того, чтобы занятия были занимательными и интересными. Для привлечения и удержания внимания детей на занятиях я активно использую дидакти</w:t>
      </w:r>
      <w:r w:rsidR="002E2E92">
        <w:rPr>
          <w:rFonts w:ascii="Times New Roman" w:hAnsi="Times New Roman" w:cs="Times New Roman"/>
          <w:sz w:val="24"/>
          <w:szCs w:val="24"/>
        </w:rPr>
        <w:t>ческие игры, изготовленные собственноручно. Разнообразие дидактических игр способствует созданию комфортной игровой среды для развития всесторонне развитой личности, воспитывают у детей желание к получению новых знаний и навыков.</w:t>
      </w:r>
    </w:p>
    <w:p w:rsidR="002E2E92" w:rsidRPr="00C85D68" w:rsidRDefault="002E2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Именно в дошкольном возрасте очень важно стимулировать развитие мыслительных процессов: умение сравнивать, обобщать, делать выводы.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Дидактические игры, изготовленные своими руками в соответствии с ФГОС способствуют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этому.</w:t>
      </w:r>
    </w:p>
    <w:p w:rsidR="00F66719" w:rsidRPr="00C85D68" w:rsidRDefault="00F66719">
      <w:pPr>
        <w:rPr>
          <w:rFonts w:ascii="Times New Roman" w:hAnsi="Times New Roman" w:cs="Times New Roman"/>
          <w:sz w:val="24"/>
          <w:szCs w:val="24"/>
        </w:rPr>
      </w:pPr>
      <w:r w:rsidRPr="00C85D68">
        <w:rPr>
          <w:rFonts w:ascii="Times New Roman" w:hAnsi="Times New Roman" w:cs="Times New Roman"/>
          <w:sz w:val="24"/>
          <w:szCs w:val="24"/>
        </w:rPr>
        <w:t xml:space="preserve">             Хочу представить вашему вниманию ряд дидактических игр, изготовленных мною и используемых во время проведения НОД по формированию элементарных математических представлений, а также во время индивидуальной работы с детьми.</w:t>
      </w:r>
      <w:r w:rsidR="002159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5968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="00215968">
        <w:rPr>
          <w:rFonts w:ascii="Times New Roman" w:hAnsi="Times New Roman" w:cs="Times New Roman"/>
          <w:sz w:val="24"/>
          <w:szCs w:val="24"/>
        </w:rPr>
        <w:t xml:space="preserve"> эти творческие идеи кто-то захочет  использовать и в своей работе.</w:t>
      </w:r>
    </w:p>
    <w:p w:rsidR="00F66719" w:rsidRPr="00C85D68" w:rsidRDefault="00F66719" w:rsidP="00F667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D68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6B355E" w:rsidRPr="00C85D68">
        <w:rPr>
          <w:rFonts w:ascii="Times New Roman" w:hAnsi="Times New Roman" w:cs="Times New Roman"/>
          <w:b/>
          <w:sz w:val="24"/>
          <w:szCs w:val="24"/>
        </w:rPr>
        <w:t>Варим к</w:t>
      </w:r>
      <w:r w:rsidRPr="00C85D68">
        <w:rPr>
          <w:rFonts w:ascii="Times New Roman" w:hAnsi="Times New Roman" w:cs="Times New Roman"/>
          <w:b/>
          <w:sz w:val="24"/>
          <w:szCs w:val="24"/>
        </w:rPr>
        <w:t>омпот»</w:t>
      </w:r>
    </w:p>
    <w:p w:rsidR="006B355E" w:rsidRPr="00C85D68" w:rsidRDefault="006B355E" w:rsidP="006B355E">
      <w:pPr>
        <w:jc w:val="center"/>
        <w:rPr>
          <w:rFonts w:ascii="Times New Roman" w:hAnsi="Times New Roman" w:cs="Times New Roman"/>
          <w:sz w:val="24"/>
          <w:szCs w:val="24"/>
        </w:rPr>
      </w:pPr>
      <w:r w:rsidRPr="00C85D68">
        <w:rPr>
          <w:rFonts w:ascii="Times New Roman" w:hAnsi="Times New Roman" w:cs="Times New Roman"/>
          <w:sz w:val="24"/>
          <w:szCs w:val="24"/>
        </w:rPr>
        <w:t>Цель: формирование умения составлять и решать арифметические задачи.</w:t>
      </w:r>
    </w:p>
    <w:p w:rsidR="00C85D68" w:rsidRDefault="006B355E" w:rsidP="00C85D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056" cy="3800723"/>
            <wp:effectExtent l="19050" t="0" r="3644" b="0"/>
            <wp:docPr id="1" name="Рисунок 1" descr="C:\Users\Лариса\Desktop\IMG_20230301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_20230301_092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54" t="8477" r="9904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56" cy="380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B9" w:rsidRDefault="006271B9" w:rsidP="006271B9">
      <w:pPr>
        <w:rPr>
          <w:rFonts w:ascii="Times New Roman" w:hAnsi="Times New Roman" w:cs="Times New Roman"/>
          <w:sz w:val="24"/>
          <w:szCs w:val="24"/>
        </w:rPr>
      </w:pPr>
    </w:p>
    <w:p w:rsidR="006271B9" w:rsidRDefault="006271B9" w:rsidP="006271B9">
      <w:pPr>
        <w:rPr>
          <w:rFonts w:ascii="Times New Roman" w:hAnsi="Times New Roman" w:cs="Times New Roman"/>
          <w:sz w:val="24"/>
          <w:szCs w:val="24"/>
        </w:rPr>
      </w:pPr>
    </w:p>
    <w:p w:rsidR="006271B9" w:rsidRPr="006271B9" w:rsidRDefault="006271B9" w:rsidP="006271B9">
      <w:pPr>
        <w:rPr>
          <w:rFonts w:ascii="Times New Roman" w:hAnsi="Times New Roman" w:cs="Times New Roman"/>
          <w:sz w:val="24"/>
          <w:szCs w:val="24"/>
        </w:rPr>
      </w:pPr>
    </w:p>
    <w:p w:rsidR="006271B9" w:rsidRPr="006271B9" w:rsidRDefault="006271B9" w:rsidP="006271B9">
      <w:pPr>
        <w:rPr>
          <w:rFonts w:ascii="Times New Roman" w:hAnsi="Times New Roman" w:cs="Times New Roman"/>
          <w:sz w:val="24"/>
          <w:szCs w:val="24"/>
        </w:rPr>
      </w:pPr>
    </w:p>
    <w:p w:rsidR="006271B9" w:rsidRPr="006271B9" w:rsidRDefault="006271B9" w:rsidP="006271B9">
      <w:pPr>
        <w:rPr>
          <w:rFonts w:ascii="Times New Roman" w:hAnsi="Times New Roman" w:cs="Times New Roman"/>
          <w:sz w:val="24"/>
          <w:szCs w:val="24"/>
        </w:rPr>
      </w:pPr>
    </w:p>
    <w:p w:rsidR="006271B9" w:rsidRPr="006271B9" w:rsidRDefault="006271B9" w:rsidP="006271B9">
      <w:pPr>
        <w:rPr>
          <w:rFonts w:ascii="Times New Roman" w:hAnsi="Times New Roman" w:cs="Times New Roman"/>
          <w:sz w:val="24"/>
          <w:szCs w:val="24"/>
        </w:rPr>
      </w:pPr>
    </w:p>
    <w:p w:rsidR="006271B9" w:rsidRPr="002F03C6" w:rsidRDefault="006271B9" w:rsidP="002E2E92">
      <w:pPr>
        <w:tabs>
          <w:tab w:val="left" w:pos="403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517BE" w:rsidRDefault="004517BE" w:rsidP="006271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1B9" w:rsidRDefault="006271B9" w:rsidP="006271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1B9">
        <w:rPr>
          <w:rFonts w:ascii="Times New Roman" w:hAnsi="Times New Roman" w:cs="Times New Roman"/>
          <w:b/>
          <w:sz w:val="24"/>
          <w:szCs w:val="24"/>
        </w:rPr>
        <w:t>Дидактическая игра «Снежинка для ёлочки»</w:t>
      </w:r>
    </w:p>
    <w:p w:rsidR="006271B9" w:rsidRPr="006271B9" w:rsidRDefault="006271B9" w:rsidP="006271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1B9" w:rsidRDefault="006271B9" w:rsidP="006271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5D68">
        <w:rPr>
          <w:rFonts w:ascii="Times New Roman" w:hAnsi="Times New Roman" w:cs="Times New Roman"/>
          <w:sz w:val="24"/>
          <w:szCs w:val="24"/>
        </w:rPr>
        <w:t>Цель: закрепление навыка счёта от 1 до 10.</w:t>
      </w:r>
    </w:p>
    <w:p w:rsidR="00C85D68" w:rsidRPr="006271B9" w:rsidRDefault="00C85D68" w:rsidP="006271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7446" cy="4746929"/>
            <wp:effectExtent l="476250" t="0" r="458804" b="0"/>
            <wp:docPr id="3" name="Рисунок 3" descr="C:\Users\Лариса\Desktop\IMG_20230301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_20230301_09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31" b="116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7446" cy="474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719" w:rsidRPr="004517BE" w:rsidRDefault="00F66719" w:rsidP="006915E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517BE">
        <w:rPr>
          <w:rFonts w:ascii="Times New Roman" w:hAnsi="Times New Roman" w:cs="Times New Roman"/>
          <w:b/>
          <w:sz w:val="24"/>
          <w:szCs w:val="24"/>
        </w:rPr>
        <w:t>Дидактическая игра «Запасливый ёжик»</w:t>
      </w:r>
    </w:p>
    <w:p w:rsidR="006271B9" w:rsidRPr="004517BE" w:rsidRDefault="006271B9" w:rsidP="006915EA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517B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592732" w:rsidRPr="004517BE">
        <w:rPr>
          <w:rFonts w:ascii="Times New Roman" w:hAnsi="Times New Roman" w:cs="Times New Roman"/>
          <w:sz w:val="24"/>
          <w:szCs w:val="24"/>
        </w:rPr>
        <w:t>формирование навыков сложения и вычитания в пределах 10.</w:t>
      </w:r>
    </w:p>
    <w:p w:rsidR="006271B9" w:rsidRDefault="006271B9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3377" cy="3625795"/>
            <wp:effectExtent l="19050" t="0" r="4473" b="0"/>
            <wp:docPr id="4" name="Рисунок 4" descr="C:\Users\Лариса\Desktop\IMG_20230301_0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IMG_20230301_09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74" r="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78" cy="36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B9" w:rsidRPr="004517BE" w:rsidRDefault="006271B9" w:rsidP="00592732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05BE" w:rsidRPr="004517BE" w:rsidRDefault="000905BE" w:rsidP="006915E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517BE">
        <w:rPr>
          <w:rFonts w:ascii="Times New Roman" w:hAnsi="Times New Roman" w:cs="Times New Roman"/>
          <w:b/>
          <w:sz w:val="24"/>
          <w:szCs w:val="24"/>
        </w:rPr>
        <w:t>Дидактическая игра «Угощайся и решай»</w:t>
      </w:r>
    </w:p>
    <w:p w:rsidR="00592732" w:rsidRPr="004517BE" w:rsidRDefault="00592732" w:rsidP="006915EA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517BE">
        <w:rPr>
          <w:rFonts w:ascii="Times New Roman" w:hAnsi="Times New Roman" w:cs="Times New Roman"/>
          <w:sz w:val="24"/>
          <w:szCs w:val="24"/>
        </w:rPr>
        <w:t>Цель: формирование умения составлять арифметические задачи на вычитание и сложение, закрепление знания структуры задачи.</w:t>
      </w:r>
    </w:p>
    <w:p w:rsidR="00592732" w:rsidRDefault="00592732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1631" cy="3514477"/>
            <wp:effectExtent l="19050" t="0" r="0" b="0"/>
            <wp:docPr id="5" name="Рисунок 5" descr="C:\Users\Лариса\AppData\Local\Microsoft\Windows\INetCache\Content.Word\IMG_20230215_092239_edit_156993990447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Microsoft\Windows\INetCache\Content.Word\IMG_20230215_092239_edit_1569939904478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33" r="19444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31" cy="35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32" w:rsidRPr="004517BE" w:rsidRDefault="00592732" w:rsidP="00592732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0905BE" w:rsidRPr="004517BE" w:rsidRDefault="000905BE" w:rsidP="006915E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517BE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4517BE" w:rsidRPr="004517BE">
        <w:rPr>
          <w:rFonts w:ascii="Times New Roman" w:hAnsi="Times New Roman" w:cs="Times New Roman"/>
          <w:b/>
          <w:sz w:val="24"/>
          <w:szCs w:val="24"/>
        </w:rPr>
        <w:t>Морковка для зайчиков</w:t>
      </w:r>
      <w:r w:rsidRPr="004517BE">
        <w:rPr>
          <w:rFonts w:ascii="Times New Roman" w:hAnsi="Times New Roman" w:cs="Times New Roman"/>
          <w:b/>
          <w:sz w:val="24"/>
          <w:szCs w:val="24"/>
        </w:rPr>
        <w:t>»</w:t>
      </w:r>
    </w:p>
    <w:p w:rsidR="004517BE" w:rsidRPr="004517BE" w:rsidRDefault="004517BE" w:rsidP="006915EA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517BE">
        <w:rPr>
          <w:rFonts w:ascii="Times New Roman" w:hAnsi="Times New Roman" w:cs="Times New Roman"/>
          <w:sz w:val="24"/>
          <w:szCs w:val="24"/>
        </w:rPr>
        <w:t>Цель: развитие умения сравнивать совокупности предметов методом наложения, закрепление понятий «столько же», «поровну».</w:t>
      </w:r>
    </w:p>
    <w:p w:rsidR="004517BE" w:rsidRDefault="004517BE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6773" cy="3442915"/>
            <wp:effectExtent l="19050" t="0" r="7677" b="0"/>
            <wp:docPr id="8" name="Рисунок 8" descr="C:\Users\Лариса\Desktop\IMG_20230301_0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IMG_20230301_09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31" t="2980" r="4759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23" cy="344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E" w:rsidRDefault="004517BE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17BE" w:rsidRDefault="004517BE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17BE" w:rsidRDefault="004517BE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17BE" w:rsidRPr="002F03C6" w:rsidRDefault="004517BE" w:rsidP="002F03C6">
      <w:pPr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517BE" w:rsidRPr="004517BE" w:rsidRDefault="004517BE" w:rsidP="006915E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517BE">
        <w:rPr>
          <w:rFonts w:ascii="Times New Roman" w:hAnsi="Times New Roman" w:cs="Times New Roman"/>
          <w:b/>
          <w:sz w:val="24"/>
          <w:szCs w:val="24"/>
        </w:rPr>
        <w:t>Дидактическая игра «Рыбалка»</w:t>
      </w:r>
    </w:p>
    <w:p w:rsidR="004517BE" w:rsidRPr="004517BE" w:rsidRDefault="004517BE" w:rsidP="006915EA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517BE">
        <w:rPr>
          <w:rFonts w:ascii="Times New Roman" w:hAnsi="Times New Roman" w:cs="Times New Roman"/>
          <w:sz w:val="24"/>
          <w:szCs w:val="24"/>
        </w:rPr>
        <w:t>Цель: закрепление знания о составе числа.</w:t>
      </w:r>
    </w:p>
    <w:p w:rsidR="006915EA" w:rsidRDefault="004517BE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4534" cy="3886763"/>
            <wp:effectExtent l="19050" t="0" r="0" b="0"/>
            <wp:docPr id="9" name="Рисунок 9" descr="C:\Users\Лариса\AppData\Local\Microsoft\Windows\INetCache\Content.Word\IMG_20230215_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AppData\Local\Microsoft\Windows\INetCache\Content.Word\IMG_20230215_09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93" cy="389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74051E">
      <w:pPr>
        <w:ind w:left="709" w:firstLine="568"/>
        <w:outlineLvl w:val="0"/>
        <w:rPr>
          <w:rFonts w:ascii="Times New Roman" w:hAnsi="Times New Roman" w:cs="Times New Roman"/>
          <w:sz w:val="28"/>
          <w:szCs w:val="28"/>
        </w:rPr>
      </w:pPr>
    </w:p>
    <w:p w:rsidR="006915EA" w:rsidRDefault="006915EA" w:rsidP="006915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73717" w:rsidRPr="00783B44" w:rsidRDefault="00373717">
      <w:pPr>
        <w:rPr>
          <w:rFonts w:ascii="Times New Roman" w:hAnsi="Times New Roman" w:cs="Times New Roman"/>
          <w:sz w:val="28"/>
          <w:szCs w:val="28"/>
        </w:rPr>
      </w:pPr>
    </w:p>
    <w:sectPr w:rsidR="00373717" w:rsidRPr="00783B44" w:rsidSect="0074051E">
      <w:pgSz w:w="11906" w:h="16838"/>
      <w:pgMar w:top="142" w:right="707" w:bottom="11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3B44"/>
    <w:rsid w:val="0007790D"/>
    <w:rsid w:val="000905BE"/>
    <w:rsid w:val="00163061"/>
    <w:rsid w:val="00215968"/>
    <w:rsid w:val="002E2E92"/>
    <w:rsid w:val="002F03C6"/>
    <w:rsid w:val="00373717"/>
    <w:rsid w:val="003B6379"/>
    <w:rsid w:val="004517BE"/>
    <w:rsid w:val="00592732"/>
    <w:rsid w:val="006271B9"/>
    <w:rsid w:val="006915EA"/>
    <w:rsid w:val="00692425"/>
    <w:rsid w:val="006B355E"/>
    <w:rsid w:val="0074051E"/>
    <w:rsid w:val="00783B44"/>
    <w:rsid w:val="00827635"/>
    <w:rsid w:val="009A53C0"/>
    <w:rsid w:val="00C85D68"/>
    <w:rsid w:val="00F66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69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6915EA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69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user1</cp:lastModifiedBy>
  <cp:revision>12</cp:revision>
  <dcterms:created xsi:type="dcterms:W3CDTF">2023-02-25T18:27:00Z</dcterms:created>
  <dcterms:modified xsi:type="dcterms:W3CDTF">2023-03-05T09:26:00Z</dcterms:modified>
</cp:coreProperties>
</file>