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4E" w:rsidRDefault="00212B64" w:rsidP="00212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7F3E" w:rsidRPr="000E7F3E">
        <w:rPr>
          <w:rFonts w:ascii="Times New Roman" w:hAnsi="Times New Roman" w:cs="Times New Roman"/>
          <w:b/>
          <w:sz w:val="28"/>
          <w:szCs w:val="28"/>
        </w:rPr>
        <w:t>Интерактивная игра</w:t>
      </w:r>
      <w:r w:rsidR="000E7F3E" w:rsidRPr="000E7F3E">
        <w:rPr>
          <w:rFonts w:ascii="Times New Roman" w:hAnsi="Times New Roman" w:cs="Times New Roman"/>
          <w:sz w:val="28"/>
          <w:szCs w:val="28"/>
        </w:rPr>
        <w:t xml:space="preserve"> </w:t>
      </w:r>
      <w:r w:rsidR="000E7F3E" w:rsidRPr="000E7F3E">
        <w:rPr>
          <w:rFonts w:ascii="Times New Roman" w:hAnsi="Times New Roman" w:cs="Times New Roman"/>
          <w:b/>
          <w:sz w:val="28"/>
          <w:szCs w:val="28"/>
        </w:rPr>
        <w:t>«Природа и безопасность»</w:t>
      </w:r>
      <w:r w:rsidR="000E7F3E" w:rsidRPr="000E7F3E">
        <w:rPr>
          <w:rFonts w:ascii="Times New Roman" w:hAnsi="Times New Roman" w:cs="Times New Roman"/>
          <w:sz w:val="28"/>
          <w:szCs w:val="28"/>
        </w:rPr>
        <w:t xml:space="preserve"> рассчитана для детей старшего дошкольного возраста, </w:t>
      </w:r>
      <w:r w:rsidR="00D94E65">
        <w:rPr>
          <w:rFonts w:ascii="Times New Roman" w:hAnsi="Times New Roman" w:cs="Times New Roman"/>
          <w:sz w:val="28"/>
          <w:szCs w:val="28"/>
        </w:rPr>
        <w:t>на</w:t>
      </w:r>
      <w:r w:rsidR="000E7F3E" w:rsidRPr="000E7F3E">
        <w:rPr>
          <w:rFonts w:ascii="Times New Roman" w:hAnsi="Times New Roman" w:cs="Times New Roman"/>
          <w:sz w:val="28"/>
          <w:szCs w:val="28"/>
        </w:rPr>
        <w:t xml:space="preserve"> закрепления знания детей</w:t>
      </w:r>
      <w:r w:rsidR="00AA5C5C" w:rsidRPr="00AA5C5C">
        <w:t xml:space="preserve"> </w:t>
      </w:r>
      <w:r w:rsidR="00AA5C5C">
        <w:t xml:space="preserve">о </w:t>
      </w:r>
      <w:r w:rsidR="00AA5C5C" w:rsidRPr="00AA5C5C">
        <w:rPr>
          <w:rFonts w:ascii="Times New Roman" w:hAnsi="Times New Roman" w:cs="Times New Roman"/>
          <w:sz w:val="28"/>
          <w:szCs w:val="28"/>
        </w:rPr>
        <w:t>лесных жителях (зверей, насекомых)</w:t>
      </w:r>
      <w:r w:rsidR="00AA5C5C">
        <w:rPr>
          <w:rFonts w:ascii="Times New Roman" w:hAnsi="Times New Roman" w:cs="Times New Roman"/>
          <w:sz w:val="28"/>
          <w:szCs w:val="28"/>
        </w:rPr>
        <w:t>,</w:t>
      </w:r>
      <w:r w:rsidR="000E7F3E" w:rsidRPr="000E7F3E">
        <w:rPr>
          <w:rFonts w:ascii="Times New Roman" w:hAnsi="Times New Roman" w:cs="Times New Roman"/>
          <w:sz w:val="28"/>
          <w:szCs w:val="28"/>
        </w:rPr>
        <w:t xml:space="preserve"> о съедобных и несъедо</w:t>
      </w:r>
      <w:r w:rsidR="00AA5C5C">
        <w:rPr>
          <w:rFonts w:ascii="Times New Roman" w:hAnsi="Times New Roman" w:cs="Times New Roman"/>
          <w:sz w:val="28"/>
          <w:szCs w:val="28"/>
        </w:rPr>
        <w:t>бных растениях</w:t>
      </w:r>
      <w:r w:rsidR="00401849">
        <w:rPr>
          <w:rFonts w:ascii="Times New Roman" w:hAnsi="Times New Roman" w:cs="Times New Roman"/>
          <w:sz w:val="28"/>
          <w:szCs w:val="28"/>
        </w:rPr>
        <w:t xml:space="preserve">, </w:t>
      </w:r>
      <w:r w:rsidR="00D94E65">
        <w:rPr>
          <w:rFonts w:ascii="Times New Roman" w:hAnsi="Times New Roman" w:cs="Times New Roman"/>
          <w:sz w:val="28"/>
          <w:szCs w:val="28"/>
        </w:rPr>
        <w:t xml:space="preserve">об их строении, </w:t>
      </w:r>
      <w:r w:rsidR="000E7F3E" w:rsidRPr="000E7F3E">
        <w:rPr>
          <w:rFonts w:ascii="Times New Roman" w:hAnsi="Times New Roman" w:cs="Times New Roman"/>
          <w:sz w:val="28"/>
          <w:szCs w:val="28"/>
        </w:rPr>
        <w:t>о правилах поведения на природе, правилах личной безопасности. Совершенствовании умений проявлять осторожность и предусмотрительность в потенциал</w:t>
      </w:r>
      <w:r w:rsidR="00FB4FB0">
        <w:rPr>
          <w:rFonts w:ascii="Times New Roman" w:hAnsi="Times New Roman" w:cs="Times New Roman"/>
          <w:sz w:val="28"/>
          <w:szCs w:val="28"/>
        </w:rPr>
        <w:t>ьно опасных ситуациях; развитию зрительного восприятия, логического мышления, внимания, памяти</w:t>
      </w:r>
      <w:bookmarkStart w:id="0" w:name="_GoBack"/>
      <w:bookmarkEnd w:id="0"/>
      <w:r w:rsidR="000E7F3E" w:rsidRPr="000E7F3E">
        <w:rPr>
          <w:rFonts w:ascii="Times New Roman" w:hAnsi="Times New Roman" w:cs="Times New Roman"/>
          <w:sz w:val="28"/>
          <w:szCs w:val="28"/>
        </w:rPr>
        <w:t>.</w:t>
      </w:r>
    </w:p>
    <w:p w:rsidR="00212B64" w:rsidRDefault="00212B64" w:rsidP="00212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Задания описаны в игре, которые может прочитать педагог или сам ребёнок.</w:t>
      </w:r>
    </w:p>
    <w:p w:rsidR="00212B64" w:rsidRPr="000E7F3E" w:rsidRDefault="00212B64" w:rsidP="00212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 сопровождаются различными звуками, что очень интересно для детей</w:t>
      </w:r>
      <w:r w:rsidR="008B328C">
        <w:rPr>
          <w:rFonts w:ascii="Times New Roman" w:hAnsi="Times New Roman" w:cs="Times New Roman"/>
          <w:sz w:val="28"/>
          <w:szCs w:val="28"/>
        </w:rPr>
        <w:t xml:space="preserve">. Игра может проводиться, как </w:t>
      </w:r>
      <w:r w:rsidR="002B40EF">
        <w:rPr>
          <w:rFonts w:ascii="Times New Roman" w:hAnsi="Times New Roman" w:cs="Times New Roman"/>
          <w:sz w:val="28"/>
          <w:szCs w:val="28"/>
        </w:rPr>
        <w:t>группой детей,</w:t>
      </w:r>
      <w:r w:rsidR="008B328C">
        <w:rPr>
          <w:rFonts w:ascii="Times New Roman" w:hAnsi="Times New Roman" w:cs="Times New Roman"/>
          <w:sz w:val="28"/>
          <w:szCs w:val="28"/>
        </w:rPr>
        <w:t xml:space="preserve"> так и индивидуально.</w:t>
      </w:r>
    </w:p>
    <w:sectPr w:rsidR="00212B64" w:rsidRPr="000E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85"/>
    <w:rsid w:val="000E7F3E"/>
    <w:rsid w:val="00212B64"/>
    <w:rsid w:val="002B40EF"/>
    <w:rsid w:val="00401849"/>
    <w:rsid w:val="005E4D85"/>
    <w:rsid w:val="008B328C"/>
    <w:rsid w:val="00A00D58"/>
    <w:rsid w:val="00AA5C5C"/>
    <w:rsid w:val="00D94E65"/>
    <w:rsid w:val="00DF55E4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651D"/>
  <w15:chartTrackingRefBased/>
  <w15:docId w15:val="{D42AC0CC-8C09-402D-98A9-49173FA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8</cp:revision>
  <dcterms:created xsi:type="dcterms:W3CDTF">2022-04-24T17:48:00Z</dcterms:created>
  <dcterms:modified xsi:type="dcterms:W3CDTF">2022-04-24T18:02:00Z</dcterms:modified>
</cp:coreProperties>
</file>