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9426" w14:textId="7C8BF1E4" w:rsidR="00752034" w:rsidRPr="0059529A" w:rsidRDefault="00752034" w:rsidP="0020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</w:t>
      </w: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НЕЙРОПСИХОЛОГИЧЕСКИХ И НЕЙРОКИНЕЗИОЛОГИЧЕСКИХ УПРАЖНЕНИЙ, </w:t>
      </w: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способствующих развитию интеллекта и физического здоровья детей</w:t>
      </w: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(Технология «Кинезиология и </w:t>
      </w:r>
      <w:proofErr w:type="spellStart"/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нейрогимнастика</w:t>
      </w:r>
      <w:proofErr w:type="spellEnd"/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14:paraId="7F5EB045" w14:textId="77777777" w:rsidR="00752034" w:rsidRPr="0059529A" w:rsidRDefault="00752034" w:rsidP="002176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96E5A9" w14:textId="77777777" w:rsidR="00752034" w:rsidRPr="0059529A" w:rsidRDefault="00752034" w:rsidP="002176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Подготовила: </w:t>
      </w:r>
    </w:p>
    <w:p w14:paraId="48F56FB1" w14:textId="77777777" w:rsidR="00752034" w:rsidRPr="0059529A" w:rsidRDefault="00752034" w:rsidP="002176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Шпенева</w:t>
      </w:r>
      <w:proofErr w:type="spellEnd"/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Анжелика Валерьевна</w:t>
      </w:r>
    </w:p>
    <w:p w14:paraId="7368E02A" w14:textId="532362F3" w:rsidR="00752034" w:rsidRPr="0059529A" w:rsidRDefault="00752034" w:rsidP="00207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7F2B78F" w14:textId="77777777" w:rsidR="00752034" w:rsidRPr="0059529A" w:rsidRDefault="00752034" w:rsidP="002176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1F16265" w14:textId="77777777" w:rsidR="00207320" w:rsidRPr="0059529A" w:rsidRDefault="00525E83" w:rsidP="0020732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Обучая левое полушарие, вы обучаете только левое полушарие. </w:t>
      </w:r>
    </w:p>
    <w:p w14:paraId="61F165EB" w14:textId="77777777" w:rsidR="006354C9" w:rsidRPr="0059529A" w:rsidRDefault="00525E83" w:rsidP="0020732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Обучая правое полушарие, вы обучаете весь мозг! </w:t>
      </w:r>
    </w:p>
    <w:p w14:paraId="65659E97" w14:textId="0D6B2183" w:rsidR="00525E83" w:rsidRPr="0059529A" w:rsidRDefault="00525E83" w:rsidP="0020732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Соньер</w:t>
      </w:r>
      <w:proofErr w:type="spellEnd"/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B35FE0B" w14:textId="004D7128" w:rsidR="00F647D9" w:rsidRPr="0059529A" w:rsidRDefault="006354C9" w:rsidP="002176FB">
      <w:pPr>
        <w:pStyle w:val="article-renderblock"/>
        <w:spacing w:before="90" w:beforeAutospacing="0" w:after="300" w:afterAutospacing="0" w:line="420" w:lineRule="atLeast"/>
      </w:pPr>
      <w:r w:rsidRPr="0059529A">
        <w:t>Всем нам известно, что г</w:t>
      </w:r>
      <w:r w:rsidR="00623E46" w:rsidRPr="0059529A">
        <w:t xml:space="preserve">оловной мозг — это самый загадочный орган, его развитие начинается с момента зачатия, продолжается после рождения и заканчивается в возрасте 9–12 лет. </w:t>
      </w:r>
    </w:p>
    <w:p w14:paraId="2D720C00" w14:textId="563AEA14" w:rsidR="00752034" w:rsidRPr="0059529A" w:rsidRDefault="00623E46" w:rsidP="002176FB">
      <w:pPr>
        <w:pStyle w:val="article-renderblock"/>
        <w:spacing w:before="90" w:beforeAutospacing="0" w:after="300" w:afterAutospacing="0" w:line="420" w:lineRule="atLeast"/>
      </w:pPr>
      <w:r w:rsidRPr="0059529A">
        <w:t xml:space="preserve">Дошкольный возраст — наиболее благоприятный период для развития мозговых структур, а </w:t>
      </w:r>
      <w:r w:rsidR="006354C9" w:rsidRPr="0059529A">
        <w:t>также</w:t>
      </w:r>
      <w:r w:rsidRPr="0059529A">
        <w:t xml:space="preserve"> интеллекта, межполушарных связей и психических процессов. Мы знаем, что мозг человека состоит из двух полушарий — левого и правого. Они соединены между собой мозолистым телом, через которое и проходит обмен информацией между двумя полушариями. В протекании психических функций принимают участие оба полушария мозга, где каждое выполняет свою роль.</w:t>
      </w:r>
    </w:p>
    <w:p w14:paraId="114E4A37" w14:textId="7960031D" w:rsidR="00752034" w:rsidRPr="0059529A" w:rsidRDefault="00623E46" w:rsidP="002176FB">
      <w:pPr>
        <w:pStyle w:val="article-renderblock"/>
        <w:spacing w:before="90" w:beforeAutospacing="0" w:after="300" w:afterAutospacing="0" w:line="420" w:lineRule="atLeast"/>
      </w:pPr>
      <w:r w:rsidRPr="0059529A">
        <w:t xml:space="preserve">Правое полушарие отвечает за воображение, </w:t>
      </w:r>
      <w:r w:rsidR="000239D8" w:rsidRPr="0059529A">
        <w:t>которое</w:t>
      </w:r>
      <w:r w:rsidRPr="0059529A">
        <w:t xml:space="preserve"> позволяет человеку </w:t>
      </w:r>
      <w:r w:rsidR="000239D8" w:rsidRPr="0059529A">
        <w:t>воображать, фантазировать</w:t>
      </w:r>
      <w:r w:rsidR="000239D8" w:rsidRPr="0059529A">
        <w:t>,</w:t>
      </w:r>
      <w:r w:rsidR="000239D8" w:rsidRPr="0059529A">
        <w:t xml:space="preserve"> </w:t>
      </w:r>
      <w:r w:rsidRPr="0059529A">
        <w:t>мечтать, и, как следствие, — сочинять и учить наизусть. «Правополушарные» дети лучше танцуют, воспринимают музыку, любят рисовать, понимают юмор. Левое полушарие отвечает за языковые способности ребёнка, письмо и чтение. «Левополушарные» люди имеют возможность последовательно обрабатывать информацию, делать выводы.</w:t>
      </w:r>
    </w:p>
    <w:p w14:paraId="7FCA4109" w14:textId="3CCA27F4" w:rsidR="00752034" w:rsidRPr="0059529A" w:rsidRDefault="00623E46" w:rsidP="00207320">
      <w:pPr>
        <w:pStyle w:val="article-renderblock"/>
        <w:spacing w:before="90" w:beforeAutospacing="0" w:after="300" w:afterAutospacing="0" w:line="420" w:lineRule="atLeast"/>
      </w:pPr>
      <w:r w:rsidRPr="0059529A">
        <w:t>Работа обоих полушарий очень важна для человека. У новорожд</w:t>
      </w:r>
      <w:r w:rsidR="000239D8" w:rsidRPr="0059529A">
        <w:t>е</w:t>
      </w:r>
      <w:r w:rsidRPr="0059529A">
        <w:t>нного оба полушария развиты одинаково, но в процессе развития, обучения одно из полушарий развивается активнее другого.</w:t>
      </w:r>
    </w:p>
    <w:p w14:paraId="42A09561" w14:textId="76C0E91A" w:rsidR="00784EBD" w:rsidRPr="0059529A" w:rsidRDefault="000239D8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4EBD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межполушарное взаимодействие не сформировано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A9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</w:t>
      </w:r>
      <w:r w:rsidR="00784EBD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роисходит неправильная обработка информации и у ребенка возникают сложности в обучении</w:t>
      </w:r>
      <w:r w:rsidR="00600A9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как:</w:t>
      </w:r>
    </w:p>
    <w:p w14:paraId="258F89C6" w14:textId="77777777" w:rsidR="00784EBD" w:rsidRPr="0059529A" w:rsidRDefault="00784EBD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53B1D" w14:textId="77777777" w:rsidR="00784EBD" w:rsidRPr="0059529A" w:rsidRDefault="00784EBD" w:rsidP="00217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письме.</w:t>
      </w:r>
    </w:p>
    <w:p w14:paraId="73D97444" w14:textId="77777777" w:rsidR="00784EBD" w:rsidRPr="0059529A" w:rsidRDefault="00784EBD" w:rsidP="00217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устной речи.</w:t>
      </w:r>
    </w:p>
    <w:p w14:paraId="784E3F66" w14:textId="77777777" w:rsidR="00784EBD" w:rsidRPr="0059529A" w:rsidRDefault="00784EBD" w:rsidP="00217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запоминании информации.</w:t>
      </w:r>
    </w:p>
    <w:p w14:paraId="6CE31F11" w14:textId="77777777" w:rsidR="00784EBD" w:rsidRPr="0059529A" w:rsidRDefault="00784EBD" w:rsidP="00217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в счете как в письменном, так и в устном.</w:t>
      </w:r>
    </w:p>
    <w:p w14:paraId="602BC87C" w14:textId="77777777" w:rsidR="00784EBD" w:rsidRPr="0059529A" w:rsidRDefault="00784EBD" w:rsidP="002176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 восприятии учебной информации.</w:t>
      </w:r>
    </w:p>
    <w:p w14:paraId="0AB719E3" w14:textId="15032DC8" w:rsidR="00784EBD" w:rsidRPr="0059529A" w:rsidRDefault="00600A9C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</w:t>
      </w:r>
      <w:r w:rsidR="00784EBD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784EBD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межполушарного взаимодействия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такие п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ризнаки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784EBD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68CEF7" w14:textId="77777777" w:rsidR="00784EBD" w:rsidRPr="0059529A" w:rsidRDefault="00784EBD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8A7BC" w14:textId="77777777" w:rsidR="00784EBD" w:rsidRPr="0059529A" w:rsidRDefault="00784EBD" w:rsidP="00217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Зеркальное написание букв и цифр.</w:t>
      </w:r>
    </w:p>
    <w:p w14:paraId="2904F9C9" w14:textId="77777777" w:rsidR="00784EBD" w:rsidRPr="0059529A" w:rsidRDefault="00784EBD" w:rsidP="00217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отклонения.</w:t>
      </w:r>
    </w:p>
    <w:p w14:paraId="3EEF4D6A" w14:textId="77777777" w:rsidR="00784EBD" w:rsidRPr="0059529A" w:rsidRDefault="00784EBD" w:rsidP="00217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Неловкость движений.</w:t>
      </w:r>
    </w:p>
    <w:p w14:paraId="7D79BA97" w14:textId="77777777" w:rsidR="00784EBD" w:rsidRPr="0059529A" w:rsidRDefault="00784EBD" w:rsidP="00217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Агрессия.</w:t>
      </w:r>
    </w:p>
    <w:p w14:paraId="41F81FF4" w14:textId="77777777" w:rsidR="00784EBD" w:rsidRPr="0059529A" w:rsidRDefault="00784EBD" w:rsidP="00217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память.</w:t>
      </w:r>
    </w:p>
    <w:p w14:paraId="66EE9919" w14:textId="77777777" w:rsidR="00784EBD" w:rsidRPr="0059529A" w:rsidRDefault="00784EBD" w:rsidP="00217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познавательной мотивации.</w:t>
      </w:r>
    </w:p>
    <w:p w14:paraId="08430F31" w14:textId="32B375F8" w:rsidR="00784EBD" w:rsidRPr="0059529A" w:rsidRDefault="00784EBD" w:rsidP="00600A9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Инфантильность.</w:t>
      </w:r>
    </w:p>
    <w:p w14:paraId="716636F8" w14:textId="61711AF9" w:rsidR="00166720" w:rsidRPr="0059529A" w:rsidRDefault="00166720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счастью, полушария мозга можно развивать. </w:t>
      </w:r>
      <w:r w:rsidR="00600A9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это важно в 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 w:rsidR="00600A9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  <w:r w:rsidR="00600A9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ведь это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активного развития мозговых структур.</w:t>
      </w:r>
    </w:p>
    <w:p w14:paraId="43097063" w14:textId="6DC57035" w:rsidR="00752034" w:rsidRPr="0059529A" w:rsidRDefault="00CE3F19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6720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 </w:t>
      </w:r>
    </w:p>
    <w:p w14:paraId="5689753D" w14:textId="77777777" w:rsidR="00752034" w:rsidRPr="0059529A" w:rsidRDefault="00752034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15AB0" w14:textId="6CDD20E9" w:rsidR="00166720" w:rsidRPr="0059529A" w:rsidRDefault="00166720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или развития межполушарного взаимодействия у детей дошкольного возраста можно рекомендовать </w:t>
      </w:r>
      <w:proofErr w:type="spellStart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</w:t>
      </w:r>
      <w:r w:rsidR="00765E88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211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нейропсихологически</w:t>
      </w:r>
      <w:r w:rsidR="00765E88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0211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</w:t>
      </w:r>
      <w:r w:rsidR="00765E88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не только координируют работу полушарий мозга, но также будут способствовать развитию мышления ребенка. </w:t>
      </w:r>
    </w:p>
    <w:p w14:paraId="7A447D35" w14:textId="77777777" w:rsidR="00D358DA" w:rsidRPr="0059529A" w:rsidRDefault="00D358DA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3A1A8" w14:textId="336CB80A" w:rsidR="007729AF" w:rsidRPr="0059529A" w:rsidRDefault="00D358DA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29A">
        <w:rPr>
          <w:rStyle w:val="c11"/>
          <w:rFonts w:ascii="Times New Roman" w:hAnsi="Times New Roman" w:cs="Times New Roman"/>
          <w:i/>
          <w:iCs/>
          <w:sz w:val="24"/>
          <w:szCs w:val="24"/>
          <w:u w:val="single"/>
        </w:rPr>
        <w:t>Нейрогимнастика</w:t>
      </w:r>
      <w:proofErr w:type="spellEnd"/>
      <w:r w:rsidRPr="0059529A">
        <w:rPr>
          <w:rStyle w:val="c11"/>
          <w:rFonts w:ascii="Times New Roman" w:hAnsi="Times New Roman" w:cs="Times New Roman"/>
          <w:sz w:val="24"/>
          <w:szCs w:val="24"/>
          <w:u w:val="single"/>
        </w:rPr>
        <w:t> </w:t>
      </w:r>
      <w:r w:rsidRPr="0059529A">
        <w:rPr>
          <w:rStyle w:val="c7"/>
          <w:rFonts w:ascii="Times New Roman" w:hAnsi="Times New Roman" w:cs="Times New Roman"/>
          <w:sz w:val="24"/>
          <w:szCs w:val="24"/>
        </w:rPr>
        <w:t xml:space="preserve">— это популярное название двигательной нейропсихологической коррекции (или сенсомоторной коррекции). </w:t>
      </w:r>
      <w:proofErr w:type="spellStart"/>
      <w:r w:rsidRPr="0059529A">
        <w:rPr>
          <w:rStyle w:val="c7"/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59529A">
        <w:rPr>
          <w:rStyle w:val="c7"/>
          <w:rFonts w:ascii="Times New Roman" w:hAnsi="Times New Roman" w:cs="Times New Roman"/>
          <w:sz w:val="24"/>
          <w:szCs w:val="24"/>
        </w:rPr>
        <w:t xml:space="preserve"> для мозга в педагогике относится к </w:t>
      </w:r>
      <w:proofErr w:type="spellStart"/>
      <w:r w:rsidRPr="0059529A">
        <w:rPr>
          <w:rStyle w:val="c7"/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Pr="0059529A">
        <w:rPr>
          <w:rStyle w:val="c7"/>
          <w:rFonts w:ascii="Times New Roman" w:hAnsi="Times New Roman" w:cs="Times New Roman"/>
          <w:sz w:val="24"/>
          <w:szCs w:val="24"/>
        </w:rPr>
        <w:t xml:space="preserve"> упражнениям. </w:t>
      </w:r>
    </w:p>
    <w:p w14:paraId="33F24E32" w14:textId="77777777" w:rsidR="00CE3F19" w:rsidRPr="0059529A" w:rsidRDefault="00CE3F19" w:rsidP="002176FB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Кинезиология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наука о развитии умственных способностей и физического здоровья через определенные двигательные упражнения.</w:t>
      </w:r>
    </w:p>
    <w:p w14:paraId="71AEB33F" w14:textId="287FCB4C" w:rsidR="00CE3F19" w:rsidRPr="0059529A" w:rsidRDefault="00CE3F19" w:rsidP="002176FB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влияния</w:t>
      </w:r>
      <w:r w:rsidR="00730211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мозг ребенка необходимо уточнить следующее понятие:</w:t>
      </w:r>
    </w:p>
    <w:p w14:paraId="60F1E95A" w14:textId="7A6086F9" w:rsidR="00730211" w:rsidRPr="0059529A" w:rsidRDefault="00CE3F19" w:rsidP="00207320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межполушарное взаимодействие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особый механизм объединения левого и правого полушарий мозга в единую, целостную систему.</w:t>
      </w:r>
    </w:p>
    <w:p w14:paraId="42B22B4E" w14:textId="308B0956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 xml:space="preserve">Сегодня я хочу познакомить вас со своими наработками по </w:t>
      </w:r>
      <w:proofErr w:type="spellStart"/>
      <w:r w:rsidRPr="0059529A">
        <w:t>здоровьесберегающей</w:t>
      </w:r>
      <w:proofErr w:type="spellEnd"/>
      <w:r w:rsidRPr="0059529A">
        <w:t xml:space="preserve"> технологии "Кинезиология и </w:t>
      </w:r>
      <w:proofErr w:type="spellStart"/>
      <w:r w:rsidRPr="0059529A">
        <w:t>нейрогимнастика</w:t>
      </w:r>
      <w:proofErr w:type="spellEnd"/>
      <w:r w:rsidRPr="0059529A">
        <w:t>".</w:t>
      </w:r>
    </w:p>
    <w:p w14:paraId="48341EFC" w14:textId="77777777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Цель: активизация различных отделов коры головного мозга, ее больших полушарий, что позволяет развивать высшие психические функции, контроль и регуляцию поведения, межполушарное взаимодействие.</w:t>
      </w:r>
    </w:p>
    <w:p w14:paraId="1295869C" w14:textId="64F10680" w:rsidR="00803995" w:rsidRPr="0059529A" w:rsidRDefault="00803995" w:rsidP="002176FB">
      <w:pPr>
        <w:pStyle w:val="a3"/>
        <w:spacing w:before="90" w:beforeAutospacing="0" w:after="90" w:afterAutospacing="0"/>
        <w:rPr>
          <w:shd w:val="clear" w:color="auto" w:fill="FAEBD7"/>
        </w:rPr>
      </w:pPr>
      <w:r w:rsidRPr="0059529A">
        <w:t>Данная технология активно внедряется у детей на этапе подготовки к школе и детей с трудностями обучения.</w:t>
      </w:r>
    </w:p>
    <w:p w14:paraId="374CEBE5" w14:textId="44AE860B" w:rsidR="009B5AD4" w:rsidRPr="0059529A" w:rsidRDefault="00803995" w:rsidP="00207320">
      <w:pPr>
        <w:pStyle w:val="article-renderblock"/>
        <w:spacing w:before="90" w:beforeAutospacing="0" w:after="300" w:afterAutospacing="0" w:line="420" w:lineRule="atLeast"/>
      </w:pPr>
      <w:r w:rsidRPr="0059529A">
        <w:t>Развивать межполушарные связи очень просто, если мы вспомним, что за работу полушария отвечает противоположная сторона тела, то есть, выполняя движения левой рукой или ногой, мы активизируем правое полушарие, а работая правой ногой или рукой — левое. Если постараться выполнять движения одновременно двумя руками, то мы сможем развивать межполушарные связи.</w:t>
      </w:r>
    </w:p>
    <w:p w14:paraId="622B1EF8" w14:textId="01DE4FF7" w:rsidR="00B037AC" w:rsidRPr="0059529A" w:rsidRDefault="00B037AC" w:rsidP="002176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правого полушария и межполушарных связей происходит в процессе очень интересных упражнений.</w:t>
      </w:r>
    </w:p>
    <w:p w14:paraId="3A1277FC" w14:textId="00DDC8B3" w:rsidR="00803995" w:rsidRPr="0059529A" w:rsidRDefault="00DE47AC" w:rsidP="00207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вас попробовать и самим выполнить </w:t>
      </w:r>
      <w:r w:rsidR="00B037A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предложенные ниже. Как правило, сначала бывает трудно, но через несколько минут наступает согласование </w:t>
      </w:r>
      <w:proofErr w:type="gramStart"/>
      <w:r w:rsidR="00B037A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полушарий</w:t>
      </w:r>
      <w:proofErr w:type="gramEnd"/>
      <w:r w:rsidR="00B037AC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 выполняются автоматически. Некоторые упражнения могут показаться вообще пустяковыми, но в процессе выполнения, Вы заметите, что это не так просто, как кажется.</w:t>
      </w:r>
    </w:p>
    <w:p w14:paraId="4AE995E7" w14:textId="4DBDEC4C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В работе с детьми применяются следующие методы:</w:t>
      </w:r>
    </w:p>
    <w:p w14:paraId="6603C452" w14:textId="5C31345F" w:rsidR="00730414" w:rsidRPr="0059529A" w:rsidRDefault="00720283" w:rsidP="0073041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9"/>
        </w:rPr>
      </w:pPr>
      <w:r w:rsidRPr="0059529A">
        <w:t>Растяжки</w:t>
      </w:r>
      <w:r w:rsidR="00207320" w:rsidRPr="0059529A">
        <w:t xml:space="preserve"> </w:t>
      </w:r>
      <w:proofErr w:type="gramStart"/>
      <w:r w:rsidR="00207320" w:rsidRPr="0059529A">
        <w:t xml:space="preserve">- </w:t>
      </w:r>
      <w:r w:rsidRPr="0059529A">
        <w:rPr>
          <w:rStyle w:val="c9"/>
        </w:rPr>
        <w:t>это</w:t>
      </w:r>
      <w:proofErr w:type="gramEnd"/>
      <w:r w:rsidRPr="0059529A">
        <w:rPr>
          <w:rStyle w:val="c9"/>
        </w:rPr>
        <w:t xml:space="preserve"> упражнения, растягивающие мышцы тела. Эти упражнения снимают напряжение с сухожилий и мышц нашего тела.</w:t>
      </w:r>
      <w:r w:rsidR="00730414" w:rsidRPr="0059529A">
        <w:rPr>
          <w:rStyle w:val="c9"/>
        </w:rPr>
        <w:t xml:space="preserve"> </w:t>
      </w:r>
    </w:p>
    <w:p w14:paraId="30B3E70A" w14:textId="0A4DCED0" w:rsidR="00730414" w:rsidRPr="0059529A" w:rsidRDefault="00730414" w:rsidP="00730414">
      <w:pPr>
        <w:pStyle w:val="c1"/>
        <w:shd w:val="clear" w:color="auto" w:fill="FFFFFF"/>
        <w:spacing w:before="0" w:beforeAutospacing="0" w:after="0" w:afterAutospacing="0"/>
        <w:ind w:firstLine="710"/>
        <w:jc w:val="both"/>
      </w:pPr>
      <w:r w:rsidRPr="0059529A">
        <w:rPr>
          <w:rStyle w:val="c9"/>
        </w:rPr>
        <w:t>Когда мышцы растягиваются и принимают естественное состояние и длину. Они посылают в мозг сигнал о том, что человек находится в спокойном, расслабленном состоянии и готов к познавательной работе.</w:t>
      </w:r>
    </w:p>
    <w:p w14:paraId="63B8C6E7" w14:textId="00B33830" w:rsidR="00720283" w:rsidRPr="0059529A" w:rsidRDefault="00720283" w:rsidP="00720283">
      <w:pPr>
        <w:pStyle w:val="c1"/>
        <w:shd w:val="clear" w:color="auto" w:fill="FFFFFF"/>
        <w:spacing w:before="0" w:beforeAutospacing="0" w:after="0" w:afterAutospacing="0"/>
        <w:ind w:firstLine="710"/>
        <w:jc w:val="both"/>
      </w:pPr>
    </w:p>
    <w:p w14:paraId="0A1F0969" w14:textId="0287B6C4" w:rsidR="00720283" w:rsidRPr="0059529A" w:rsidRDefault="003B7C6F" w:rsidP="002176FB">
      <w:pPr>
        <w:pStyle w:val="a3"/>
        <w:spacing w:before="90" w:beforeAutospacing="0" w:after="90" w:afterAutospacing="0"/>
      </w:pPr>
      <w:r w:rsidRPr="0059529A">
        <w:t>«Струночка» Упражнение выполняется лёжа на спине. Ребёнку нужно почувствовать пол головой, шеей, спиной, плечами, руками, ягодицами и ногами, затем описать свои ощущения. Далее ребёнку предлагается представить себя сильно натянутой струной и растягивать тело, потягиваясь сначала двумя руками, двумя ногами, затем – правой (рука, бок, нога) и левой стороной тела (линейные растяжки). Спина при этом не должна напрягаться и выгибаться</w:t>
      </w:r>
    </w:p>
    <w:p w14:paraId="48EDAA2D" w14:textId="7D42C1EC" w:rsidR="00723216" w:rsidRPr="0059529A" w:rsidRDefault="00723216" w:rsidP="002176FB">
      <w:pPr>
        <w:pStyle w:val="a3"/>
        <w:spacing w:before="90" w:beforeAutospacing="0" w:after="90" w:afterAutospacing="0"/>
      </w:pPr>
      <w:r w:rsidRPr="0059529A">
        <w:t xml:space="preserve">«Растяжка по осям» </w:t>
      </w:r>
      <w:proofErr w:type="spellStart"/>
      <w:r w:rsidRPr="0059529A">
        <w:t>И.п</w:t>
      </w:r>
      <w:proofErr w:type="spellEnd"/>
      <w:r w:rsidRPr="0059529A">
        <w:t>. – лёжа на спине. Детям предлагают напрячь тело, расслабить. Напряжение и расслабление по осям: верх-низ (напряжение верхней части тела, напряжение нижней части тела), левостороннее и правостороннее (напряжение правой, затем левой части тела), напряжение левой руки и правой ноги, а затем правой руки и левой ноги</w:t>
      </w:r>
    </w:p>
    <w:p w14:paraId="7E289D40" w14:textId="1EFC3EBF" w:rsidR="00803995" w:rsidRPr="0059529A" w:rsidRDefault="00803995" w:rsidP="00720283">
      <w:pPr>
        <w:pStyle w:val="a3"/>
        <w:spacing w:before="90" w:beforeAutospacing="0" w:after="90" w:afterAutospacing="0"/>
      </w:pPr>
      <w:r w:rsidRPr="0059529A">
        <w:t xml:space="preserve">Растяжки – они нормализуют тонус мышц. Гипертонус (неконтролируемое чрезмерное мышечное напряжение), </w:t>
      </w:r>
      <w:proofErr w:type="spellStart"/>
      <w:r w:rsidRPr="0059529A">
        <w:t>гипотонус</w:t>
      </w:r>
      <w:proofErr w:type="spellEnd"/>
      <w:r w:rsidRPr="0059529A">
        <w:t xml:space="preserve"> (неконтролируемая мышечная вялость) мышц.</w:t>
      </w:r>
    </w:p>
    <w:p w14:paraId="4CC1DAEA" w14:textId="5880D679" w:rsidR="006816B6" w:rsidRPr="0059529A" w:rsidRDefault="006816B6" w:rsidP="0068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«Активизация рук»   </w:t>
      </w:r>
    </w:p>
    <w:p w14:paraId="43F81FB2" w14:textId="77777777" w:rsidR="006816B6" w:rsidRPr="0059529A" w:rsidRDefault="006816B6" w:rsidP="0068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1.Встаньте или сядьте, выпрямив спину, и вытяните перед собой руки. </w:t>
      </w:r>
    </w:p>
    <w:p w14:paraId="20E4BD97" w14:textId="77777777" w:rsidR="006816B6" w:rsidRPr="0059529A" w:rsidRDefault="006816B6" w:rsidP="0068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2.Поднимите правую руку вверх. Левой рукой двигайте правую в разных направлениях: приближая к голове, от головы, пытаясь опустить руку вниз, отвести ее за спину. При этом вытянутая правая рука оказывает легкое сопротивление левой. </w:t>
      </w:r>
    </w:p>
    <w:p w14:paraId="024A201A" w14:textId="77777777" w:rsidR="006816B6" w:rsidRPr="0059529A" w:rsidRDefault="006816B6" w:rsidP="0068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3.Движение в каждом направлении делаем по четыре раза и обязательно на длинном выдохе. Выдох поможет вам почувствовать расслабление мышц руки. </w:t>
      </w:r>
    </w:p>
    <w:p w14:paraId="70BE3B8A" w14:textId="77777777" w:rsidR="006816B6" w:rsidRPr="0059529A" w:rsidRDefault="006816B6" w:rsidP="0068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4.Вернитесь в исходное положение и вытяните руки перед собой. При правильном выполнении упражнения правая рука по ощущению кажется длиннее левой! </w:t>
      </w:r>
    </w:p>
    <w:p w14:paraId="4CFF22E2" w14:textId="77777777" w:rsidR="006816B6" w:rsidRPr="0059529A" w:rsidRDefault="006816B6" w:rsidP="0068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5.Повторите упражнение, поменяв руки. После этого вытяните их перед собой и почувствуйте полную расслабленность плечевого пояса. Полезно также активно повращать или потрясти плечами.  </w:t>
      </w:r>
    </w:p>
    <w:p w14:paraId="44A55A6F" w14:textId="771BB39D" w:rsidR="009B5AD4" w:rsidRPr="0059529A" w:rsidRDefault="006816B6" w:rsidP="00207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упражнение нормализует дыхание, снимает напряжение в верхней части грудной клетки, руках, за счет чего улучшается контроль над работой крупной и мелкой моторики. </w:t>
      </w:r>
    </w:p>
    <w:p w14:paraId="77259463" w14:textId="70A9FEEA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2. Дыхательные упражнения.</w:t>
      </w:r>
    </w:p>
    <w:p w14:paraId="77BA88C8" w14:textId="549DCFBA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Дыхательные упражнения улучшают ритмику организма (активность мозга, ритм сердца, пульсация сосудов), развивают самоконтроль над поведением.</w:t>
      </w:r>
    </w:p>
    <w:p w14:paraId="0C22F12B" w14:textId="46E781A7" w:rsidR="00723216" w:rsidRPr="0059529A" w:rsidRDefault="00723216" w:rsidP="002176FB">
      <w:pPr>
        <w:pStyle w:val="a3"/>
        <w:spacing w:before="90" w:beforeAutospacing="0" w:after="90" w:afterAutospacing="0"/>
      </w:pPr>
      <w:proofErr w:type="spellStart"/>
      <w:r w:rsidRPr="0059529A">
        <w:t>И.п</w:t>
      </w:r>
      <w:proofErr w:type="spellEnd"/>
      <w:r w:rsidRPr="0059529A">
        <w:t>. – сидя</w:t>
      </w:r>
      <w:r w:rsidR="00762B72" w:rsidRPr="0059529A">
        <w:t xml:space="preserve"> или лежа</w:t>
      </w:r>
      <w:r w:rsidRPr="0059529A">
        <w:t xml:space="preserve"> на полу. Ребёнок кладет одну руку на живот и акцентирует внимание на том, как на вдохе рука поднимается, а на выдохе – опускается. </w:t>
      </w:r>
    </w:p>
    <w:p w14:paraId="7B44ADC9" w14:textId="3EE5ACCC" w:rsidR="0024189A" w:rsidRPr="0059529A" w:rsidRDefault="00723216" w:rsidP="002176FB">
      <w:pPr>
        <w:pStyle w:val="a3"/>
        <w:spacing w:before="90" w:beforeAutospacing="0" w:after="90" w:afterAutospacing="0"/>
      </w:pPr>
      <w:proofErr w:type="spellStart"/>
      <w:r w:rsidRPr="0059529A">
        <w:t>И.п</w:t>
      </w:r>
      <w:proofErr w:type="spellEnd"/>
      <w:r w:rsidRPr="0059529A">
        <w:t>. – сидя на полу. Глубоко вдохнуть. Задержать дыхание. Выдохнуть с сильным, открытым звуком а-а-а (чередовать со звуками ы-ы-ы, у-у-у, о-о-о)</w:t>
      </w:r>
    </w:p>
    <w:p w14:paraId="3A2AC659" w14:textId="77777777" w:rsidR="0024189A" w:rsidRPr="0059529A" w:rsidRDefault="0024189A" w:rsidP="0021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“Надуй шарик”.</w:t>
      </w:r>
    </w:p>
    <w:p w14:paraId="702C7262" w14:textId="610C8ED4" w:rsidR="0024189A" w:rsidRPr="0059529A" w:rsidRDefault="0024189A" w:rsidP="0020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Исходное положение </w:t>
      </w:r>
      <w:proofErr w:type="gramStart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лежа</w:t>
      </w:r>
      <w:proofErr w:type="gramEnd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спине. </w:t>
      </w:r>
      <w:r w:rsidR="00C62A90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- втянуть живот как можно сильнее. Пауза - вдох, при этом губы вытягиваются трубочкой и с шумом «пьют» воздух.</w:t>
      </w:r>
    </w:p>
    <w:p w14:paraId="4A1E535F" w14:textId="77777777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3. Глазодвигательные упражнения.</w:t>
      </w:r>
    </w:p>
    <w:p w14:paraId="2BBCF7E9" w14:textId="4366702C" w:rsidR="009B5AD4" w:rsidRPr="0059529A" w:rsidRDefault="00723216" w:rsidP="002176FB">
      <w:pPr>
        <w:pStyle w:val="a3"/>
        <w:spacing w:before="90" w:beforeAutospacing="0" w:after="90" w:afterAutospacing="0"/>
      </w:pPr>
      <w:r w:rsidRPr="0059529A">
        <w:t>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взаимодействие, активизируют процесс обучения.</w:t>
      </w:r>
    </w:p>
    <w:p w14:paraId="7BD57128" w14:textId="5781DB0A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4. Игры на межполушарное взаимодействие. При их выполнении развивается межполушарные связи, снимаются синкинезии (непроизвольные, непреднамеренные движения) и мышечные зажимы.</w:t>
      </w:r>
    </w:p>
    <w:p w14:paraId="2E0D7F73" w14:textId="3E2D72C1" w:rsidR="00586FE9" w:rsidRPr="0059529A" w:rsidRDefault="00586FE9" w:rsidP="002176FB">
      <w:pPr>
        <w:pStyle w:val="a3"/>
        <w:spacing w:before="90" w:beforeAutospacing="0" w:after="90" w:afterAutospacing="0"/>
      </w:pPr>
      <w:r w:rsidRPr="0059529A">
        <w:t>1. перекрестные игры с мячами</w:t>
      </w:r>
    </w:p>
    <w:p w14:paraId="709832B9" w14:textId="04B17ECE" w:rsidR="00586FE9" w:rsidRPr="0059529A" w:rsidRDefault="00586FE9" w:rsidP="002176FB">
      <w:pPr>
        <w:pStyle w:val="a3"/>
        <w:spacing w:before="90" w:beforeAutospacing="0" w:after="90" w:afterAutospacing="0"/>
      </w:pPr>
      <w:r w:rsidRPr="0059529A">
        <w:t xml:space="preserve">Задача – довести движения до автоматизма. </w:t>
      </w:r>
    </w:p>
    <w:p w14:paraId="414B1FCF" w14:textId="77777777" w:rsidR="00854554" w:rsidRPr="0059529A" w:rsidRDefault="00854554" w:rsidP="002176FB">
      <w:pPr>
        <w:pStyle w:val="a3"/>
        <w:spacing w:before="90" w:beforeAutospacing="0" w:after="90" w:afterAutospacing="0"/>
      </w:pPr>
      <w:r w:rsidRPr="0059529A">
        <w:t>Способы действий с мячиками:</w:t>
      </w:r>
    </w:p>
    <w:p w14:paraId="56615D8A" w14:textId="77777777" w:rsidR="00854554" w:rsidRPr="0059529A" w:rsidRDefault="00854554" w:rsidP="002176FB">
      <w:pPr>
        <w:pStyle w:val="a3"/>
        <w:spacing w:before="90" w:beforeAutospacing="0" w:after="90" w:afterAutospacing="0"/>
      </w:pPr>
      <w:r w:rsidRPr="0059529A">
        <w:t xml:space="preserve"> - мяч в противоположной руке – перекладывать из руки в руку у себя,</w:t>
      </w:r>
    </w:p>
    <w:p w14:paraId="084E6914" w14:textId="77777777" w:rsidR="00854554" w:rsidRPr="0059529A" w:rsidRDefault="00854554" w:rsidP="002176FB">
      <w:pPr>
        <w:pStyle w:val="a3"/>
        <w:spacing w:before="90" w:beforeAutospacing="0" w:after="90" w:afterAutospacing="0"/>
      </w:pPr>
      <w:r w:rsidRPr="0059529A">
        <w:t xml:space="preserve"> - мяч в противоположной руке – перекладывать другому, </w:t>
      </w:r>
    </w:p>
    <w:p w14:paraId="5A6C8A84" w14:textId="78FC9F89" w:rsidR="00532BE8" w:rsidRPr="0059529A" w:rsidRDefault="00854554" w:rsidP="002176FB">
      <w:pPr>
        <w:pStyle w:val="a3"/>
        <w:spacing w:before="90" w:beforeAutospacing="0" w:after="90" w:afterAutospacing="0"/>
      </w:pPr>
      <w:r w:rsidRPr="0059529A">
        <w:t xml:space="preserve"> - мяч в противоположной руке – себе – другому</w:t>
      </w:r>
    </w:p>
    <w:p w14:paraId="0E813266" w14:textId="77777777" w:rsidR="00876A4B" w:rsidRPr="0059529A" w:rsidRDefault="00876A4B" w:rsidP="002176FB">
      <w:pPr>
        <w:pStyle w:val="a3"/>
        <w:spacing w:before="90" w:beforeAutospacing="0" w:after="90" w:afterAutospacing="0"/>
      </w:pPr>
    </w:p>
    <w:p w14:paraId="6498D955" w14:textId="41421165" w:rsidR="00532BE8" w:rsidRPr="0059529A" w:rsidRDefault="00532BE8" w:rsidP="002176FB">
      <w:pPr>
        <w:pStyle w:val="a3"/>
        <w:spacing w:before="90" w:beforeAutospacing="0" w:after="90" w:afterAutospacing="0"/>
      </w:pPr>
      <w:r w:rsidRPr="0059529A">
        <w:t xml:space="preserve">2. </w:t>
      </w:r>
      <w:r w:rsidR="00B04717" w:rsidRPr="0059529A">
        <w:t>Ребенок делает шаг правой ногой, приставляет левую, потом шаг левой ногой, приставляет правую.</w:t>
      </w:r>
    </w:p>
    <w:p w14:paraId="646CAF0B" w14:textId="77777777" w:rsidR="00762B72" w:rsidRPr="0059529A" w:rsidRDefault="00B04717" w:rsidP="002176FB">
      <w:pPr>
        <w:pStyle w:val="a3"/>
        <w:spacing w:before="90" w:beforeAutospacing="0" w:after="90" w:afterAutospacing="0"/>
      </w:pPr>
      <w:r w:rsidRPr="0059529A">
        <w:t>Если вам показалось это упражнение легким, попробуйте сделать сами, но правильно.</w:t>
      </w:r>
      <w:r w:rsidR="00762B72" w:rsidRPr="0059529A">
        <w:t xml:space="preserve"> </w:t>
      </w:r>
    </w:p>
    <w:p w14:paraId="1EA23406" w14:textId="7B0FBAD1" w:rsidR="00B04717" w:rsidRPr="0059529A" w:rsidRDefault="00762B72" w:rsidP="002176FB">
      <w:pPr>
        <w:pStyle w:val="a3"/>
        <w:spacing w:before="90" w:beforeAutospacing="0" w:after="90" w:afterAutospacing="0"/>
      </w:pPr>
      <w:r w:rsidRPr="0059529A">
        <w:t xml:space="preserve">Упражнение можно усложнить, </w:t>
      </w:r>
      <w:r w:rsidR="00D706D5" w:rsidRPr="0059529A">
        <w:t>задаем моторные программы сочетая движения рук и ног</w:t>
      </w:r>
      <w:r w:rsidRPr="0059529A">
        <w:t>, а также проговаривая детские стихи или считалки.</w:t>
      </w:r>
    </w:p>
    <w:p w14:paraId="4FC518E1" w14:textId="2D1E1B59" w:rsidR="00B04717" w:rsidRPr="0059529A" w:rsidRDefault="00B04717" w:rsidP="002176FB">
      <w:pPr>
        <w:pStyle w:val="a3"/>
        <w:spacing w:before="90" w:beforeAutospacing="0" w:after="90" w:afterAutospacing="0"/>
      </w:pPr>
      <w:r w:rsidRPr="0059529A">
        <w:t xml:space="preserve">3. </w:t>
      </w:r>
      <w:r w:rsidR="006F1141" w:rsidRPr="0059529A">
        <w:t>С</w:t>
      </w:r>
      <w:r w:rsidRPr="0059529A">
        <w:t>лед в след</w:t>
      </w:r>
      <w:r w:rsidR="006F1141" w:rsidRPr="0059529A">
        <w:t xml:space="preserve">, с использованием следов и </w:t>
      </w:r>
      <w:proofErr w:type="spellStart"/>
      <w:r w:rsidRPr="0059529A">
        <w:t>нейролестниц</w:t>
      </w:r>
      <w:r w:rsidR="006F1141" w:rsidRPr="0059529A">
        <w:t>ы</w:t>
      </w:r>
      <w:proofErr w:type="spellEnd"/>
      <w:r w:rsidR="006F1141" w:rsidRPr="0059529A">
        <w:t>.</w:t>
      </w:r>
    </w:p>
    <w:p w14:paraId="05796243" w14:textId="0A9EA3E4" w:rsidR="006F1141" w:rsidRPr="0059529A" w:rsidRDefault="006F1141" w:rsidP="002176FB">
      <w:pPr>
        <w:pStyle w:val="a3"/>
        <w:spacing w:before="90" w:beforeAutospacing="0" w:after="90" w:afterAutospacing="0"/>
      </w:pPr>
      <w:r w:rsidRPr="0059529A">
        <w:t>Следы раскладываем в хаотичном порядке и начинаем играть.</w:t>
      </w:r>
    </w:p>
    <w:p w14:paraId="188ABACF" w14:textId="77777777" w:rsidR="000035E4" w:rsidRPr="0059529A" w:rsidRDefault="000035E4" w:rsidP="002176FB">
      <w:pPr>
        <w:pStyle w:val="a3"/>
        <w:spacing w:before="90" w:beforeAutospacing="0" w:after="90" w:afterAutospacing="0"/>
      </w:pPr>
    </w:p>
    <w:p w14:paraId="4AF9692D" w14:textId="4316DFAE" w:rsidR="00586FE9" w:rsidRPr="0059529A" w:rsidRDefault="00297607" w:rsidP="002176FB">
      <w:pPr>
        <w:pStyle w:val="a3"/>
        <w:spacing w:before="90" w:beforeAutospacing="0" w:after="90" w:afterAutospacing="0"/>
      </w:pPr>
      <w:r w:rsidRPr="0059529A">
        <w:t xml:space="preserve">4. балансир и </w:t>
      </w:r>
      <w:r w:rsidR="001219AF" w:rsidRPr="0059529A">
        <w:t>мяч</w:t>
      </w:r>
      <w:r w:rsidR="006F1141" w:rsidRPr="0059529A">
        <w:t xml:space="preserve">. </w:t>
      </w:r>
      <w:r w:rsidR="008E680A" w:rsidRPr="0059529A">
        <w:t>Это самая любимая игра у детей. Стоя на балансире</w:t>
      </w:r>
    </w:p>
    <w:p w14:paraId="5024167F" w14:textId="0D2415C3" w:rsidR="009B5AD4" w:rsidRPr="0059529A" w:rsidRDefault="008E680A" w:rsidP="002176FB">
      <w:pPr>
        <w:pStyle w:val="a3"/>
        <w:spacing w:before="90" w:beforeAutospacing="0" w:after="90" w:afterAutospacing="0"/>
      </w:pPr>
      <w:r w:rsidRPr="0059529A">
        <w:t>выполняем упражнения с мячом в паре. Далее можно усложнять</w:t>
      </w:r>
      <w:r w:rsidR="00D706D5" w:rsidRPr="0059529A">
        <w:t>,</w:t>
      </w:r>
      <w:r w:rsidRPr="0059529A">
        <w:t xml:space="preserve"> используя мячи разного размера.</w:t>
      </w:r>
    </w:p>
    <w:p w14:paraId="4663054A" w14:textId="6D76B54F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5. </w:t>
      </w:r>
      <w:proofErr w:type="spellStart"/>
      <w:r w:rsidRPr="0059529A">
        <w:t>Кинезиологические</w:t>
      </w:r>
      <w:proofErr w:type="spellEnd"/>
      <w:r w:rsidRPr="0059529A">
        <w:t xml:space="preserve"> игры - тренировка тонких движений пальцев рук</w:t>
      </w:r>
      <w:r w:rsidR="000035E4" w:rsidRPr="0059529A">
        <w:t>,</w:t>
      </w:r>
      <w:r w:rsidRPr="0059529A">
        <w:t> стимулирует общее развитие речи, улучшает пальцевой и кистевой праксис, активизирует энергетический блок мозга.</w:t>
      </w:r>
    </w:p>
    <w:p w14:paraId="0F5CAC26" w14:textId="3B933E8B" w:rsidR="009B5AD4" w:rsidRPr="0059529A" w:rsidRDefault="00BE1E81" w:rsidP="002176FB">
      <w:pPr>
        <w:pStyle w:val="a3"/>
        <w:spacing w:before="90" w:beforeAutospacing="0" w:after="90" w:afterAutospacing="0"/>
      </w:pPr>
      <w:r w:rsidRPr="0059529A">
        <w:rPr>
          <w:shd w:val="clear" w:color="auto" w:fill="FFFFFF"/>
        </w:rPr>
        <w:t>Регулярное выполнение данных упражнений помогает стимулировать мозговую деятельность и развивать речь ребенка. Использование данных игровых приемов также помогает расслабить, переключить и настроить на продуктивные занятия.</w:t>
      </w:r>
    </w:p>
    <w:p w14:paraId="1AE1DCC2" w14:textId="43A77EEE" w:rsidR="00803995" w:rsidRPr="0059529A" w:rsidRDefault="00803995" w:rsidP="002176FB">
      <w:pPr>
        <w:pStyle w:val="a3"/>
        <w:spacing w:before="90" w:beforeAutospacing="0" w:after="90" w:afterAutospacing="0"/>
      </w:pPr>
      <w:r w:rsidRPr="0059529A">
        <w:t>7.</w:t>
      </w:r>
      <w:r w:rsidR="003073F3" w:rsidRPr="0059529A">
        <w:t xml:space="preserve"> </w:t>
      </w:r>
      <w:proofErr w:type="spellStart"/>
      <w:r w:rsidR="003073F3" w:rsidRPr="0059529A">
        <w:t>Н</w:t>
      </w:r>
      <w:r w:rsidR="00532BE8" w:rsidRPr="0059529A">
        <w:t>ейроупражнение</w:t>
      </w:r>
      <w:proofErr w:type="spellEnd"/>
      <w:r w:rsidR="003073F3" w:rsidRPr="0059529A">
        <w:t xml:space="preserve"> Ритмы</w:t>
      </w:r>
    </w:p>
    <w:p w14:paraId="54EB1794" w14:textId="085C3C9E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>Под песню кукушка</w:t>
      </w:r>
    </w:p>
    <w:p w14:paraId="558E217C" w14:textId="25C7DDFA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 xml:space="preserve">Задача – научить ребенка выполнять разные движения двумя руками одновременно. Одной рукой делаем массаж, другой рукой отбиваем ритм, затем </w:t>
      </w:r>
      <w:r w:rsidR="003D32DE" w:rsidRPr="0059529A">
        <w:t>наоборот</w:t>
      </w:r>
      <w:r w:rsidRPr="0059529A">
        <w:t>.</w:t>
      </w:r>
    </w:p>
    <w:p w14:paraId="0C1DEFC4" w14:textId="2FAC85C9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>В чем польза такого упражнения?</w:t>
      </w:r>
    </w:p>
    <w:p w14:paraId="089533D5" w14:textId="41F186FA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>Развитие чувства ритма</w:t>
      </w:r>
    </w:p>
    <w:p w14:paraId="69D3F990" w14:textId="2F3ACB48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>Развитие переключаемости</w:t>
      </w:r>
    </w:p>
    <w:p w14:paraId="7D95676A" w14:textId="6A2BA816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>Развитие моторики рук и быстроты внимания</w:t>
      </w:r>
    </w:p>
    <w:p w14:paraId="527A30B4" w14:textId="15DEB0F4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lastRenderedPageBreak/>
        <w:t>Развитие межполушарных связей</w:t>
      </w:r>
    </w:p>
    <w:p w14:paraId="1B373910" w14:textId="30880A6D" w:rsidR="00936365" w:rsidRPr="0059529A" w:rsidRDefault="00936365" w:rsidP="002176FB">
      <w:pPr>
        <w:pStyle w:val="a3"/>
        <w:spacing w:before="90" w:beforeAutospacing="0" w:after="90" w:afterAutospacing="0"/>
      </w:pPr>
      <w:r w:rsidRPr="0059529A">
        <w:t xml:space="preserve">Активация </w:t>
      </w:r>
      <w:r w:rsidR="00532BE8" w:rsidRPr="0059529A">
        <w:t>работы го</w:t>
      </w:r>
      <w:r w:rsidR="00585BD0" w:rsidRPr="0059529A">
        <w:t>л</w:t>
      </w:r>
      <w:r w:rsidR="00532BE8" w:rsidRPr="0059529A">
        <w:t>овного мозга</w:t>
      </w:r>
    </w:p>
    <w:p w14:paraId="4E4FA3A6" w14:textId="25700FED" w:rsidR="00532BE8" w:rsidRPr="0059529A" w:rsidRDefault="00532BE8" w:rsidP="002176FB">
      <w:pPr>
        <w:pStyle w:val="a3"/>
        <w:spacing w:before="90" w:beforeAutospacing="0" w:after="90" w:afterAutospacing="0"/>
      </w:pPr>
      <w:r w:rsidRPr="0059529A">
        <w:t>Тренировка внимания и памяти</w:t>
      </w:r>
    </w:p>
    <w:p w14:paraId="571FB570" w14:textId="490BF10F" w:rsidR="00532BE8" w:rsidRPr="0059529A" w:rsidRDefault="00532BE8" w:rsidP="002176FB">
      <w:pPr>
        <w:pStyle w:val="a3"/>
        <w:spacing w:before="90" w:beforeAutospacing="0" w:after="90" w:afterAutospacing="0"/>
      </w:pPr>
      <w:r w:rsidRPr="0059529A">
        <w:t>Создание хоро</w:t>
      </w:r>
      <w:r w:rsidR="00585BD0" w:rsidRPr="0059529A">
        <w:t>ш</w:t>
      </w:r>
      <w:r w:rsidRPr="0059529A">
        <w:t>его настроения</w:t>
      </w:r>
    </w:p>
    <w:p w14:paraId="38F96DEB" w14:textId="53FA9288" w:rsidR="00585BD0" w:rsidRPr="0059529A" w:rsidRDefault="00585BD0" w:rsidP="002176FB">
      <w:pPr>
        <w:pStyle w:val="a3"/>
        <w:spacing w:before="90" w:beforeAutospacing="0" w:after="90" w:afterAutospacing="0"/>
      </w:pPr>
    </w:p>
    <w:p w14:paraId="2571EAC7" w14:textId="7FC88EA0" w:rsidR="00784EBD" w:rsidRPr="0059529A" w:rsidRDefault="00803995" w:rsidP="006354C9">
      <w:pPr>
        <w:pStyle w:val="a3"/>
        <w:spacing w:before="90" w:beforeAutospacing="0" w:after="90" w:afterAutospacing="0"/>
      </w:pPr>
      <w:r w:rsidRPr="0059529A">
        <w:t>Данная технология используется как полноценное нейропсихологическое занятие, а также как элемент коррекции на других занятиях.</w:t>
      </w:r>
    </w:p>
    <w:p w14:paraId="089CA2B4" w14:textId="77777777" w:rsidR="004D1C9F" w:rsidRPr="0059529A" w:rsidRDefault="004D1C9F" w:rsidP="002176FB">
      <w:pPr>
        <w:pStyle w:val="article-renderblock"/>
        <w:spacing w:before="90" w:beforeAutospacing="0" w:after="300" w:afterAutospacing="0" w:line="420" w:lineRule="atLeast"/>
      </w:pPr>
      <w:r w:rsidRPr="0059529A">
        <w:t> Сегодня вы познакомились с упражнениями на развитие и активизацию межполушарного взаимодействия. Эти комплексы имеют широкий спектр действия и несут в себе большие возможности развития интеллекта, физического и психического здоровья. Использование комплексов в повседневной деятельности и на занятиях принесет пользу ребенку и взрослому.</w:t>
      </w:r>
    </w:p>
    <w:p w14:paraId="15DE2C59" w14:textId="368E3539" w:rsidR="00525E83" w:rsidRPr="0059529A" w:rsidRDefault="00525E83" w:rsidP="002176FB">
      <w:pPr>
        <w:pStyle w:val="article-renderblock"/>
        <w:spacing w:before="90" w:beforeAutospacing="0" w:after="300" w:afterAutospacing="0" w:line="420" w:lineRule="atLeast"/>
      </w:pPr>
      <w:r w:rsidRPr="0059529A">
        <w:t xml:space="preserve">В результате освоения </w:t>
      </w:r>
      <w:proofErr w:type="spellStart"/>
      <w:r w:rsidRPr="0059529A">
        <w:t>кинезиологических</w:t>
      </w:r>
      <w:proofErr w:type="spellEnd"/>
      <w:r w:rsidRPr="0059529A">
        <w:t xml:space="preserve"> упражнений и </w:t>
      </w:r>
      <w:proofErr w:type="spellStart"/>
      <w:r w:rsidRPr="0059529A">
        <w:t>нейрогимнастики</w:t>
      </w:r>
      <w:proofErr w:type="spellEnd"/>
      <w:r w:rsidRPr="0059529A">
        <w:t xml:space="preserve"> у детей:</w:t>
      </w:r>
    </w:p>
    <w:p w14:paraId="07580BE1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-развиваются когнитивные способности и высшие психические функции</w:t>
      </w:r>
    </w:p>
    <w:p w14:paraId="57CC7D65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-происходит коррекция поведенческих и эмоциональных проблем</w:t>
      </w:r>
    </w:p>
    <w:p w14:paraId="5AF3708B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-улучшается межполушарное взаимодействие на всех уровнях</w:t>
      </w:r>
    </w:p>
    <w:p w14:paraId="48317111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-формируются пространственные представления</w:t>
      </w:r>
    </w:p>
    <w:p w14:paraId="2BCB7A96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-развивается умение анализировать в рамках первичных математических представлений</w:t>
      </w:r>
    </w:p>
    <w:p w14:paraId="382A8510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-развивается символическое и абстрактное мышление</w:t>
      </w:r>
    </w:p>
    <w:p w14:paraId="523F95F8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-улучшается регуляторный компонент (целеполагание, программирование, реализация, контроль)</w:t>
      </w:r>
    </w:p>
    <w:p w14:paraId="6C693F28" w14:textId="77777777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-развивается схема и образ тела, общий, кистевой и пальцевой праксис, нормализуется общий и психический тонус</w:t>
      </w:r>
    </w:p>
    <w:p w14:paraId="1CA8C93C" w14:textId="3084501E" w:rsidR="00525E83" w:rsidRPr="0059529A" w:rsidRDefault="00525E83" w:rsidP="002176FB">
      <w:pPr>
        <w:pStyle w:val="a3"/>
        <w:spacing w:before="90" w:beforeAutospacing="0" w:after="90" w:afterAutospacing="0"/>
      </w:pPr>
      <w:r w:rsidRPr="0059529A">
        <w:t>-подготавливается и облегчается процесс чтения и письма.</w:t>
      </w:r>
    </w:p>
    <w:p w14:paraId="00E034D3" w14:textId="77777777" w:rsidR="009D5006" w:rsidRPr="0059529A" w:rsidRDefault="009D5006" w:rsidP="00BE1E81">
      <w:pPr>
        <w:pStyle w:val="c1"/>
        <w:shd w:val="clear" w:color="auto" w:fill="FFFFFF"/>
        <w:spacing w:before="0" w:beforeAutospacing="0" w:after="0" w:afterAutospacing="0"/>
        <w:ind w:firstLine="710"/>
        <w:jc w:val="both"/>
      </w:pPr>
    </w:p>
    <w:p w14:paraId="545D00F5" w14:textId="1DAFE6F6" w:rsidR="006816B6" w:rsidRPr="0059529A" w:rsidRDefault="006816B6" w:rsidP="003D32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654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</w:t>
      </w:r>
      <w:r w:rsidR="003D32DE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="00B93654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обращаюсь к вам, да-да именно к вам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EFA97BD" w14:textId="7EA33276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в стрессовой ситуации у многих из нас работает только одно полушарие мозга - если левое, мы педантично продолжаем работать в обычном режиме. А если правое - то мы вообще ничего не делаем. И то, и другое поведение разрушительно для "жизненной силы" (уровня энергии) - потому что проблема остается, и голова об этом помнит.   </w:t>
      </w:r>
    </w:p>
    <w:p w14:paraId="3E9BF43E" w14:textId="77777777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  три</w:t>
      </w:r>
      <w:proofErr w:type="gramEnd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активизации обоих полушарий. Упражнения очень</w:t>
      </w:r>
    </w:p>
    <w:p w14:paraId="7FF5CC68" w14:textId="77777777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неожиданные. </w:t>
      </w:r>
    </w:p>
    <w:p w14:paraId="2223E058" w14:textId="77777777" w:rsidR="003D32DE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proofErr w:type="gramStart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стихи вслух! Лучше брать стихи с простым четким ритмом. Чтение поэзии включает в себя, собственно, речевой аппарат, который регулируется левым полушарием, и ритмичность, за которую отвечает правое полушарие. Проза не дает такого эффекта, равно как и пение.</w:t>
      </w:r>
    </w:p>
    <w:p w14:paraId="13AFA27A" w14:textId="003C3E04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14:paraId="53F8DCFD" w14:textId="509CBEC1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- смотреть на красочные пейзажи и морские темы. </w:t>
      </w:r>
      <w:r w:rsidR="00967FAE"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подойдет </w:t>
      </w: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с репродукциями. </w:t>
      </w:r>
    </w:p>
    <w:p w14:paraId="0D42B85F" w14:textId="77777777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третье </w:t>
      </w:r>
      <w:proofErr w:type="gramStart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с "размахиванием" рук - ну вроде как маршируешь. Когда шагает правая нога, поднимается левая рука, и наоборот.  </w:t>
      </w:r>
    </w:p>
    <w:p w14:paraId="1ABCC9E3" w14:textId="77777777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маленький совет:  </w:t>
      </w:r>
    </w:p>
    <w:p w14:paraId="5799B7FF" w14:textId="77777777" w:rsidR="006816B6" w:rsidRPr="0059529A" w:rsidRDefault="006816B6" w:rsidP="003D32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нас выполняют рутинные ежедневные физические действия «удобной» рукой. Попробуйте сами и предложите детям чистить зубы, причесываться, доставать предметы, рисовать и даже писать другой рукой. Исследования показывают, что выполнение обычного действия «необычной» рукой активизирует новые участки мозга и помогает развивать новые контакты между клетками мозга. Так что пробуйте, экспериментируйте. Это не только полезно, но и весело!</w:t>
      </w:r>
    </w:p>
    <w:p w14:paraId="610095CB" w14:textId="6E7F7292" w:rsidR="00D358DA" w:rsidRPr="0059529A" w:rsidRDefault="00D358DA" w:rsidP="002176FB">
      <w:pPr>
        <w:pStyle w:val="a3"/>
        <w:spacing w:before="90" w:beforeAutospacing="0" w:after="90" w:afterAutospacing="0"/>
      </w:pPr>
    </w:p>
    <w:p w14:paraId="2663908A" w14:textId="77777777" w:rsidR="00F50DDB" w:rsidRPr="00F50DDB" w:rsidRDefault="00F50DDB" w:rsidP="00F50D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54ACB73A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В.А. Психология развития ребенка. Конспект лекций. – СПб., 2000.</w:t>
      </w:r>
    </w:p>
    <w:p w14:paraId="2E913229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избранные психологические исследования. – М., 1956.</w:t>
      </w:r>
    </w:p>
    <w:p w14:paraId="4F66373C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Деннисон П., Деннисон Г. Гимнастика мозга. – М., 1995.</w:t>
      </w:r>
    </w:p>
    <w:p w14:paraId="0557EA53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В.И. Волшебная сила растяжки. – Ь., 1993.</w:t>
      </w:r>
    </w:p>
    <w:p w14:paraId="18C51380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Крайг</w:t>
      </w:r>
      <w:proofErr w:type="spellEnd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Психология развития. – СПб., 2000.</w:t>
      </w:r>
    </w:p>
    <w:p w14:paraId="5B89C275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</w:t>
      </w:r>
      <w:proofErr w:type="spellEnd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Голубева Э.А., Кадыров Б.Р. Динамическая сторона психической активности мозга / Психофизиологические исследования интеллектуальной саморегуляции и активности. – М., 1980.</w:t>
      </w:r>
    </w:p>
    <w:p w14:paraId="4EF5DBBE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А.Н. Деятельность. Сознание. Личность. – М., 1975.</w:t>
      </w:r>
    </w:p>
    <w:p w14:paraId="48FBEEAD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 А.Р. Основы нейропсихологии. – М., 1973.</w:t>
      </w:r>
    </w:p>
    <w:p w14:paraId="040036D9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</w:t>
      </w:r>
      <w:proofErr w:type="spellEnd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Развиваем мелкую моторику и координацию движения рук. – М., 2004.</w:t>
      </w:r>
    </w:p>
    <w:p w14:paraId="1744C7B3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Семенович А.В. Нейропсихологическая диагностика и коррекция в детском возрасте. – М., 2002.</w:t>
      </w:r>
    </w:p>
    <w:p w14:paraId="44ADDF97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Упражнения для психомоторного развития дошкольников: Практическое пособие. – 2-е изд., </w:t>
      </w:r>
      <w:proofErr w:type="spellStart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М., АРКТИ, 2009.</w:t>
      </w:r>
    </w:p>
    <w:p w14:paraId="5D677B38" w14:textId="77777777" w:rsidR="00F50DDB" w:rsidRPr="00F50DDB" w:rsidRDefault="00F50DDB" w:rsidP="00F50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Ханнафорд</w:t>
      </w:r>
      <w:proofErr w:type="spellEnd"/>
      <w:r w:rsidRPr="00F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Мудрое движение. – М., 2000.</w:t>
      </w:r>
    </w:p>
    <w:p w14:paraId="3DD177F5" w14:textId="77777777" w:rsidR="00C24429" w:rsidRPr="0059529A" w:rsidRDefault="00C24429" w:rsidP="00C24429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24429" w:rsidRPr="0059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61"/>
    <w:multiLevelType w:val="multilevel"/>
    <w:tmpl w:val="2A4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2613"/>
    <w:multiLevelType w:val="multilevel"/>
    <w:tmpl w:val="E32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E0BB4"/>
    <w:multiLevelType w:val="multilevel"/>
    <w:tmpl w:val="789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269F8"/>
    <w:multiLevelType w:val="multilevel"/>
    <w:tmpl w:val="350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C48B0"/>
    <w:multiLevelType w:val="multilevel"/>
    <w:tmpl w:val="B23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E048C"/>
    <w:multiLevelType w:val="multilevel"/>
    <w:tmpl w:val="9BF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2475E"/>
    <w:multiLevelType w:val="hybridMultilevel"/>
    <w:tmpl w:val="5E02F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E376AAE"/>
    <w:multiLevelType w:val="multilevel"/>
    <w:tmpl w:val="E20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27"/>
    <w:rsid w:val="000035E4"/>
    <w:rsid w:val="000239D8"/>
    <w:rsid w:val="001219AF"/>
    <w:rsid w:val="00166720"/>
    <w:rsid w:val="001B2892"/>
    <w:rsid w:val="00207320"/>
    <w:rsid w:val="002176FB"/>
    <w:rsid w:val="0024189A"/>
    <w:rsid w:val="00297607"/>
    <w:rsid w:val="003073F3"/>
    <w:rsid w:val="003B63DD"/>
    <w:rsid w:val="003B7C6F"/>
    <w:rsid w:val="003D32DE"/>
    <w:rsid w:val="00437586"/>
    <w:rsid w:val="004D1C9F"/>
    <w:rsid w:val="005216A2"/>
    <w:rsid w:val="00525E83"/>
    <w:rsid w:val="00532BE8"/>
    <w:rsid w:val="00585BD0"/>
    <w:rsid w:val="00586FE9"/>
    <w:rsid w:val="0059529A"/>
    <w:rsid w:val="00600A9C"/>
    <w:rsid w:val="00623E46"/>
    <w:rsid w:val="006354C9"/>
    <w:rsid w:val="00667726"/>
    <w:rsid w:val="006816B6"/>
    <w:rsid w:val="006F1141"/>
    <w:rsid w:val="00704F19"/>
    <w:rsid w:val="007067AF"/>
    <w:rsid w:val="00720283"/>
    <w:rsid w:val="00723216"/>
    <w:rsid w:val="00730211"/>
    <w:rsid w:val="00730414"/>
    <w:rsid w:val="00752034"/>
    <w:rsid w:val="00762B72"/>
    <w:rsid w:val="00765E88"/>
    <w:rsid w:val="007729AF"/>
    <w:rsid w:val="00784EBD"/>
    <w:rsid w:val="007F0D74"/>
    <w:rsid w:val="00803995"/>
    <w:rsid w:val="008178AC"/>
    <w:rsid w:val="00854554"/>
    <w:rsid w:val="00876A4B"/>
    <w:rsid w:val="00881366"/>
    <w:rsid w:val="008E680A"/>
    <w:rsid w:val="00936365"/>
    <w:rsid w:val="009537D8"/>
    <w:rsid w:val="00967FAE"/>
    <w:rsid w:val="009B2C56"/>
    <w:rsid w:val="009B5AD4"/>
    <w:rsid w:val="009D1C45"/>
    <w:rsid w:val="009D5006"/>
    <w:rsid w:val="00A66044"/>
    <w:rsid w:val="00AE47E4"/>
    <w:rsid w:val="00B037AC"/>
    <w:rsid w:val="00B04717"/>
    <w:rsid w:val="00B93654"/>
    <w:rsid w:val="00BC4A27"/>
    <w:rsid w:val="00BE1E81"/>
    <w:rsid w:val="00BE6E4E"/>
    <w:rsid w:val="00C24429"/>
    <w:rsid w:val="00C6150A"/>
    <w:rsid w:val="00C62A90"/>
    <w:rsid w:val="00CE3F19"/>
    <w:rsid w:val="00D358DA"/>
    <w:rsid w:val="00D51218"/>
    <w:rsid w:val="00D706D5"/>
    <w:rsid w:val="00DB68B1"/>
    <w:rsid w:val="00DE47AC"/>
    <w:rsid w:val="00E10350"/>
    <w:rsid w:val="00E714AA"/>
    <w:rsid w:val="00EA1ECE"/>
    <w:rsid w:val="00F5090A"/>
    <w:rsid w:val="00F50DDB"/>
    <w:rsid w:val="00F647D9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8F8"/>
  <w15:chartTrackingRefBased/>
  <w15:docId w15:val="{28F48EE2-3579-43AB-BEB0-E7352FE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4A27"/>
  </w:style>
  <w:style w:type="paragraph" w:customStyle="1" w:styleId="c3">
    <w:name w:val="c3"/>
    <w:basedOn w:val="a"/>
    <w:rsid w:val="00BC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216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1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E714AA"/>
    <w:rPr>
      <w:color w:val="0000FF"/>
      <w:u w:val="single"/>
    </w:rPr>
  </w:style>
  <w:style w:type="character" w:customStyle="1" w:styleId="c4">
    <w:name w:val="c4"/>
    <w:basedOn w:val="a0"/>
    <w:rsid w:val="00D51218"/>
  </w:style>
  <w:style w:type="paragraph" w:styleId="a6">
    <w:name w:val="List Paragraph"/>
    <w:basedOn w:val="a"/>
    <w:uiPriority w:val="34"/>
    <w:qFormat/>
    <w:rsid w:val="007F0D74"/>
    <w:pPr>
      <w:ind w:left="720"/>
      <w:contextualSpacing/>
    </w:pPr>
  </w:style>
  <w:style w:type="paragraph" w:customStyle="1" w:styleId="c5">
    <w:name w:val="c5"/>
    <w:basedOn w:val="a"/>
    <w:rsid w:val="0024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58DA"/>
  </w:style>
  <w:style w:type="character" w:customStyle="1" w:styleId="c7">
    <w:name w:val="c7"/>
    <w:basedOn w:val="a0"/>
    <w:rsid w:val="00D358DA"/>
  </w:style>
  <w:style w:type="character" w:customStyle="1" w:styleId="c8">
    <w:name w:val="c8"/>
    <w:basedOn w:val="a0"/>
    <w:rsid w:val="00D358DA"/>
  </w:style>
  <w:style w:type="paragraph" w:customStyle="1" w:styleId="c1">
    <w:name w:val="c1"/>
    <w:basedOn w:val="a"/>
    <w:rsid w:val="00D3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58DA"/>
  </w:style>
  <w:style w:type="paragraph" w:customStyle="1" w:styleId="c13">
    <w:name w:val="c13"/>
    <w:basedOn w:val="a"/>
    <w:rsid w:val="00D3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1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3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18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7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92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8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Sad №25</dc:creator>
  <cp:keywords/>
  <dc:description/>
  <cp:lastModifiedBy>D. Sad №25</cp:lastModifiedBy>
  <cp:revision>2</cp:revision>
  <cp:lastPrinted>2021-10-27T12:43:00Z</cp:lastPrinted>
  <dcterms:created xsi:type="dcterms:W3CDTF">2022-03-31T18:25:00Z</dcterms:created>
  <dcterms:modified xsi:type="dcterms:W3CDTF">2022-03-31T18:25:00Z</dcterms:modified>
</cp:coreProperties>
</file>