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EC7F" w14:textId="77777777" w:rsidR="00517C63" w:rsidRPr="0064752C" w:rsidRDefault="00517C63" w:rsidP="00517C63">
      <w:pPr>
        <w:spacing w:after="0" w:line="240" w:lineRule="auto"/>
        <w:ind w:left="709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Адаменко Вероника Владимировна</w:t>
      </w:r>
    </w:p>
    <w:p w14:paraId="7C424A6F" w14:textId="211ADA46" w:rsidR="00517C63" w:rsidRPr="0064752C" w:rsidRDefault="00517C63" w:rsidP="00517C63">
      <w:pPr>
        <w:spacing w:after="0" w:line="240" w:lineRule="auto"/>
        <w:ind w:left="709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Дударева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Любовь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Елиферьевна</w:t>
      </w:r>
      <w:proofErr w:type="spellEnd"/>
    </w:p>
    <w:p w14:paraId="4EF3A1C2" w14:textId="77777777" w:rsidR="006068C3" w:rsidRPr="0064752C" w:rsidRDefault="006068C3" w:rsidP="006068C3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BF201" w14:textId="180750F6" w:rsidR="006068C3" w:rsidRPr="0064752C" w:rsidRDefault="006068C3" w:rsidP="006068C3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</w:t>
      </w:r>
      <w:r w:rsidR="0064752C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инновационной </w:t>
      </w:r>
      <w:r w:rsidRPr="0064752C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</w:t>
      </w:r>
      <w:r w:rsidR="00D51518">
        <w:rPr>
          <w:rFonts w:ascii="Times New Roman" w:eastAsia="Times New Roman" w:hAnsi="Times New Roman" w:cs="Times New Roman"/>
          <w:b/>
          <w:sz w:val="24"/>
          <w:szCs w:val="24"/>
        </w:rPr>
        <w:t xml:space="preserve">«Игра на Свирели Э. Смеловой» в дополнительном образовании дошкольников </w:t>
      </w:r>
    </w:p>
    <w:p w14:paraId="6602EBAF" w14:textId="6673A8F7" w:rsidR="005C578B" w:rsidRPr="0064752C" w:rsidRDefault="005C578B" w:rsidP="005C578B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i/>
          <w:sz w:val="24"/>
          <w:szCs w:val="24"/>
        </w:rPr>
        <w:t>В статье представлен один из способов развития детей старшего дошкольного возраста с помощь</w:t>
      </w:r>
      <w:r w:rsidR="006068C3" w:rsidRPr="0064752C">
        <w:rPr>
          <w:rFonts w:ascii="Times New Roman" w:eastAsia="Times New Roman" w:hAnsi="Times New Roman" w:cs="Times New Roman"/>
          <w:i/>
          <w:sz w:val="24"/>
          <w:szCs w:val="24"/>
        </w:rPr>
        <w:t xml:space="preserve">ю обучения игре на Свирели </w:t>
      </w:r>
      <w:proofErr w:type="spellStart"/>
      <w:r w:rsidR="006068C3" w:rsidRPr="0064752C">
        <w:rPr>
          <w:rFonts w:ascii="Times New Roman" w:eastAsia="Times New Roman" w:hAnsi="Times New Roman" w:cs="Times New Roman"/>
          <w:i/>
          <w:sz w:val="24"/>
          <w:szCs w:val="24"/>
        </w:rPr>
        <w:t>Э.Смеловой</w:t>
      </w:r>
      <w:proofErr w:type="spellEnd"/>
    </w:p>
    <w:p w14:paraId="5BA6C360" w14:textId="4CA12187" w:rsidR="005C578B" w:rsidRPr="0064752C" w:rsidRDefault="005C578B" w:rsidP="005C578B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свирель, дети старшего дошкольного возраста, </w:t>
      </w:r>
      <w:proofErr w:type="spellStart"/>
      <w:r w:rsidRPr="0064752C">
        <w:rPr>
          <w:rFonts w:ascii="Times New Roman" w:eastAsia="Times New Roman" w:hAnsi="Times New Roman" w:cs="Times New Roman"/>
          <w:i/>
          <w:sz w:val="24"/>
          <w:szCs w:val="24"/>
        </w:rPr>
        <w:t>здоровьесбережение</w:t>
      </w:r>
      <w:proofErr w:type="spellEnd"/>
      <w:r w:rsidRPr="0064752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752C">
        <w:rPr>
          <w:rFonts w:ascii="Times New Roman" w:eastAsia="Times New Roman" w:hAnsi="Times New Roman" w:cs="Times New Roman"/>
          <w:i/>
          <w:sz w:val="24"/>
          <w:szCs w:val="24"/>
        </w:rPr>
        <w:t>музицирование</w:t>
      </w:r>
      <w:proofErr w:type="spellEnd"/>
      <w:r w:rsidR="00D51518">
        <w:rPr>
          <w:rFonts w:ascii="Times New Roman" w:eastAsia="Times New Roman" w:hAnsi="Times New Roman" w:cs="Times New Roman"/>
          <w:i/>
          <w:sz w:val="24"/>
          <w:szCs w:val="24"/>
        </w:rPr>
        <w:t>, дополнительное образование</w:t>
      </w:r>
      <w:bookmarkStart w:id="0" w:name="_GoBack"/>
      <w:bookmarkEnd w:id="0"/>
    </w:p>
    <w:p w14:paraId="13255F43" w14:textId="77777777" w:rsidR="005C578B" w:rsidRPr="0064752C" w:rsidRDefault="005C578B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EFD87" w14:textId="7EB51AED" w:rsidR="00C14930" w:rsidRPr="0064752C" w:rsidRDefault="25B3C789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>Приоритетными задачами Российской Федерации в сфере этико-эстетического воспитания детей</w:t>
      </w:r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являются «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искусства, явлений жизни; воспитание любви к прекрасному, уважения к традициям и культуре родной страны и других народов; формирование у ребенка эстетического вкуса, стремления окружать </w:t>
      </w:r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себя прекрасным, создавать его»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7A40EF" w:rsidRPr="006475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, с.18].</w:t>
      </w:r>
      <w:proofErr w:type="gramEnd"/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Решить поставленные задачи возможно через обращение к народным истокам, к нашей культуре,</w:t>
      </w:r>
      <w:r w:rsidRPr="006475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едь она</w:t>
      </w:r>
      <w:r w:rsidRPr="006475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близка по своей природе тво</w:t>
      </w:r>
      <w:r w:rsidR="0066333B" w:rsidRPr="0064752C">
        <w:rPr>
          <w:rFonts w:ascii="Times New Roman" w:eastAsia="Times New Roman" w:hAnsi="Times New Roman" w:cs="Times New Roman"/>
          <w:color w:val="111111"/>
          <w:sz w:val="24"/>
          <w:szCs w:val="24"/>
        </w:rPr>
        <w:t>рчеству ребенка, за счет своей «простоты»</w:t>
      </w:r>
      <w:r w:rsidRPr="006475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обобщенности образа она доступна для его восприятия,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с лёгкостью поможет сформировать у маленького ребенка духовно-нравственное начало, </w:t>
      </w:r>
      <w:r w:rsidRPr="006475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художественный вкус, развить эстетическое отношение к природе, окружающей действительности. </w:t>
      </w:r>
    </w:p>
    <w:p w14:paraId="3DD50C2C" w14:textId="04075ECA" w:rsidR="00C14930" w:rsidRPr="0064752C" w:rsidRDefault="25B3C789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В связи с этим в современной системе дошкольного образования появилась необходимость нового, более качественного обращения к народному искусству, при этом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не забывая опыт прошлых поколений. Но в процессе поиска новых методик, технологий необходимо отдавать предпочтение тем, </w:t>
      </w:r>
      <w:r w:rsidRPr="0064752C">
        <w:rPr>
          <w:rFonts w:ascii="Times New Roman" w:eastAsia="Times New Roman" w:hAnsi="Times New Roman" w:cs="Times New Roman"/>
          <w:color w:val="181818"/>
          <w:sz w:val="24"/>
          <w:szCs w:val="24"/>
        </w:rPr>
        <w:t>которые, во-первых, многофункциональны по своему характеру, во-вторых, способствуют самореализации, самовыражению и, в-третьих, интересны и доступны детям дошкольного возраста.</w:t>
      </w:r>
    </w:p>
    <w:p w14:paraId="3338FF41" w14:textId="1A6B0D26" w:rsidR="00C14930" w:rsidRPr="0064752C" w:rsidRDefault="25B3C789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В нашем учреждении для реализации задач этико-эстетического воспитания было принято решение сделать акцент на инструментальный фольклор, т.к. он, как особая область музыкального творчества, является важной частью духовной культуры русского народа, всегда занимала значительное место в жизни людей: помогало в трудовых процессах, звучало в семейном быту, на массовых народных праздниках. В своей практике из унифицированного ряда народных музыкальных инструментов мы выбрали свирель, инструмент, имеющий нежнейший звук, наполняющий музыкальное произведение</w:t>
      </w:r>
      <w:r w:rsidR="0066333B" w:rsidRPr="0064752C">
        <w:rPr>
          <w:rFonts w:ascii="Roboto" w:eastAsia="Roboto" w:hAnsi="Roboto" w:cs="Roboto"/>
          <w:color w:val="646464"/>
          <w:sz w:val="24"/>
          <w:szCs w:val="24"/>
        </w:rPr>
        <w:t xml:space="preserve"> «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душевной сутью»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, добротой и чистотой.</w:t>
      </w:r>
      <w:r w:rsidRPr="00647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A5090E4" w14:textId="77777777" w:rsidR="0066333B" w:rsidRPr="0064752C" w:rsidRDefault="25B3C789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>В декабре 2021 года детский сад был включен в сетевую инновационную площадку федерального уровня «Музыкальное развитие и воспитание в социокультурной образовательной среде с применением инновационных технологий», созданной на базе Института художественного образования и культурологии Российской академии образования г.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Москва под руководством композитора, доктор педагогических наук, профессора кафедры «Педагогика искусства» Красильникова И. М. и руководителя творческой лаборатории «Свирель Э. Смеловой» Хлад</w:t>
      </w:r>
      <w:proofErr w:type="gram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М. И.  </w:t>
      </w:r>
    </w:p>
    <w:p w14:paraId="7478EE6F" w14:textId="65C26728" w:rsidR="0066333B" w:rsidRPr="0064752C" w:rsidRDefault="25B3C789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В основе техно</w:t>
      </w:r>
      <w:r w:rsidR="006068C3" w:rsidRPr="0064752C">
        <w:rPr>
          <w:rFonts w:ascii="Times New Roman" w:eastAsia="Times New Roman" w:hAnsi="Times New Roman" w:cs="Times New Roman"/>
          <w:sz w:val="24"/>
          <w:szCs w:val="24"/>
        </w:rPr>
        <w:t>логии приобщения детей игры на С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вирели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Эдельвены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Яковлевны Смеловой лежит не нотная, а цифровая система записи музыкального произведения, создающая возможность превратить свирель в инструмент, доступный для освоения детям без специальной музыкальной подготовки, позволяя ребенку музицировать с первого занятия и достичь значительных результатов за короткий срок. Кроме этого, данная технология уделяет особое внимание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и коррекционным видам деятельности на музыкальных занятиях, сочетает в себе инструментальное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музиц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ирование</w:t>
      </w:r>
      <w:proofErr w:type="spellEnd"/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 xml:space="preserve"> и хоровую деятельность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[</w:t>
      </w:r>
      <w:r w:rsidR="007A40EF" w:rsidRPr="006475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, с.4].</w:t>
      </w:r>
    </w:p>
    <w:p w14:paraId="74609870" w14:textId="1880A46B" w:rsidR="00C14930" w:rsidRPr="0064752C" w:rsidRDefault="25B3C789" w:rsidP="00517C63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Методика игры на свирели предполагает использование авторских свирелей, которые также создала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Эдельвена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Яковлевна: в данном музыкальном инструменте вместо отверстий созданы «пенечки», благодаря им правильная постановка пальцев ребенка возможно уже через пару занятий.</w:t>
      </w:r>
      <w:r w:rsidR="00536DCB" w:rsidRPr="0064752C">
        <w:rPr>
          <w:rFonts w:ascii="Times New Roman" w:eastAsia="Times New Roman" w:hAnsi="Times New Roman" w:cs="Times New Roman"/>
          <w:sz w:val="24"/>
          <w:szCs w:val="24"/>
        </w:rPr>
        <w:t xml:space="preserve"> [2, с.4].</w:t>
      </w:r>
    </w:p>
    <w:p w14:paraId="747534E2" w14:textId="24DAA39D" w:rsidR="00C14930" w:rsidRPr="0064752C" w:rsidRDefault="25B3C789" w:rsidP="00517C63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площадки нами была создана программа </w:t>
      </w:r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по дополнительному образованию «</w:t>
      </w:r>
      <w:proofErr w:type="spellStart"/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Свирелька</w:t>
      </w:r>
      <w:proofErr w:type="spellEnd"/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для детей 5–7 лет, которая преследует две цели. Первая - через собственную исполнительскую деятельность научить ребенка ориентироваться в мире музыкального искусства, подготовить культурного слушателя, который в дальнейшем сможет понимать язык музыкальных произведений, основываясь на личном творческом опыте. Вторая – научиться </w:t>
      </w: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дышать. Это происходит за счет точного выполнения дыхательной гимнастики, </w:t>
      </w: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струей вдыхаемого и выдыхаемого воздуха. </w:t>
      </w:r>
    </w:p>
    <w:p w14:paraId="7848A5FC" w14:textId="5C1C21B4" w:rsidR="00192CC6" w:rsidRPr="0064752C" w:rsidRDefault="25B3C789" w:rsidP="00517C63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Основу занятий по приобщению детей игре на свирели составляет обучение умению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звуковедения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>, работа над динамикой, фразировкой. Для т</w:t>
      </w:r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Start"/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 xml:space="preserve"> чтобы это обучение прошло «гладко»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и дало результат на каждом занятии музыкальный руководитель использует различные виды музыкально-практической деятельност</w:t>
      </w:r>
      <w:r w:rsidR="004C692B" w:rsidRPr="0064752C">
        <w:rPr>
          <w:rFonts w:ascii="Times New Roman" w:eastAsia="Times New Roman" w:hAnsi="Times New Roman" w:cs="Times New Roman"/>
          <w:sz w:val="24"/>
          <w:szCs w:val="24"/>
        </w:rPr>
        <w:t>и. Это и упражнения на развитие певческого голоса,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расслабление и активизацию артикуляционного а</w:t>
      </w:r>
      <w:r w:rsidR="004C692B" w:rsidRPr="0064752C">
        <w:rPr>
          <w:rFonts w:ascii="Times New Roman" w:eastAsia="Times New Roman" w:hAnsi="Times New Roman" w:cs="Times New Roman"/>
          <w:sz w:val="24"/>
          <w:szCs w:val="24"/>
        </w:rPr>
        <w:t>ппарата, упражнения для язычка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, пальчиковая гимнастика, музыкальные дидактические игры. </w:t>
      </w:r>
      <w:r w:rsidR="004C692B" w:rsidRPr="0064752C">
        <w:rPr>
          <w:rFonts w:ascii="Times New Roman" w:eastAsia="Times New Roman" w:hAnsi="Times New Roman" w:cs="Times New Roman"/>
          <w:sz w:val="24"/>
          <w:szCs w:val="24"/>
        </w:rPr>
        <w:t>Но б</w:t>
      </w:r>
      <w:r w:rsidR="00D51518">
        <w:rPr>
          <w:rFonts w:ascii="Times New Roman" w:eastAsia="Times New Roman" w:hAnsi="Times New Roman" w:cs="Times New Roman"/>
          <w:sz w:val="24"/>
          <w:szCs w:val="24"/>
        </w:rPr>
        <w:t>ольшую часть в занятиях  занимае</w:t>
      </w:r>
      <w:r w:rsidR="004C692B" w:rsidRPr="0064752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51518">
        <w:rPr>
          <w:rFonts w:ascii="Times New Roman" w:eastAsia="Times New Roman" w:hAnsi="Times New Roman" w:cs="Times New Roman"/>
          <w:sz w:val="24"/>
          <w:szCs w:val="24"/>
        </w:rPr>
        <w:t>проведение дыхательной гимнастики</w:t>
      </w:r>
      <w:r w:rsidR="004C692B" w:rsidRPr="0064752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 xml:space="preserve">о А. Н. Стрельниковой: </w:t>
      </w:r>
    </w:p>
    <w:p w14:paraId="72EEEB7E" w14:textId="23486F62" w:rsidR="004C692B" w:rsidRPr="0064752C" w:rsidRDefault="00192CC6" w:rsidP="0064752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</w:t>
      </w:r>
      <w:r w:rsidR="00536DCB" w:rsidRPr="0064752C">
        <w:rPr>
          <w:rFonts w:ascii="Times New Roman" w:eastAsia="Times New Roman" w:hAnsi="Times New Roman" w:cs="Times New Roman"/>
          <w:sz w:val="24"/>
          <w:szCs w:val="24"/>
        </w:rPr>
        <w:t xml:space="preserve">развитие пунктирного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ритма («Кошечка», «Ушки», «Маятник»)</w:t>
      </w:r>
    </w:p>
    <w:p w14:paraId="30170193" w14:textId="0F4A2F01" w:rsidR="00192CC6" w:rsidRPr="0064752C" w:rsidRDefault="00192CC6" w:rsidP="0064752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упражнения на развитие навыков равномерного распределения дыхания на короткие фразы («Ладошка, «Вагончики», «Насос»)</w:t>
      </w:r>
    </w:p>
    <w:p w14:paraId="55B3FFA3" w14:textId="3440F21F" w:rsidR="00192CC6" w:rsidRPr="0064752C" w:rsidRDefault="00192CC6" w:rsidP="0064752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упражнения на развитие общих навыков правильного дыхания («Ветерок», «Шарик» и др.)</w:t>
      </w:r>
    </w:p>
    <w:p w14:paraId="2E32302F" w14:textId="1AC8250C" w:rsidR="00C14930" w:rsidRPr="0064752C" w:rsidRDefault="25B3C789" w:rsidP="00517C63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>Работа по овладению детьми умением играть на свирели выстраивается последовательно: сначала дети знакомятся с историей создания свирели,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 xml:space="preserve"> с правилами пользования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инструментом, затем происходит формирование навыков игры на свирели на простых мелодиях, из одн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>ого-двух звуков на прибаутках (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«Андрей-воробей»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 xml:space="preserve">) русских народных песнях в обработке Д. </w:t>
      </w:r>
      <w:proofErr w:type="spellStart"/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>Кобалевского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«Уж как шла лиса», позже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- на материале большей сложности 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 xml:space="preserve">(русские народные песни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«Васил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>ек», «Как под горкой</w:t>
      </w:r>
      <w:proofErr w:type="gramEnd"/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 xml:space="preserve"> под горой» и др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CC6" w:rsidRPr="006475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40EF" w:rsidRPr="0064752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536DCB" w:rsidRPr="006475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40EF" w:rsidRPr="0064752C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536DCB" w:rsidRPr="0064752C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A40EF" w:rsidRPr="0064752C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E913736" w14:textId="580CBAF2" w:rsidR="00C14930" w:rsidRPr="0064752C" w:rsidRDefault="25B3C789" w:rsidP="00517C63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>В процессе работы приходило множество идей по использованию различных методов и приёмов (например, прием, помогающий выявить конкретные способности каждого воспитанника (один - хорошо интонирует, у другого – развито чувство ритма, третий – выразительно исполняет пластические движения) для реализации поставленных целей, исправлялась и дополнялась программа.</w:t>
      </w:r>
      <w:proofErr w:type="gram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Так, с целью обеспечения индивидуализации и дифференциации способностей каждого ребенка была собрана комплексная диагности</w:t>
      </w:r>
      <w:r w:rsidR="0066333B" w:rsidRPr="0064752C">
        <w:rPr>
          <w:rFonts w:ascii="Times New Roman" w:eastAsia="Times New Roman" w:hAnsi="Times New Roman" w:cs="Times New Roman"/>
          <w:sz w:val="24"/>
          <w:szCs w:val="24"/>
        </w:rPr>
        <w:t>ка по освоению детьми методики «Свирель Э. Смеловой»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на основе авторских наработок М.И Хлад и опыта музыкальных руководителей других регионов, осваивающих инновационный проект. Данная диагностика на сегодняшний день имеет развернутое описание показателей освоения детьми методики. </w:t>
      </w:r>
      <w:proofErr w:type="gramStart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Это и определение насколько ребенок качественно может смыкать губы (артикуляция), спокойно может делать вдох носом, длинный выдох (дыхание), это и определение насколько точно он действует пальцами рук при освоении приемов игры (мелкая моторика), какова координация между вдохом и движением пальцев, развита степень удерживания внимания, насколько ребенок эмоционально откликается на музыкальное произведение. </w:t>
      </w:r>
      <w:proofErr w:type="gramEnd"/>
    </w:p>
    <w:p w14:paraId="57662C34" w14:textId="25AD083E" w:rsidR="00C14930" w:rsidRPr="0064752C" w:rsidRDefault="25B3C789" w:rsidP="00517C63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полтора года работы над проектом </w:t>
      </w:r>
      <w:r w:rsidR="00D673BE" w:rsidRPr="0064752C">
        <w:rPr>
          <w:rFonts w:ascii="Times New Roman" w:eastAsia="Times New Roman" w:hAnsi="Times New Roman" w:cs="Times New Roman"/>
          <w:sz w:val="24"/>
          <w:szCs w:val="24"/>
        </w:rPr>
        <w:t xml:space="preserve">нами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было отмечено, что Свирель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Э.</w:t>
      </w:r>
      <w:r w:rsidR="00D673BE" w:rsidRPr="0064752C">
        <w:rPr>
          <w:rFonts w:ascii="Times New Roman" w:eastAsia="Times New Roman" w:hAnsi="Times New Roman" w:cs="Times New Roman"/>
          <w:sz w:val="24"/>
          <w:szCs w:val="24"/>
        </w:rPr>
        <w:t>Смеловой</w:t>
      </w:r>
      <w:proofErr w:type="spellEnd"/>
      <w:r w:rsidR="00D673BE" w:rsidRPr="0064752C">
        <w:rPr>
          <w:rFonts w:ascii="Times New Roman" w:eastAsia="Times New Roman" w:hAnsi="Times New Roman" w:cs="Times New Roman"/>
          <w:sz w:val="24"/>
          <w:szCs w:val="24"/>
        </w:rPr>
        <w:t xml:space="preserve"> благотворно повлияла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на здоровье детей, на их эмоциональное состояние, т.к. звучание свирели  успокаивает, делает ребенка добрее, внимательнее, помогает решить задачи взаимодействия друг с другом через совместную игру в оркестре.</w:t>
      </w:r>
      <w:r w:rsidR="00D673BE" w:rsidRPr="0064752C">
        <w:rPr>
          <w:rFonts w:ascii="Times New Roman" w:eastAsia="Times New Roman" w:hAnsi="Times New Roman" w:cs="Times New Roman"/>
          <w:sz w:val="24"/>
          <w:szCs w:val="24"/>
        </w:rPr>
        <w:t xml:space="preserve"> При игре на свирели дети приобрели опыт </w:t>
      </w:r>
      <w:r w:rsidR="00A016EE" w:rsidRPr="0064752C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="00D673BE"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EE" w:rsidRPr="0064752C">
        <w:rPr>
          <w:rFonts w:ascii="Times New Roman" w:eastAsia="Times New Roman" w:hAnsi="Times New Roman" w:cs="Times New Roman"/>
          <w:sz w:val="24"/>
          <w:szCs w:val="24"/>
        </w:rPr>
        <w:t>исполнительства, а занимаясь в ансамбле, получили опыт участия в концертной деятельности, освоили правила поведения во время коллективной творческой деятельности</w:t>
      </w:r>
    </w:p>
    <w:p w14:paraId="4FE4E6BF" w14:textId="3E2CEC0E" w:rsidR="00C14930" w:rsidRPr="0064752C" w:rsidRDefault="25B3C789" w:rsidP="00517C63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Промежуточным пр</w:t>
      </w:r>
      <w:r w:rsidR="00880577" w:rsidRPr="0064752C">
        <w:rPr>
          <w:rFonts w:ascii="Times New Roman" w:eastAsia="Times New Roman" w:hAnsi="Times New Roman" w:cs="Times New Roman"/>
          <w:sz w:val="24"/>
          <w:szCs w:val="24"/>
        </w:rPr>
        <w:t>одуктом нашей деятельности стали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577" w:rsidRPr="0064752C">
        <w:rPr>
          <w:rFonts w:ascii="Times New Roman" w:eastAsia="Times New Roman" w:hAnsi="Times New Roman" w:cs="Times New Roman"/>
          <w:sz w:val="24"/>
          <w:szCs w:val="24"/>
        </w:rPr>
        <w:t xml:space="preserve">отчетные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>выступлени</w:t>
      </w:r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е детей, занимающихся в кружке «</w:t>
      </w:r>
      <w:proofErr w:type="spellStart"/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Свирелька</w:t>
      </w:r>
      <w:proofErr w:type="spellEnd"/>
      <w:r w:rsidR="00D035A1" w:rsidRPr="006475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0577" w:rsidRPr="006475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577" w:rsidRPr="0064752C">
        <w:rPr>
          <w:rFonts w:ascii="Times New Roman" w:eastAsia="Times New Roman" w:hAnsi="Times New Roman" w:cs="Times New Roman"/>
          <w:sz w:val="24"/>
          <w:szCs w:val="24"/>
        </w:rPr>
        <w:t>в  концертах, организованных дошкольным учреждением рамках празднования знаменательных народных и государственных дат (День защитника Отечества, Масленица, День России)</w:t>
      </w:r>
      <w:r w:rsidR="00A016EE" w:rsidRPr="0064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577" w:rsidRPr="0064752C">
        <w:rPr>
          <w:rFonts w:ascii="Times New Roman" w:eastAsia="Times New Roman" w:hAnsi="Times New Roman" w:cs="Times New Roman"/>
          <w:sz w:val="24"/>
          <w:szCs w:val="24"/>
        </w:rPr>
        <w:t xml:space="preserve">в рамках городского методического объединения музыкальных руководителей г. Абакана, в дистанционных семинарах, организованных руководителями инновационной площадки. </w:t>
      </w:r>
    </w:p>
    <w:p w14:paraId="137EABEF" w14:textId="77777777" w:rsidR="0066333B" w:rsidRPr="0064752C" w:rsidRDefault="0066333B" w:rsidP="0066333B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3E54AF" w14:textId="649C526F" w:rsidR="00C14930" w:rsidRPr="0064752C" w:rsidRDefault="25B3C789" w:rsidP="0066333B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Список используемых источников.</w:t>
      </w:r>
    </w:p>
    <w:p w14:paraId="501817AE" w14:textId="55A62BEB" w:rsidR="00C14930" w:rsidRPr="0064752C" w:rsidRDefault="25B3C789" w:rsidP="00517C6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Асафьев Б. В. О народной музыке / сост. И.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Земцовский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Кунанбаева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. - Л.: Музыка, 1987. </w:t>
      </w:r>
    </w:p>
    <w:p w14:paraId="62E05B3A" w14:textId="75BB8209" w:rsidR="007A40EF" w:rsidRPr="0064752C" w:rsidRDefault="007A40EF" w:rsidP="00517C6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Конч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 А.И. Играем на свирели, рисуем и поем по методике Э. Смеловой. – М.: ООО «Издательство ГНОМ», 2019</w:t>
      </w:r>
    </w:p>
    <w:p w14:paraId="08AD61AD" w14:textId="77777777" w:rsidR="0066333B" w:rsidRPr="0064752C" w:rsidRDefault="00517C63" w:rsidP="00517C6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воспитания для дошкольных образовательных организаций /Институт изучения детства, семьи и воспитания РАО по заданию Министерства просвещения РФ [Электронный ресурс]. - </w:t>
      </w:r>
      <w:hyperlink r:id="rId6" w:history="1">
        <w:r w:rsidR="0066333B" w:rsidRPr="006475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Программы воспитания дошкольных образовательных организаций (xn--80adrabb4aegksdjbafk0u.xn--p1ai)</w:t>
        </w:r>
      </w:hyperlink>
    </w:p>
    <w:p w14:paraId="17953407" w14:textId="7ABF5638" w:rsidR="00880577" w:rsidRPr="0064752C" w:rsidRDefault="0066333B" w:rsidP="00536DCB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>Хлад Ю.И. Образовательная программа дополнительного образования детей «Свирель поет» - Л: М, 2021</w:t>
      </w:r>
    </w:p>
    <w:p w14:paraId="195BA10D" w14:textId="79790AA2" w:rsidR="00536DCB" w:rsidRPr="0064752C" w:rsidRDefault="00536DCB" w:rsidP="00536DC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2C">
        <w:rPr>
          <w:rFonts w:ascii="Times New Roman" w:eastAsia="Times New Roman" w:hAnsi="Times New Roman" w:cs="Times New Roman"/>
          <w:sz w:val="24"/>
          <w:szCs w:val="24"/>
        </w:rPr>
        <w:t xml:space="preserve">Щетинин М.Н. Дыхательная гимнастика </w:t>
      </w:r>
      <w:proofErr w:type="spellStart"/>
      <w:r w:rsidRPr="0064752C">
        <w:rPr>
          <w:rFonts w:ascii="Times New Roman" w:eastAsia="Times New Roman" w:hAnsi="Times New Roman" w:cs="Times New Roman"/>
          <w:sz w:val="24"/>
          <w:szCs w:val="24"/>
        </w:rPr>
        <w:t>А.Н.Стрельниковой</w:t>
      </w:r>
      <w:proofErr w:type="spellEnd"/>
      <w:r w:rsidRPr="0064752C">
        <w:rPr>
          <w:rFonts w:ascii="Times New Roman" w:eastAsia="Times New Roman" w:hAnsi="Times New Roman" w:cs="Times New Roman"/>
          <w:sz w:val="24"/>
          <w:szCs w:val="24"/>
        </w:rPr>
        <w:t>. — М.: Метафора, 2010. — 368 с.: ил.</w:t>
      </w:r>
    </w:p>
    <w:sectPr w:rsidR="00536DCB" w:rsidRPr="0064752C" w:rsidSect="00880577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YMw6ymq" int2:invalidationBookmarkName="" int2:hashCode="TfgQrK2DrcQLxU" int2:id="6dO3mPg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3DF9"/>
    <w:multiLevelType w:val="hybridMultilevel"/>
    <w:tmpl w:val="80B6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325792"/>
    <w:multiLevelType w:val="hybridMultilevel"/>
    <w:tmpl w:val="6256DEBA"/>
    <w:lvl w:ilvl="0" w:tplc="1DE42952">
      <w:start w:val="1"/>
      <w:numFmt w:val="decimal"/>
      <w:lvlText w:val="%1."/>
      <w:lvlJc w:val="left"/>
      <w:pPr>
        <w:ind w:left="720" w:hanging="360"/>
      </w:pPr>
    </w:lvl>
    <w:lvl w:ilvl="1" w:tplc="AF9C5FEE">
      <w:start w:val="1"/>
      <w:numFmt w:val="lowerLetter"/>
      <w:lvlText w:val="%2."/>
      <w:lvlJc w:val="left"/>
      <w:pPr>
        <w:ind w:left="1440" w:hanging="360"/>
      </w:pPr>
    </w:lvl>
    <w:lvl w:ilvl="2" w:tplc="B7F843E0">
      <w:start w:val="1"/>
      <w:numFmt w:val="lowerRoman"/>
      <w:lvlText w:val="%3."/>
      <w:lvlJc w:val="right"/>
      <w:pPr>
        <w:ind w:left="2160" w:hanging="180"/>
      </w:pPr>
    </w:lvl>
    <w:lvl w:ilvl="3" w:tplc="434417DE">
      <w:start w:val="1"/>
      <w:numFmt w:val="decimal"/>
      <w:lvlText w:val="%4."/>
      <w:lvlJc w:val="left"/>
      <w:pPr>
        <w:ind w:left="2880" w:hanging="360"/>
      </w:pPr>
    </w:lvl>
    <w:lvl w:ilvl="4" w:tplc="FC18B8E2">
      <w:start w:val="1"/>
      <w:numFmt w:val="lowerLetter"/>
      <w:lvlText w:val="%5."/>
      <w:lvlJc w:val="left"/>
      <w:pPr>
        <w:ind w:left="3600" w:hanging="360"/>
      </w:pPr>
    </w:lvl>
    <w:lvl w:ilvl="5" w:tplc="6D9A4088">
      <w:start w:val="1"/>
      <w:numFmt w:val="lowerRoman"/>
      <w:lvlText w:val="%6."/>
      <w:lvlJc w:val="right"/>
      <w:pPr>
        <w:ind w:left="4320" w:hanging="180"/>
      </w:pPr>
    </w:lvl>
    <w:lvl w:ilvl="6" w:tplc="18ACDBDC">
      <w:start w:val="1"/>
      <w:numFmt w:val="decimal"/>
      <w:lvlText w:val="%7."/>
      <w:lvlJc w:val="left"/>
      <w:pPr>
        <w:ind w:left="5040" w:hanging="360"/>
      </w:pPr>
    </w:lvl>
    <w:lvl w:ilvl="7" w:tplc="0616EAD6">
      <w:start w:val="1"/>
      <w:numFmt w:val="lowerLetter"/>
      <w:lvlText w:val="%8."/>
      <w:lvlJc w:val="left"/>
      <w:pPr>
        <w:ind w:left="5760" w:hanging="360"/>
      </w:pPr>
    </w:lvl>
    <w:lvl w:ilvl="8" w:tplc="AC4C93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9310C"/>
    <w:multiLevelType w:val="hybridMultilevel"/>
    <w:tmpl w:val="A80A321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B94CC"/>
    <w:rsid w:val="00192CC6"/>
    <w:rsid w:val="004C692B"/>
    <w:rsid w:val="00517C63"/>
    <w:rsid w:val="00536DCB"/>
    <w:rsid w:val="005C578B"/>
    <w:rsid w:val="006068C3"/>
    <w:rsid w:val="0064752C"/>
    <w:rsid w:val="0066333B"/>
    <w:rsid w:val="007A40EF"/>
    <w:rsid w:val="00880577"/>
    <w:rsid w:val="00A016EE"/>
    <w:rsid w:val="00C14930"/>
    <w:rsid w:val="00D035A1"/>
    <w:rsid w:val="00D51518"/>
    <w:rsid w:val="00D673BE"/>
    <w:rsid w:val="25B3C789"/>
    <w:rsid w:val="6E6B9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5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05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5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0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b10d53e9e52f4290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rabb4aegksdjbafk0u.xn--p1ai/programmy-vospitaniya/programmy-vospitaniya-doo/?ysclid=lenpi3fzr0824534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Вероника</dc:creator>
  <cp:lastModifiedBy>Пользователь</cp:lastModifiedBy>
  <cp:revision>11</cp:revision>
  <dcterms:created xsi:type="dcterms:W3CDTF">2023-02-28T03:58:00Z</dcterms:created>
  <dcterms:modified xsi:type="dcterms:W3CDTF">2023-02-28T06:41:00Z</dcterms:modified>
</cp:coreProperties>
</file>