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506" w14:textId="3EC49517" w:rsidR="000115AC" w:rsidRPr="00615585" w:rsidRDefault="00711DB4" w:rsidP="00711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585">
        <w:rPr>
          <w:rFonts w:ascii="Times New Roman" w:hAnsi="Times New Roman" w:cs="Times New Roman"/>
          <w:b/>
          <w:bCs/>
          <w:sz w:val="28"/>
          <w:szCs w:val="28"/>
        </w:rPr>
        <w:t>Перспективный план по ознакомлению с искусством в старшей группе комбинированной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3486"/>
        <w:gridCol w:w="3483"/>
        <w:gridCol w:w="3375"/>
        <w:gridCol w:w="2878"/>
      </w:tblGrid>
      <w:tr w:rsidR="009239C6" w:rsidRPr="00615585" w14:paraId="0D65D899" w14:textId="77777777" w:rsidTr="00711DB4">
        <w:tc>
          <w:tcPr>
            <w:tcW w:w="1129" w:type="dxa"/>
          </w:tcPr>
          <w:p w14:paraId="43572D11" w14:textId="15E833B6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14:paraId="0268BC3F" w14:textId="5755D9C4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544" w:type="dxa"/>
          </w:tcPr>
          <w:p w14:paraId="070A72EA" w14:textId="7EB854FF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431" w:type="dxa"/>
          </w:tcPr>
          <w:p w14:paraId="36E72D10" w14:textId="550E5882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12" w:type="dxa"/>
          </w:tcPr>
          <w:p w14:paraId="5DB8962B" w14:textId="4A2E7C3C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9239C6" w:rsidRPr="00615585" w14:paraId="7F2133F7" w14:textId="77777777" w:rsidTr="00711DB4">
        <w:tc>
          <w:tcPr>
            <w:tcW w:w="1129" w:type="dxa"/>
          </w:tcPr>
          <w:p w14:paraId="17332B6B" w14:textId="4510A111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14:paraId="21156670" w14:textId="20E5F38B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Беседа «что такое художественный музей?» (Картинная галерея)</w:t>
            </w:r>
          </w:p>
        </w:tc>
        <w:tc>
          <w:tcPr>
            <w:tcW w:w="3544" w:type="dxa"/>
          </w:tcPr>
          <w:p w14:paraId="0B12EC04" w14:textId="6935F7FF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И. Левитан «</w:t>
            </w:r>
            <w:r w:rsidR="009239C6" w:rsidRPr="00615585">
              <w:rPr>
                <w:rFonts w:ascii="Times New Roman" w:hAnsi="Times New Roman" w:cs="Times New Roman"/>
                <w:sz w:val="28"/>
                <w:szCs w:val="28"/>
              </w:rPr>
              <w:t>Сумерки</w:t>
            </w: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. Луна».</w:t>
            </w:r>
          </w:p>
          <w:p w14:paraId="4D07A3DD" w14:textId="271E8221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9239C6" w:rsidRPr="00615585">
              <w:rPr>
                <w:rFonts w:ascii="Times New Roman" w:hAnsi="Times New Roman" w:cs="Times New Roman"/>
                <w:sz w:val="28"/>
                <w:szCs w:val="28"/>
              </w:rPr>
              <w:t>репродукции картины.</w:t>
            </w:r>
          </w:p>
        </w:tc>
        <w:tc>
          <w:tcPr>
            <w:tcW w:w="3431" w:type="dxa"/>
          </w:tcPr>
          <w:p w14:paraId="39263292" w14:textId="49ED11B2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Слушание музыки П.И. Чайковский «Времена года».</w:t>
            </w:r>
          </w:p>
        </w:tc>
        <w:tc>
          <w:tcPr>
            <w:tcW w:w="2912" w:type="dxa"/>
          </w:tcPr>
          <w:p w14:paraId="096EEA5A" w14:textId="07D55735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художника – иллюстратора В. Лебедева</w:t>
            </w:r>
          </w:p>
        </w:tc>
      </w:tr>
      <w:tr w:rsidR="009239C6" w:rsidRPr="00615585" w14:paraId="46E740DC" w14:textId="77777777" w:rsidTr="00711DB4">
        <w:tc>
          <w:tcPr>
            <w:tcW w:w="1129" w:type="dxa"/>
          </w:tcPr>
          <w:p w14:paraId="37D3908E" w14:textId="17BD6577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14:paraId="4A5D5AF2" w14:textId="4A8D6D66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«Ах, натюрморт!» знакомство с жанром живописи. </w:t>
            </w:r>
          </w:p>
        </w:tc>
        <w:tc>
          <w:tcPr>
            <w:tcW w:w="3544" w:type="dxa"/>
          </w:tcPr>
          <w:p w14:paraId="7A76DB10" w14:textId="3261AA03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художника – иллюстратора Ю.А. Васнецова</w:t>
            </w:r>
          </w:p>
        </w:tc>
        <w:tc>
          <w:tcPr>
            <w:tcW w:w="3431" w:type="dxa"/>
          </w:tcPr>
          <w:p w14:paraId="3CBEFD42" w14:textId="3A27C869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картины И.Т. Хруцкого «Натюрморт»</w:t>
            </w:r>
          </w:p>
        </w:tc>
        <w:tc>
          <w:tcPr>
            <w:tcW w:w="2912" w:type="dxa"/>
          </w:tcPr>
          <w:p w14:paraId="06069DFA" w14:textId="4BEDF8E4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«Русские народные сказки»</w:t>
            </w:r>
          </w:p>
        </w:tc>
      </w:tr>
      <w:tr w:rsidR="009239C6" w:rsidRPr="00615585" w14:paraId="1C831084" w14:textId="77777777" w:rsidTr="00711DB4">
        <w:tc>
          <w:tcPr>
            <w:tcW w:w="1129" w:type="dxa"/>
          </w:tcPr>
          <w:p w14:paraId="30B004E0" w14:textId="26B27249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14:paraId="6BB7CDC1" w14:textId="548BB12B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художника – иллюстратора В.М. Конашевич</w:t>
            </w:r>
          </w:p>
        </w:tc>
        <w:tc>
          <w:tcPr>
            <w:tcW w:w="3544" w:type="dxa"/>
          </w:tcPr>
          <w:p w14:paraId="055D50CA" w14:textId="5625A184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3431" w:type="dxa"/>
          </w:tcPr>
          <w:p w14:paraId="67F1099B" w14:textId="0F9971B0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Ф. Васильев «Болото в лесу» - рассматривание картины.</w:t>
            </w:r>
          </w:p>
        </w:tc>
        <w:tc>
          <w:tcPr>
            <w:tcW w:w="2912" w:type="dxa"/>
          </w:tcPr>
          <w:p w14:paraId="061CBAE9" w14:textId="77777777" w:rsidR="009239C6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«Музыка осени» - слушание альбома </w:t>
            </w:r>
          </w:p>
          <w:p w14:paraId="250A704D" w14:textId="3EF98980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А. Вивальди</w:t>
            </w:r>
          </w:p>
        </w:tc>
      </w:tr>
      <w:tr w:rsidR="009239C6" w:rsidRPr="00615585" w14:paraId="5B8440F7" w14:textId="77777777" w:rsidTr="00711DB4">
        <w:tc>
          <w:tcPr>
            <w:tcW w:w="1129" w:type="dxa"/>
          </w:tcPr>
          <w:p w14:paraId="6B1D69EC" w14:textId="5F1801C9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14:paraId="627577FF" w14:textId="010ADDDF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«Что такое портрет?»</w:t>
            </w:r>
          </w:p>
        </w:tc>
        <w:tc>
          <w:tcPr>
            <w:tcW w:w="3544" w:type="dxa"/>
          </w:tcPr>
          <w:p w14:paraId="4F8955D1" w14:textId="31B9B5D0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картины «Зима» И. Шишкина</w:t>
            </w:r>
          </w:p>
        </w:tc>
        <w:tc>
          <w:tcPr>
            <w:tcW w:w="3431" w:type="dxa"/>
          </w:tcPr>
          <w:p w14:paraId="62AE0725" w14:textId="582641C1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«Музыка театра» фрагменты произведений Н. Римского-Корсакова.</w:t>
            </w:r>
          </w:p>
        </w:tc>
        <w:tc>
          <w:tcPr>
            <w:tcW w:w="2912" w:type="dxa"/>
          </w:tcPr>
          <w:p w14:paraId="377C36B6" w14:textId="77777777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художника иллюстратора</w:t>
            </w:r>
          </w:p>
          <w:p w14:paraId="4954F693" w14:textId="09A7EFC3" w:rsidR="009239C6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Е.М. Рачева </w:t>
            </w:r>
          </w:p>
        </w:tc>
      </w:tr>
      <w:tr w:rsidR="009239C6" w:rsidRPr="00615585" w14:paraId="6132D8ED" w14:textId="77777777" w:rsidTr="00711DB4">
        <w:tc>
          <w:tcPr>
            <w:tcW w:w="1129" w:type="dxa"/>
          </w:tcPr>
          <w:p w14:paraId="7BBD1C38" w14:textId="568BF069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14:paraId="114311C5" w14:textId="7CFC9214" w:rsidR="009239C6" w:rsidRPr="00615585" w:rsidRDefault="009239C6" w:rsidP="0092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«Музыка зимы» слушание альбома </w:t>
            </w:r>
          </w:p>
          <w:p w14:paraId="20F07E0A" w14:textId="550D5ED9" w:rsidR="00711DB4" w:rsidRPr="00615585" w:rsidRDefault="009239C6" w:rsidP="0092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А. Вивальди</w:t>
            </w:r>
          </w:p>
        </w:tc>
        <w:tc>
          <w:tcPr>
            <w:tcW w:w="3544" w:type="dxa"/>
          </w:tcPr>
          <w:p w14:paraId="4D987E18" w14:textId="77777777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художника – иллюстратора </w:t>
            </w:r>
          </w:p>
          <w:p w14:paraId="45201C7A" w14:textId="264B2CAE" w:rsidR="009239C6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В. Сутеева </w:t>
            </w:r>
          </w:p>
        </w:tc>
        <w:tc>
          <w:tcPr>
            <w:tcW w:w="3431" w:type="dxa"/>
          </w:tcPr>
          <w:p w14:paraId="7BF13BCC" w14:textId="78DF0ED2" w:rsidR="00711DB4" w:rsidRPr="00615585" w:rsidRDefault="009239C6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«В гости к городецким мастерам»</w:t>
            </w:r>
          </w:p>
        </w:tc>
        <w:tc>
          <w:tcPr>
            <w:tcW w:w="2912" w:type="dxa"/>
          </w:tcPr>
          <w:p w14:paraId="5DE36372" w14:textId="77777777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картины.</w:t>
            </w:r>
          </w:p>
          <w:p w14:paraId="70900C40" w14:textId="1C78B4D7" w:rsidR="006D754E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И. Грабарь «Сказка инея и восходящего солнца»</w:t>
            </w:r>
          </w:p>
        </w:tc>
      </w:tr>
      <w:tr w:rsidR="009239C6" w:rsidRPr="00615585" w14:paraId="1093B1CF" w14:textId="77777777" w:rsidTr="00711DB4">
        <w:tc>
          <w:tcPr>
            <w:tcW w:w="1129" w:type="dxa"/>
          </w:tcPr>
          <w:p w14:paraId="76B8E8AA" w14:textId="5439C934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14:paraId="2EC2C987" w14:textId="250A67AC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«Друг зверей и птиц» художник-иллюстратор, писатель Е. Ярушин</w:t>
            </w:r>
          </w:p>
        </w:tc>
        <w:tc>
          <w:tcPr>
            <w:tcW w:w="3544" w:type="dxa"/>
          </w:tcPr>
          <w:p w14:paraId="01BA1EFB" w14:textId="31A58246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В гости в село «Дымково»</w:t>
            </w:r>
          </w:p>
        </w:tc>
        <w:tc>
          <w:tcPr>
            <w:tcW w:w="3431" w:type="dxa"/>
          </w:tcPr>
          <w:p w14:paraId="5C433BFA" w14:textId="506A9644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В.М. Васнецова «Богатыри»</w:t>
            </w:r>
          </w:p>
        </w:tc>
        <w:tc>
          <w:tcPr>
            <w:tcW w:w="2912" w:type="dxa"/>
          </w:tcPr>
          <w:p w14:paraId="05968E16" w14:textId="77777777" w:rsidR="006D754E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«Музыка и театр» </w:t>
            </w:r>
          </w:p>
          <w:p w14:paraId="1A60D9E4" w14:textId="4F11BB27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r w:rsidR="001E6C85" w:rsidRPr="00615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</w:t>
            </w:r>
          </w:p>
        </w:tc>
      </w:tr>
      <w:tr w:rsidR="009239C6" w:rsidRPr="00615585" w14:paraId="7DD5E7EC" w14:textId="77777777" w:rsidTr="00711DB4">
        <w:tc>
          <w:tcPr>
            <w:tcW w:w="1129" w:type="dxa"/>
          </w:tcPr>
          <w:p w14:paraId="0D190B99" w14:textId="365375B8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4" w:type="dxa"/>
          </w:tcPr>
          <w:p w14:paraId="14DEA54E" w14:textId="533C8906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«Гжельские узоры»</w:t>
            </w:r>
          </w:p>
        </w:tc>
        <w:tc>
          <w:tcPr>
            <w:tcW w:w="3544" w:type="dxa"/>
          </w:tcPr>
          <w:p w14:paraId="3C786812" w14:textId="147A114A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«Сказки венского леса» И. Штраус</w:t>
            </w:r>
          </w:p>
        </w:tc>
        <w:tc>
          <w:tcPr>
            <w:tcW w:w="3431" w:type="dxa"/>
          </w:tcPr>
          <w:p w14:paraId="25E24B91" w14:textId="77777777" w:rsidR="006D754E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</w:p>
          <w:p w14:paraId="723D3FFF" w14:textId="2CF74A18" w:rsidR="00711DB4" w:rsidRPr="00615585" w:rsidRDefault="006D754E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В.М. Васнецова «Аленушка»</w:t>
            </w:r>
          </w:p>
        </w:tc>
        <w:tc>
          <w:tcPr>
            <w:tcW w:w="2912" w:type="dxa"/>
          </w:tcPr>
          <w:p w14:paraId="32CD0217" w14:textId="302EDEEA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«Кто такие художники маринисты?»</w:t>
            </w:r>
          </w:p>
        </w:tc>
      </w:tr>
      <w:tr w:rsidR="009239C6" w:rsidRPr="00615585" w14:paraId="3B3EB377" w14:textId="77777777" w:rsidTr="00711DB4">
        <w:tc>
          <w:tcPr>
            <w:tcW w:w="1129" w:type="dxa"/>
          </w:tcPr>
          <w:p w14:paraId="122F3216" w14:textId="15C70FC3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14:paraId="37A13874" w14:textId="77AB1A0E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Писатель и художник В. Бианки</w:t>
            </w:r>
          </w:p>
        </w:tc>
        <w:tc>
          <w:tcPr>
            <w:tcW w:w="3544" w:type="dxa"/>
          </w:tcPr>
          <w:p w14:paraId="1CC64D01" w14:textId="77777777" w:rsidR="001E6C85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М. Мурильо «Мальчик с собакой»</w:t>
            </w:r>
          </w:p>
          <w:p w14:paraId="3EFF9867" w14:textId="29B52D62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картинной репродукции</w:t>
            </w:r>
          </w:p>
        </w:tc>
        <w:tc>
          <w:tcPr>
            <w:tcW w:w="3431" w:type="dxa"/>
          </w:tcPr>
          <w:p w14:paraId="6E866E39" w14:textId="6450C7A4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«Золотая хохлома»</w:t>
            </w:r>
          </w:p>
        </w:tc>
        <w:tc>
          <w:tcPr>
            <w:tcW w:w="2912" w:type="dxa"/>
          </w:tcPr>
          <w:p w14:paraId="72EA1C65" w14:textId="77777777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«Музыка весны»</w:t>
            </w:r>
          </w:p>
          <w:p w14:paraId="1A504A2D" w14:textId="77777777" w:rsidR="001E6C85" w:rsidRPr="00615585" w:rsidRDefault="001E6C85" w:rsidP="001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альбома </w:t>
            </w:r>
          </w:p>
          <w:p w14:paraId="363F7380" w14:textId="153A6104" w:rsidR="001E6C85" w:rsidRPr="00615585" w:rsidRDefault="001E6C85" w:rsidP="001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А. Вивальди</w:t>
            </w:r>
          </w:p>
        </w:tc>
      </w:tr>
      <w:tr w:rsidR="009239C6" w:rsidRPr="00615585" w14:paraId="32C40E7D" w14:textId="77777777" w:rsidTr="00711DB4">
        <w:tc>
          <w:tcPr>
            <w:tcW w:w="1129" w:type="dxa"/>
          </w:tcPr>
          <w:p w14:paraId="6F77BE62" w14:textId="1BF78AFB" w:rsidR="00711DB4" w:rsidRPr="00615585" w:rsidRDefault="00711DB4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14:paraId="5FCFB3DB" w14:textId="6FCB3F05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«Русская матрешка»</w:t>
            </w:r>
          </w:p>
        </w:tc>
        <w:tc>
          <w:tcPr>
            <w:tcW w:w="3544" w:type="dxa"/>
          </w:tcPr>
          <w:p w14:paraId="39F2A717" w14:textId="77777777" w:rsidR="001E6C85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«Музыка театра» </w:t>
            </w:r>
          </w:p>
          <w:p w14:paraId="1A9EF940" w14:textId="5FCCCE43" w:rsidR="001E6C85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П.И. Чайковский</w:t>
            </w:r>
          </w:p>
          <w:p w14:paraId="3E33B4F2" w14:textId="2D010163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 xml:space="preserve"> «Лебединое озеро»</w:t>
            </w:r>
          </w:p>
        </w:tc>
        <w:tc>
          <w:tcPr>
            <w:tcW w:w="3431" w:type="dxa"/>
          </w:tcPr>
          <w:p w14:paraId="60B18054" w14:textId="0C7C35C1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«Выставка цветов» рассматривание фотографий, картинок.</w:t>
            </w:r>
          </w:p>
        </w:tc>
        <w:tc>
          <w:tcPr>
            <w:tcW w:w="2912" w:type="dxa"/>
          </w:tcPr>
          <w:p w14:paraId="1FC66DD3" w14:textId="77777777" w:rsidR="00711DB4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картинной репродукции</w:t>
            </w:r>
          </w:p>
          <w:p w14:paraId="1494FD3F" w14:textId="61E511D5" w:rsidR="001E6C85" w:rsidRPr="00615585" w:rsidRDefault="001E6C85" w:rsidP="0071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85">
              <w:rPr>
                <w:rFonts w:ascii="Times New Roman" w:hAnsi="Times New Roman" w:cs="Times New Roman"/>
                <w:sz w:val="28"/>
                <w:szCs w:val="28"/>
              </w:rPr>
              <w:t>Н. Дубовского «Весенний вечер».</w:t>
            </w:r>
          </w:p>
        </w:tc>
      </w:tr>
    </w:tbl>
    <w:p w14:paraId="3D5D8003" w14:textId="77777777" w:rsidR="00711DB4" w:rsidRPr="00711DB4" w:rsidRDefault="00711DB4" w:rsidP="001D2688">
      <w:pPr>
        <w:rPr>
          <w:rFonts w:ascii="Times New Roman" w:hAnsi="Times New Roman" w:cs="Times New Roman"/>
          <w:sz w:val="24"/>
          <w:szCs w:val="24"/>
        </w:rPr>
      </w:pPr>
    </w:p>
    <w:sectPr w:rsidR="00711DB4" w:rsidRPr="00711DB4" w:rsidSect="00711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7"/>
    <w:rsid w:val="000115AC"/>
    <w:rsid w:val="001D2688"/>
    <w:rsid w:val="001E6C85"/>
    <w:rsid w:val="00615585"/>
    <w:rsid w:val="006D754E"/>
    <w:rsid w:val="006F6DC2"/>
    <w:rsid w:val="00711DB4"/>
    <w:rsid w:val="009239C6"/>
    <w:rsid w:val="00C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79C2"/>
  <w15:chartTrackingRefBased/>
  <w15:docId w15:val="{E2F1C36E-617F-4F68-8A9D-867FA49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2023-09-20T14:52:00Z</dcterms:created>
  <dcterms:modified xsi:type="dcterms:W3CDTF">2023-11-03T15:00:00Z</dcterms:modified>
</cp:coreProperties>
</file>