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D" w:rsidRPr="0067056E" w:rsidRDefault="0035753D" w:rsidP="0035753D">
      <w:pPr>
        <w:keepNext/>
        <w:widowControl w:val="0"/>
        <w:snapToGrid w:val="0"/>
        <w:spacing w:after="0" w:line="240" w:lineRule="auto"/>
        <w:ind w:right="820"/>
        <w:jc w:val="center"/>
        <w:outlineLvl w:val="1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7056E">
        <w:rPr>
          <w:rStyle w:val="extended-textshort"/>
          <w:rFonts w:ascii="Times New Roman" w:hAnsi="Times New Roman" w:cs="Times New Roman"/>
          <w:b/>
          <w:sz w:val="28"/>
          <w:szCs w:val="28"/>
        </w:rPr>
        <w:t>Муниципальное  автономное  общеобразовательное  учреждения</w:t>
      </w:r>
    </w:p>
    <w:p w:rsidR="0035753D" w:rsidRPr="0067056E" w:rsidRDefault="0035753D" w:rsidP="0035753D">
      <w:pPr>
        <w:keepNext/>
        <w:widowControl w:val="0"/>
        <w:snapToGrid w:val="0"/>
        <w:spacing w:after="0" w:line="240" w:lineRule="auto"/>
        <w:ind w:right="820"/>
        <w:jc w:val="center"/>
        <w:outlineLvl w:val="1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67056E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67056E">
        <w:rPr>
          <w:rStyle w:val="extended-textshort"/>
          <w:rFonts w:ascii="Times New Roman" w:hAnsi="Times New Roman" w:cs="Times New Roman"/>
          <w:b/>
          <w:sz w:val="28"/>
          <w:szCs w:val="28"/>
        </w:rPr>
        <w:t>Новополеводино</w:t>
      </w:r>
      <w:proofErr w:type="spellEnd"/>
    </w:p>
    <w:p w:rsidR="0035753D" w:rsidRPr="0067056E" w:rsidRDefault="0035753D" w:rsidP="0035753D">
      <w:pPr>
        <w:keepNext/>
        <w:widowControl w:val="0"/>
        <w:snapToGrid w:val="0"/>
        <w:spacing w:after="0" w:line="240" w:lineRule="auto"/>
        <w:ind w:right="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056E">
        <w:rPr>
          <w:rStyle w:val="extended-textshort"/>
          <w:rFonts w:ascii="Times New Roman" w:hAnsi="Times New Roman" w:cs="Times New Roman"/>
          <w:b/>
          <w:sz w:val="28"/>
          <w:szCs w:val="28"/>
        </w:rPr>
        <w:t>имени полного кавалера ордена Славы М.С. Волкова»</w:t>
      </w:r>
    </w:p>
    <w:p w:rsidR="0035753D" w:rsidRPr="0067056E" w:rsidRDefault="0035753D" w:rsidP="0035753D">
      <w:pPr>
        <w:keepNext/>
        <w:widowControl w:val="0"/>
        <w:snapToGrid w:val="0"/>
        <w:spacing w:after="0" w:line="240" w:lineRule="auto"/>
        <w:ind w:right="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56E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67056E">
        <w:rPr>
          <w:rFonts w:ascii="Times New Roman" w:hAnsi="Times New Roman" w:cs="Times New Roman"/>
          <w:b/>
          <w:sz w:val="28"/>
          <w:szCs w:val="28"/>
        </w:rPr>
        <w:t xml:space="preserve"> района  Саратовской области</w:t>
      </w:r>
    </w:p>
    <w:p w:rsidR="0035753D" w:rsidRPr="0067056E" w:rsidRDefault="0035753D" w:rsidP="003575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82F" w:rsidRDefault="00DD082F" w:rsidP="0035753D">
      <w:pPr>
        <w:tabs>
          <w:tab w:val="left" w:pos="4920"/>
        </w:tabs>
        <w:rPr>
          <w:rFonts w:ascii="Times New Roman" w:hAnsi="Times New Roman" w:cs="Times New Roman"/>
          <w:sz w:val="28"/>
          <w:szCs w:val="28"/>
        </w:rPr>
      </w:pPr>
    </w:p>
    <w:p w:rsidR="00DD082F" w:rsidRDefault="00DD082F" w:rsidP="00124C48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6C08E6" w:rsidRPr="006C08E6" w:rsidRDefault="006C08E6" w:rsidP="006C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6F7" w:rsidRPr="00CE56F7" w:rsidRDefault="0035753D" w:rsidP="00CE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6F7" w:rsidRDefault="00CE56F7" w:rsidP="00CE56F7">
      <w:pPr>
        <w:jc w:val="center"/>
        <w:rPr>
          <w:b/>
          <w:sz w:val="24"/>
          <w:szCs w:val="24"/>
        </w:rPr>
      </w:pPr>
    </w:p>
    <w:p w:rsidR="006C08E6" w:rsidRDefault="006C08E6" w:rsidP="006C08E6">
      <w:pPr>
        <w:jc w:val="center"/>
      </w:pPr>
    </w:p>
    <w:p w:rsidR="006C08E6" w:rsidRDefault="006C08E6" w:rsidP="006C08E6">
      <w:pPr>
        <w:pStyle w:val="a4"/>
        <w:jc w:val="both"/>
        <w:rPr>
          <w:sz w:val="22"/>
          <w:szCs w:val="22"/>
        </w:rPr>
      </w:pPr>
    </w:p>
    <w:p w:rsidR="006C08E6" w:rsidRPr="0035753D" w:rsidRDefault="006C08E6" w:rsidP="0035753D"/>
    <w:p w:rsidR="006C08E6" w:rsidRPr="006C08E6" w:rsidRDefault="006C08E6" w:rsidP="006C08E6">
      <w:pPr>
        <w:pStyle w:val="a4"/>
        <w:jc w:val="center"/>
        <w:rPr>
          <w:b/>
          <w:color w:val="000000"/>
          <w:sz w:val="40"/>
        </w:rPr>
      </w:pPr>
      <w:proofErr w:type="spellStart"/>
      <w:r w:rsidRPr="006C08E6">
        <w:rPr>
          <w:b/>
          <w:color w:val="000000"/>
          <w:sz w:val="40"/>
        </w:rPr>
        <w:t>Исследовательско-творческий</w:t>
      </w:r>
      <w:proofErr w:type="spellEnd"/>
      <w:r w:rsidRPr="006C08E6">
        <w:rPr>
          <w:b/>
          <w:color w:val="000000"/>
          <w:sz w:val="40"/>
        </w:rPr>
        <w:t xml:space="preserve"> проект</w:t>
      </w:r>
    </w:p>
    <w:p w:rsidR="006C08E6" w:rsidRDefault="006C08E6" w:rsidP="006C08E6">
      <w:pPr>
        <w:pStyle w:val="a4"/>
        <w:jc w:val="center"/>
        <w:rPr>
          <w:color w:val="000000"/>
        </w:rPr>
      </w:pPr>
      <w:r>
        <w:rPr>
          <w:color w:val="000000"/>
        </w:rPr>
        <w:t> </w:t>
      </w:r>
    </w:p>
    <w:p w:rsidR="006C08E6" w:rsidRDefault="00297AD1" w:rsidP="006C08E6">
      <w:pPr>
        <w:pStyle w:val="a4"/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«И</w:t>
      </w:r>
      <w:r w:rsidR="006C08E6">
        <w:rPr>
          <w:b/>
          <w:color w:val="000000"/>
          <w:sz w:val="40"/>
        </w:rPr>
        <w:t>сследование водоёма»</w:t>
      </w:r>
    </w:p>
    <w:p w:rsidR="006C08E6" w:rsidRDefault="006C08E6" w:rsidP="006C08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8E6" w:rsidRPr="006C08E6" w:rsidRDefault="006C08E6" w:rsidP="006C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 старшими дошкольниками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C08E6">
        <w:rPr>
          <w:rFonts w:ascii="Times New Roman" w:hAnsi="Times New Roman" w:cs="Times New Roman"/>
          <w:b/>
          <w:color w:val="000000"/>
          <w:sz w:val="28"/>
          <w:szCs w:val="28"/>
        </w:rPr>
        <w:t>структурного подразделения дошкольного образования</w:t>
      </w:r>
    </w:p>
    <w:p w:rsidR="006C08E6" w:rsidRDefault="006C08E6" w:rsidP="006C08E6">
      <w:pPr>
        <w:jc w:val="center"/>
      </w:pPr>
    </w:p>
    <w:p w:rsidR="006C08E6" w:rsidRPr="006C08E6" w:rsidRDefault="006C08E6" w:rsidP="006C08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08E6" w:rsidRDefault="006C08E6" w:rsidP="006C08E6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C08E6" w:rsidRDefault="006C08E6" w:rsidP="006C08E6">
      <w:pPr>
        <w:jc w:val="center"/>
        <w:rPr>
          <w:b/>
          <w:color w:val="000000"/>
        </w:rPr>
      </w:pPr>
    </w:p>
    <w:p w:rsidR="006C08E6" w:rsidRDefault="006C08E6" w:rsidP="006C0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6C08E6" w:rsidRDefault="006C08E6" w:rsidP="006C0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6C08E6" w:rsidRDefault="006C08E6" w:rsidP="006C08E6">
      <w:pPr>
        <w:rPr>
          <w:b/>
          <w:color w:val="000000"/>
          <w:sz w:val="28"/>
          <w:szCs w:val="28"/>
        </w:rPr>
      </w:pPr>
    </w:p>
    <w:p w:rsidR="006C08E6" w:rsidRDefault="006C08E6" w:rsidP="006C08E6">
      <w:pPr>
        <w:jc w:val="center"/>
        <w:rPr>
          <w:b/>
          <w:color w:val="000000"/>
          <w:sz w:val="24"/>
          <w:szCs w:val="24"/>
        </w:rPr>
      </w:pPr>
    </w:p>
    <w:p w:rsidR="006C08E6" w:rsidRPr="006C08E6" w:rsidRDefault="006C08E6" w:rsidP="00CE56F7">
      <w:pPr>
        <w:pStyle w:val="a4"/>
        <w:jc w:val="right"/>
        <w:rPr>
          <w:b/>
          <w:color w:val="000000"/>
          <w:sz w:val="28"/>
          <w:szCs w:val="28"/>
        </w:rPr>
      </w:pPr>
      <w:r w:rsidRPr="006C08E6">
        <w:rPr>
          <w:b/>
          <w:color w:val="000000"/>
          <w:sz w:val="28"/>
          <w:szCs w:val="28"/>
        </w:rPr>
        <w:t>Руководитель проекта:</w:t>
      </w:r>
    </w:p>
    <w:p w:rsidR="006C08E6" w:rsidRPr="006C08E6" w:rsidRDefault="006C08E6" w:rsidP="006C08E6">
      <w:pPr>
        <w:pStyle w:val="a4"/>
        <w:jc w:val="right"/>
        <w:rPr>
          <w:b/>
          <w:color w:val="000000"/>
          <w:sz w:val="28"/>
          <w:szCs w:val="28"/>
        </w:rPr>
      </w:pPr>
      <w:r w:rsidRPr="006C08E6">
        <w:rPr>
          <w:b/>
          <w:color w:val="000000"/>
          <w:sz w:val="28"/>
          <w:szCs w:val="28"/>
        </w:rPr>
        <w:t xml:space="preserve"> воспитатель структурного подразделения</w:t>
      </w:r>
    </w:p>
    <w:p w:rsidR="006C08E6" w:rsidRPr="006C08E6" w:rsidRDefault="0035753D" w:rsidP="006C08E6">
      <w:pPr>
        <w:pStyle w:val="a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«Детский сад»</w:t>
      </w:r>
    </w:p>
    <w:p w:rsidR="006C08E6" w:rsidRPr="006C08E6" w:rsidRDefault="006C08E6" w:rsidP="006C08E6">
      <w:pPr>
        <w:pStyle w:val="a4"/>
        <w:jc w:val="right"/>
        <w:rPr>
          <w:b/>
          <w:color w:val="000000"/>
          <w:sz w:val="28"/>
          <w:szCs w:val="28"/>
        </w:rPr>
      </w:pPr>
      <w:proofErr w:type="spellStart"/>
      <w:r w:rsidRPr="006C08E6">
        <w:rPr>
          <w:b/>
          <w:color w:val="000000"/>
          <w:sz w:val="28"/>
          <w:szCs w:val="28"/>
        </w:rPr>
        <w:t>Чакова</w:t>
      </w:r>
      <w:proofErr w:type="spellEnd"/>
      <w:r w:rsidRPr="006C08E6">
        <w:rPr>
          <w:b/>
          <w:color w:val="000000"/>
          <w:sz w:val="28"/>
          <w:szCs w:val="28"/>
        </w:rPr>
        <w:t xml:space="preserve"> </w:t>
      </w:r>
      <w:proofErr w:type="spellStart"/>
      <w:r w:rsidRPr="006C08E6">
        <w:rPr>
          <w:b/>
          <w:color w:val="000000"/>
          <w:sz w:val="28"/>
          <w:szCs w:val="28"/>
        </w:rPr>
        <w:t>Кунслу</w:t>
      </w:r>
      <w:proofErr w:type="spellEnd"/>
      <w:r w:rsidRPr="006C08E6">
        <w:rPr>
          <w:b/>
          <w:color w:val="000000"/>
          <w:sz w:val="28"/>
          <w:szCs w:val="28"/>
        </w:rPr>
        <w:t xml:space="preserve"> </w:t>
      </w:r>
      <w:proofErr w:type="spellStart"/>
      <w:r w:rsidRPr="006C08E6">
        <w:rPr>
          <w:b/>
          <w:color w:val="000000"/>
          <w:sz w:val="28"/>
          <w:szCs w:val="28"/>
        </w:rPr>
        <w:t>Алмазовна</w:t>
      </w:r>
      <w:proofErr w:type="spellEnd"/>
    </w:p>
    <w:p w:rsidR="006C08E6" w:rsidRDefault="006C08E6" w:rsidP="006C08E6">
      <w:pPr>
        <w:jc w:val="center"/>
        <w:rPr>
          <w:b/>
        </w:rPr>
      </w:pPr>
    </w:p>
    <w:p w:rsidR="0035753D" w:rsidRDefault="0035753D" w:rsidP="00124C48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35753D" w:rsidRPr="00B242BF" w:rsidRDefault="0035753D" w:rsidP="00357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2BF">
        <w:rPr>
          <w:rFonts w:ascii="Times New Roman" w:hAnsi="Times New Roman" w:cs="Times New Roman"/>
          <w:b/>
          <w:sz w:val="32"/>
          <w:szCs w:val="32"/>
        </w:rPr>
        <w:t xml:space="preserve">Исследование водоёма со старшими дошкольниками 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5753D" w:rsidRPr="00142DF7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Огромную важность имеет изучение малой родины. Пруд нашего села – это и есть наша  с ребятишками малая Родина. Поэтому мы с детьми с детьми решили показать нужность и важность маленького  водоёма в жизни села. 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Проблема – нужен ли пруд нашему селу?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42BF">
        <w:rPr>
          <w:rFonts w:ascii="Times New Roman" w:hAnsi="Times New Roman" w:cs="Times New Roman"/>
          <w:b/>
          <w:sz w:val="28"/>
          <w:szCs w:val="28"/>
        </w:rPr>
        <w:t xml:space="preserve">Цель исследования – изучение пруда  села </w:t>
      </w:r>
      <w:proofErr w:type="spellStart"/>
      <w:r w:rsidRPr="00B242BF">
        <w:rPr>
          <w:rFonts w:ascii="Times New Roman" w:hAnsi="Times New Roman" w:cs="Times New Roman"/>
          <w:b/>
          <w:sz w:val="28"/>
          <w:szCs w:val="28"/>
        </w:rPr>
        <w:t>Новополеводино</w:t>
      </w:r>
      <w:proofErr w:type="spellEnd"/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исследования – показать значения пруда в жизни посёлка.  Доказать, что пруд не зря назвали  «Сухая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Маяньга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а в народе «лягушатник». Дать характеристику воды. Изучить растительный и животный мир пруда и его окрестностей.  Дать оценку экологического состояния пруда. Показать красоту маленького пруда. Формировать бережное отношения к природе родного края, воспитание любви к своей малой Родине.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пруд нужен для жителей села как место отдыха, рыбалки, что жизнь в маленьком пруду не менее интересна и достойна внимания, не мене красива, чем в экзотических джунглях и бирюзовых морях.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Объект  исследования - пруд.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Предмет исследования – флора и фауна пруда и его окрестностей.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сравнения, беседа, опыты и эксперименты.  Маршрутный, поисковый.  Анкетирование, интервьюирование, гербаризация, коллекционирование, экскурсии.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История образования пруда: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селе есть пруд 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 детский сад находится недалеко от пруда, и один из солнечных дней мы с детьми отправились на экскурсию к пруду, которую назвали « научная экспедиция на пруд ». Предварительно всех проинструктировали о правилах  поведения у воды. Подойдя к пруду,  мы увидели холмистую местность.  Дети  сразу же решили, что наша экспедиция будет происходить на этом холме. Первое, что нужно было выяснить – это размер пруда. Так как мои «учёные» ещё малы, встала проблема – как измерить пруд?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выбрали одно – воспользоваться картой местности. Итак, примерная площадь  пруда равна?   Рельеф вокруг пруда холмистый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753D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</w:p>
    <w:p w:rsidR="0035753D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Характеристика воды: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Температура воды. День был жаркий и мои юные исследователи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берегу дети разулись и зашли в воду. вода горячая кричали на перебой они мне. При  температуре 30 градусов выше нуля температуре воды 22</w:t>
      </w:r>
      <w:r w:rsidRPr="00BE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градуса.  При температуре воздуха 25</w:t>
      </w:r>
      <w:r w:rsidRPr="00BE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градусов температуре воды 20 градусов. Вывод – чем выше температура воздуха, тем выше температуре воды.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Прозрачность воды: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посмотрели на воду с берега,  и  Андрей сделал  вывод, что она прозрачная. Но Максим не согласился,  и мы решили изучить прозрачность воды. Я рассказала детям, что можно определить прозрачность воды методом шрифта. Для этого Полина набрала воды в бутылку и уже в группе продолжили опыты.  Показатель воды - 8см. дети решили, что вода не очень прозрачная, мутная.  Действительно, в пресной воде находится различные примеси, которые уменьшают её прозрачность, делают мутной.  Андрей предложил очистить воду.  Я познакомила детей с простейшим способом очистки воды – отфильтровать её через слой ваты.  Максим  и Полина это сделали.  Далее сравнили очищенную воду с водой из пруда.  Оказалось нам немного очистить её. 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 xml:space="preserve">Определение запаха воды:  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Придя на водоём, дети сразу сказали, что вода пахнет.  Запахи в воде могут быть естественными и искусственными. Провели опыты по определению воды.  Сначала дети дали оценку запаха по соответствующим признакам:  болотный, землистый  рыбный, гнилостный и др. Затем оценили силу по пятибалльной шкале. Тимур заполнил бутылку на две трети прудовой водой и тотчас закрыл.  Дети  интенсивно встряхивали, открыли и тотчас понюхали.  Оказалось, что в нашем пруду вода имеет болотный запах, который можно оценить в 3 балла. 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 xml:space="preserve">Изучение растительности. </w:t>
      </w:r>
    </w:p>
    <w:p w:rsidR="0035753D" w:rsidRPr="00124C48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Растительность исследуемой территории  разнообразна.  По берегам пруда растут деревья, в основном, это ива, ясень, реже берёза, вяз.  Летом обилие одуванчиков богатое разнотравье.  Вдоль берегов густые заросли тростника, камыши. Мы увидели много прибрежных растений. Таким образом, богата, разнообразна и очень красива растительность пруда и его территории.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 xml:space="preserve">Изучение животного мира.  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Животных также можно разделить на тех, кто живёт непосредственно в воде и тех, кто живёт на прилегающей территории.  Дети  встретили много насекомых связанных с водой. Это бабочки, комары, оводы, стрекозы.  В воде увидели водомерку, палочника, разных жуков и паучков. В пруду живут пиявки. Пройдя в тихое место, мы услышали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лягушачье кваканье. Когда мы подошли поближе сразу стали прыгать в воду.  Так вот почему наш пруд  называется « лягушатником» - догадались юные исследователи. 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группе мы нарисовали схему развития лягушки.  Из птиц, мы увидели ласточек, голубей, чаек, ворон, да воробьёв.  Встретили рыбаков и посмотрели на их улов.  Побеседовав с ними, мы узнали, что в пруду водиться окуни, караси, лини, раки, щуки. Из рассказов  старожилов мы узнали, что раньше в пруду было много раков. Животный мир богат и разнообразен!  Ещё более он неизведан нами и полон тайн!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Пляж: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пруду есть благоустроенный пляж, завезён песок.  Весной жители чистили дно пруда и территорию пляжа.  Пруд в нашем селе нужен для отдыха взрослых и детей.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Источники загрязнения и меры защиты пруда: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загрязнения пруда является люди, которые бросают в воду мусор. Также пруд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захламляется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повальными деревьями и кустами.  Мы с детьми немного помогли нашему пруду, собрали на берегу крупный мусор и пакеты.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Оформление результатов: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в 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сразу сели за рисунки, аппликацию, поделки. В группе организовали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ролевую игру « путешествие на каравелле». Сделали гербарий растений пруда и окрестностей. Красивые виды пруда сфотографировали, составили презентацию « Научная экспедиция на пруд». Результаты работы оформили в уголке для родителей.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проведённого нами исследования изучен пруд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Новополеводино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Получили много положительных эмоций в процессе общения с природой!</w:t>
      </w:r>
    </w:p>
    <w:p w:rsidR="0035753D" w:rsidRPr="00B242BF" w:rsidRDefault="0035753D" w:rsidP="0035753D">
      <w:pPr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5753D" w:rsidRDefault="0035753D" w:rsidP="0035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в нашем селе нужен, так как служит местом отдыха сельчан, в пруду можно ловить рыбу.  Пруд села очень красив, вокруг него много растительности и животных. Вода в пруд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мутная, в жаркий день очень тёплая  имеет болотистый запах и зеленоватый цвет, прудовая вода к питью не пригодна. Вредных выбросов в пруд не производится. Загрязняется в основном, от бытового мусора.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53D" w:rsidRPr="00B242BF" w:rsidRDefault="0035753D" w:rsidP="003575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2B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35753D" w:rsidRDefault="0035753D" w:rsidP="003575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Жизнь в пресной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53D" w:rsidRDefault="0035753D" w:rsidP="003575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Авдеева. Н.Н. Степанова Г.Б. Кто живёт в воде.</w:t>
      </w:r>
    </w:p>
    <w:p w:rsidR="0035753D" w:rsidRDefault="0035753D" w:rsidP="003575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Гурина И. Как появилась лягушка.</w:t>
      </w:r>
    </w:p>
    <w:p w:rsidR="0035753D" w:rsidRDefault="0035753D" w:rsidP="003575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3D" w:rsidRDefault="0035753D" w:rsidP="0035753D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082F" w:rsidRPr="0035753D" w:rsidRDefault="00DD082F" w:rsidP="003575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82F" w:rsidRPr="0035753D" w:rsidSect="00142D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DF7"/>
    <w:rsid w:val="00014C73"/>
    <w:rsid w:val="00091D72"/>
    <w:rsid w:val="00095898"/>
    <w:rsid w:val="00124C48"/>
    <w:rsid w:val="00142DF7"/>
    <w:rsid w:val="001741E0"/>
    <w:rsid w:val="00236B8D"/>
    <w:rsid w:val="00297AD1"/>
    <w:rsid w:val="00357344"/>
    <w:rsid w:val="0035753D"/>
    <w:rsid w:val="00407F4F"/>
    <w:rsid w:val="00454E9E"/>
    <w:rsid w:val="0054588D"/>
    <w:rsid w:val="005A1AF8"/>
    <w:rsid w:val="005E57EE"/>
    <w:rsid w:val="006658C2"/>
    <w:rsid w:val="006C08E6"/>
    <w:rsid w:val="00712768"/>
    <w:rsid w:val="008151B4"/>
    <w:rsid w:val="008A6DBC"/>
    <w:rsid w:val="008F4323"/>
    <w:rsid w:val="00932D35"/>
    <w:rsid w:val="009420BC"/>
    <w:rsid w:val="00983654"/>
    <w:rsid w:val="009C4408"/>
    <w:rsid w:val="00A72140"/>
    <w:rsid w:val="00AE6DFF"/>
    <w:rsid w:val="00B242BF"/>
    <w:rsid w:val="00BC7908"/>
    <w:rsid w:val="00BE0772"/>
    <w:rsid w:val="00BF773C"/>
    <w:rsid w:val="00C266DF"/>
    <w:rsid w:val="00CB00E8"/>
    <w:rsid w:val="00CE56F7"/>
    <w:rsid w:val="00CF786A"/>
    <w:rsid w:val="00D815C3"/>
    <w:rsid w:val="00D834CF"/>
    <w:rsid w:val="00DD082F"/>
    <w:rsid w:val="00EF59E7"/>
    <w:rsid w:val="00F12AF1"/>
    <w:rsid w:val="00F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C08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C08E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extended-textshort">
    <w:name w:val="extended-text__short"/>
    <w:basedOn w:val="a0"/>
    <w:rsid w:val="00357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D5F9-55F3-4FAE-9721-D296BD6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2013-10-07T12:13:00Z</dcterms:created>
  <dcterms:modified xsi:type="dcterms:W3CDTF">2022-03-30T18:44:00Z</dcterms:modified>
</cp:coreProperties>
</file>