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D" w:rsidRPr="00D30AC9" w:rsidRDefault="00AF2E8F" w:rsidP="00575C0D">
      <w:pPr>
        <w:spacing w:before="0" w:after="0" w:line="240" w:lineRule="auto"/>
        <w:jc w:val="center"/>
        <w:rPr>
          <w:kern w:val="36"/>
          <w:sz w:val="24"/>
          <w:szCs w:val="24"/>
        </w:rPr>
      </w:pPr>
      <w:r>
        <w:rPr>
          <w:kern w:val="36"/>
          <w:sz w:val="28"/>
          <w:szCs w:val="28"/>
        </w:rPr>
        <w:t xml:space="preserve"> </w:t>
      </w:r>
      <w:r w:rsidR="007D2913" w:rsidRPr="00D30AC9">
        <w:rPr>
          <w:kern w:val="36"/>
          <w:sz w:val="24"/>
          <w:szCs w:val="24"/>
        </w:rPr>
        <w:t>Мастер-класс</w:t>
      </w:r>
      <w:r w:rsidR="00575C0D" w:rsidRPr="00D30AC9">
        <w:rPr>
          <w:kern w:val="36"/>
          <w:sz w:val="24"/>
          <w:szCs w:val="24"/>
        </w:rPr>
        <w:t xml:space="preserve"> для педагогов ДОУ</w:t>
      </w:r>
      <w:r w:rsidR="007D2913" w:rsidRPr="00D30AC9">
        <w:rPr>
          <w:kern w:val="36"/>
          <w:sz w:val="24"/>
          <w:szCs w:val="24"/>
        </w:rPr>
        <w:t xml:space="preserve"> </w:t>
      </w:r>
      <w:r w:rsidR="00575C0D" w:rsidRPr="00D30AC9">
        <w:rPr>
          <w:kern w:val="36"/>
          <w:sz w:val="24"/>
          <w:szCs w:val="24"/>
        </w:rPr>
        <w:t>«Новая жизнь  старым добрым играм»</w:t>
      </w:r>
    </w:p>
    <w:p w:rsidR="00A66D04" w:rsidRPr="00D30AC9" w:rsidRDefault="007D2913" w:rsidP="00575C0D">
      <w:pPr>
        <w:spacing w:before="0" w:after="0" w:line="240" w:lineRule="auto"/>
        <w:jc w:val="center"/>
        <w:rPr>
          <w:kern w:val="36"/>
          <w:sz w:val="24"/>
          <w:szCs w:val="24"/>
        </w:rPr>
      </w:pPr>
      <w:r w:rsidRPr="00D30AC9">
        <w:rPr>
          <w:kern w:val="36"/>
          <w:sz w:val="24"/>
          <w:szCs w:val="24"/>
        </w:rPr>
        <w:t xml:space="preserve"> (</w:t>
      </w:r>
      <w:r w:rsidR="00A66D04" w:rsidRPr="00D30AC9">
        <w:rPr>
          <w:kern w:val="36"/>
          <w:sz w:val="24"/>
          <w:szCs w:val="24"/>
        </w:rPr>
        <w:t>Народные игры для дете</w:t>
      </w:r>
      <w:r w:rsidR="00D54300" w:rsidRPr="00D30AC9">
        <w:rPr>
          <w:kern w:val="36"/>
          <w:sz w:val="24"/>
          <w:szCs w:val="24"/>
        </w:rPr>
        <w:t>й</w:t>
      </w:r>
      <w:r w:rsidR="00A66D04" w:rsidRPr="00D30AC9">
        <w:rPr>
          <w:kern w:val="36"/>
          <w:sz w:val="24"/>
          <w:szCs w:val="24"/>
        </w:rPr>
        <w:t xml:space="preserve"> в детском с</w:t>
      </w:r>
      <w:r w:rsidR="00D54300" w:rsidRPr="00D30AC9">
        <w:rPr>
          <w:kern w:val="36"/>
          <w:sz w:val="24"/>
          <w:szCs w:val="24"/>
        </w:rPr>
        <w:t>аду</w:t>
      </w:r>
      <w:r w:rsidRPr="00D30AC9">
        <w:rPr>
          <w:kern w:val="36"/>
          <w:sz w:val="24"/>
          <w:szCs w:val="24"/>
        </w:rPr>
        <w:t>)</w:t>
      </w:r>
    </w:p>
    <w:p w:rsidR="00575C0D" w:rsidRPr="00D30AC9" w:rsidRDefault="00575C0D" w:rsidP="00575C0D">
      <w:pPr>
        <w:spacing w:before="0" w:after="0" w:line="240" w:lineRule="auto"/>
        <w:jc w:val="center"/>
        <w:rPr>
          <w:kern w:val="36"/>
          <w:sz w:val="24"/>
          <w:szCs w:val="24"/>
        </w:rPr>
      </w:pPr>
    </w:p>
    <w:p w:rsidR="00B536DF" w:rsidRPr="00D30AC9" w:rsidRDefault="0040073B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 xml:space="preserve">      </w:t>
      </w:r>
    </w:p>
    <w:p w:rsidR="00D54300" w:rsidRPr="00D30AC9" w:rsidRDefault="00575C0D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 xml:space="preserve">      </w:t>
      </w:r>
      <w:r w:rsidR="00D54300" w:rsidRPr="00D30AC9">
        <w:rPr>
          <w:sz w:val="24"/>
          <w:szCs w:val="24"/>
        </w:rPr>
        <w:t>Что такое народные игры</w:t>
      </w:r>
      <w:r w:rsidR="0002045F" w:rsidRPr="00D30AC9">
        <w:rPr>
          <w:sz w:val="24"/>
          <w:szCs w:val="24"/>
        </w:rPr>
        <w:t xml:space="preserve">. </w:t>
      </w:r>
      <w:r w:rsidR="00D54300" w:rsidRPr="00D30AC9">
        <w:rPr>
          <w:b w:val="0"/>
          <w:sz w:val="24"/>
          <w:szCs w:val="24"/>
        </w:rPr>
        <w:t>Народные игры — уходящие корнями в древность забавы, в основе которых лежат этнические традиции (хороводы, манипуляции с народной игрушкой и т. д.). Эти традиции — источник мудрости, помогающий подрастающим поколениям усваивать общечеловеческие ценности.</w:t>
      </w:r>
    </w:p>
    <w:p w:rsidR="00C27869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С помощью игры дети учатся взаимодействовать друг с другом, </w:t>
      </w:r>
      <w:proofErr w:type="gramStart"/>
      <w:r w:rsidRPr="00D30AC9">
        <w:rPr>
          <w:b w:val="0"/>
          <w:sz w:val="24"/>
          <w:szCs w:val="24"/>
        </w:rPr>
        <w:t>со</w:t>
      </w:r>
      <w:proofErr w:type="gramEnd"/>
      <w:r w:rsidRPr="00D30AC9">
        <w:rPr>
          <w:b w:val="0"/>
          <w:sz w:val="24"/>
          <w:szCs w:val="24"/>
        </w:rPr>
        <w:t xml:space="preserve"> взрослыми и окружающим миром. В контексте современных учебно-воспитательных программ внимание именно к народным играм — особое, поскольку эти игры способствуют сохранению национальных традиций, культурного наследия, а также помогают формировать национальное самосознание</w:t>
      </w:r>
      <w:r w:rsidR="00D54300" w:rsidRPr="00D30AC9">
        <w:rPr>
          <w:b w:val="0"/>
          <w:sz w:val="24"/>
          <w:szCs w:val="24"/>
        </w:rPr>
        <w:t>.</w:t>
      </w:r>
      <w:r w:rsidR="00B55F24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Национальные игры способствуют воспитанию мужества у мальчиков и женственности у девочек</w:t>
      </w:r>
      <w:r w:rsidR="00B55F24" w:rsidRPr="00D30AC9">
        <w:rPr>
          <w:b w:val="0"/>
          <w:sz w:val="24"/>
          <w:szCs w:val="24"/>
        </w:rPr>
        <w:t>.</w:t>
      </w: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Цели, задачи и принципы работы с народными играми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Для правильного использования народных игр в образовательном процессе нужно чётко представлять цели этого вида деятельности:</w:t>
      </w:r>
    </w:p>
    <w:p w:rsidR="00A66D04" w:rsidRPr="00D30AC9" w:rsidRDefault="00A66D04" w:rsidP="00B536DF">
      <w:pPr>
        <w:pStyle w:val="a8"/>
        <w:numPr>
          <w:ilvl w:val="0"/>
          <w:numId w:val="36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Расширение культурных границ.</w:t>
      </w:r>
    </w:p>
    <w:p w:rsidR="00A66D04" w:rsidRPr="00D30AC9" w:rsidRDefault="00A66D04" w:rsidP="00B536DF">
      <w:pPr>
        <w:pStyle w:val="a8"/>
        <w:numPr>
          <w:ilvl w:val="0"/>
          <w:numId w:val="36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Активизация мыслительной деятельности ребёнка.</w:t>
      </w:r>
    </w:p>
    <w:p w:rsidR="00A66D04" w:rsidRPr="00D30AC9" w:rsidRDefault="00A66D04" w:rsidP="00B536DF">
      <w:pPr>
        <w:pStyle w:val="a8"/>
        <w:numPr>
          <w:ilvl w:val="0"/>
          <w:numId w:val="36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Развитие памяти, речи, воображения.</w:t>
      </w:r>
    </w:p>
    <w:p w:rsidR="00A66D04" w:rsidRPr="00D30AC9" w:rsidRDefault="00A66D04" w:rsidP="00B536DF">
      <w:pPr>
        <w:pStyle w:val="a8"/>
        <w:numPr>
          <w:ilvl w:val="0"/>
          <w:numId w:val="36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Воспитание бережного отношения к культурному наследию своего народа.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Для реализации этого теоретического базиса необходимо выполнение следующих методических задач:</w:t>
      </w:r>
    </w:p>
    <w:p w:rsidR="00A66D04" w:rsidRPr="00D30AC9" w:rsidRDefault="00A66D04" w:rsidP="00B536DF">
      <w:pPr>
        <w:pStyle w:val="a8"/>
        <w:numPr>
          <w:ilvl w:val="0"/>
          <w:numId w:val="37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пробуждение интереса детей к народной культуре различных этносов (русской, </w:t>
      </w:r>
      <w:r w:rsidR="00D27A91" w:rsidRPr="00D30AC9">
        <w:rPr>
          <w:b w:val="0"/>
          <w:sz w:val="24"/>
          <w:szCs w:val="24"/>
        </w:rPr>
        <w:t xml:space="preserve">чувашской, </w:t>
      </w:r>
      <w:r w:rsidRPr="00D30AC9">
        <w:rPr>
          <w:b w:val="0"/>
          <w:sz w:val="24"/>
          <w:szCs w:val="24"/>
        </w:rPr>
        <w:t>татарской и т. д.), истории своего народа, традициям;</w:t>
      </w:r>
    </w:p>
    <w:p w:rsidR="00A66D04" w:rsidRPr="00D30AC9" w:rsidRDefault="00A66D04" w:rsidP="00B536DF">
      <w:pPr>
        <w:pStyle w:val="a8"/>
        <w:numPr>
          <w:ilvl w:val="0"/>
          <w:numId w:val="37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развитие познавательных способностей детей при помощи фольклорных произведений (</w:t>
      </w:r>
      <w:proofErr w:type="spellStart"/>
      <w:r w:rsidRPr="00D30AC9">
        <w:rPr>
          <w:b w:val="0"/>
          <w:sz w:val="24"/>
          <w:szCs w:val="24"/>
        </w:rPr>
        <w:t>закличек</w:t>
      </w:r>
      <w:proofErr w:type="spellEnd"/>
      <w:r w:rsidRPr="00D30AC9">
        <w:rPr>
          <w:b w:val="0"/>
          <w:sz w:val="24"/>
          <w:szCs w:val="24"/>
        </w:rPr>
        <w:t>, сказок, считалок и пр.);</w:t>
      </w:r>
    </w:p>
    <w:p w:rsidR="00A66D04" w:rsidRPr="00D30AC9" w:rsidRDefault="00A66D04" w:rsidP="00B536DF">
      <w:pPr>
        <w:pStyle w:val="a8"/>
        <w:numPr>
          <w:ilvl w:val="0"/>
          <w:numId w:val="37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развитие чувств эстетического характера при помощи различных художественных образов;</w:t>
      </w:r>
    </w:p>
    <w:p w:rsidR="00A66D04" w:rsidRPr="00D30AC9" w:rsidRDefault="00A66D04" w:rsidP="00B536DF">
      <w:pPr>
        <w:pStyle w:val="a8"/>
        <w:numPr>
          <w:ilvl w:val="0"/>
          <w:numId w:val="37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воспитание чувства партнёрства в совместной деятельности.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Реализовать поставленные задачи помогает соблюдение следующих принципов введения игр в процесс воспитания и обучения:</w:t>
      </w:r>
    </w:p>
    <w:p w:rsidR="00A66D04" w:rsidRPr="00D30AC9" w:rsidRDefault="00A66D04" w:rsidP="00B536DF">
      <w:pPr>
        <w:pStyle w:val="a8"/>
        <w:numPr>
          <w:ilvl w:val="0"/>
          <w:numId w:val="38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Наглядность в достаточном объёме. </w:t>
      </w:r>
      <w:r w:rsidR="00B536DF" w:rsidRPr="00D30AC9">
        <w:rPr>
          <w:b w:val="0"/>
          <w:sz w:val="24"/>
          <w:szCs w:val="24"/>
        </w:rPr>
        <w:t>(</w:t>
      </w:r>
      <w:r w:rsidRPr="00D30AC9">
        <w:rPr>
          <w:b w:val="0"/>
          <w:sz w:val="24"/>
          <w:szCs w:val="24"/>
        </w:rPr>
        <w:t>Необходимо помнить, что лучше всего дети воспринимают информацию зрительно</w:t>
      </w:r>
      <w:r w:rsidR="00B536DF" w:rsidRPr="00D30AC9">
        <w:rPr>
          <w:b w:val="0"/>
          <w:sz w:val="24"/>
          <w:szCs w:val="24"/>
        </w:rPr>
        <w:t>)</w:t>
      </w:r>
      <w:r w:rsidRPr="00D30AC9">
        <w:rPr>
          <w:b w:val="0"/>
          <w:sz w:val="24"/>
          <w:szCs w:val="24"/>
        </w:rPr>
        <w:t>.</w:t>
      </w:r>
    </w:p>
    <w:p w:rsidR="00A66D04" w:rsidRPr="00D30AC9" w:rsidRDefault="00A66D04" w:rsidP="00B536DF">
      <w:pPr>
        <w:pStyle w:val="a8"/>
        <w:numPr>
          <w:ilvl w:val="0"/>
          <w:numId w:val="38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Демонстрация должна быть последовательной, нужно также предусмотреть возможность вариативного сочетания её элементов. То есть, например, сначала дети учатся выбирать ведущего с помощью считалочек, а потом это становится неотъемлемой частью начала большинства игр.</w:t>
      </w:r>
    </w:p>
    <w:p w:rsidR="00A66D04" w:rsidRPr="00D30AC9" w:rsidRDefault="00A66D04" w:rsidP="00B536DF">
      <w:pPr>
        <w:pStyle w:val="a8"/>
        <w:numPr>
          <w:ilvl w:val="0"/>
          <w:numId w:val="38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Обязательно включение детей в анализ наблюдений за теми или иными объектами игры (например, пе</w:t>
      </w:r>
      <w:r w:rsidR="00B536DF" w:rsidRPr="00D30AC9">
        <w:rPr>
          <w:b w:val="0"/>
          <w:sz w:val="24"/>
          <w:szCs w:val="24"/>
        </w:rPr>
        <w:t xml:space="preserve">ресказ действий ведущего в игре </w:t>
      </w:r>
      <w:r w:rsidRPr="00D30AC9">
        <w:rPr>
          <w:b w:val="0"/>
          <w:sz w:val="24"/>
          <w:szCs w:val="24"/>
        </w:rPr>
        <w:t>«Дятел»).</w:t>
      </w:r>
    </w:p>
    <w:p w:rsidR="006E024B" w:rsidRPr="00D30AC9" w:rsidRDefault="00A66D04" w:rsidP="00B536DF">
      <w:pPr>
        <w:pStyle w:val="a8"/>
        <w:numPr>
          <w:ilvl w:val="0"/>
          <w:numId w:val="38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Необходимость соблюдения культуры показа и оформления наглядности (аккуратность, подходящий размер и т. д.).</w:t>
      </w:r>
    </w:p>
    <w:p w:rsidR="006E024B" w:rsidRPr="00D30AC9" w:rsidRDefault="006E024B" w:rsidP="006E024B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A66D04" w:rsidP="006E024B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sz w:val="24"/>
          <w:szCs w:val="24"/>
        </w:rPr>
        <w:t>Правила проведения игр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На успех игровой деятельности влияет ряд факторов: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Возраст.</w:t>
      </w:r>
      <w:r w:rsidRPr="00D30AC9">
        <w:rPr>
          <w:b w:val="0"/>
          <w:sz w:val="24"/>
          <w:szCs w:val="24"/>
        </w:rPr>
        <w:t xml:space="preserve"> Чем младше дети, тем проще правила, которые усложняются постепенно за счёт новых элементов. А также первые игры должны быть с песенками, стихотворениями и обязательным примером, который показывает взрослый в роли ведущего, так как малышам ещё сложно полностью координировать все свои движения без наличия модели поведения.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lastRenderedPageBreak/>
        <w:t>Место проведения.</w:t>
      </w:r>
      <w:r w:rsidRPr="00D30AC9">
        <w:rPr>
          <w:b w:val="0"/>
          <w:sz w:val="24"/>
          <w:szCs w:val="24"/>
        </w:rPr>
        <w:t xml:space="preserve"> Это может быть зал, комната группы, коридор или улица. Помещение перед игрой должно быть хорошо убрано и тщательно проветрено.</w:t>
      </w:r>
    </w:p>
    <w:p w:rsidR="00A66D04" w:rsidRPr="00D30AC9" w:rsidRDefault="004D2DEA" w:rsidP="006E024B">
      <w:pPr>
        <w:spacing w:before="0" w:after="0" w:line="240" w:lineRule="auto"/>
        <w:jc w:val="center"/>
        <w:rPr>
          <w:b w:val="0"/>
          <w:sz w:val="24"/>
          <w:szCs w:val="24"/>
        </w:rPr>
      </w:pPr>
      <w:r w:rsidRPr="00D30AC9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56.75pt">
            <v:imagedata r:id="rId6" o:title="2DgiCeTKPDk"/>
          </v:shape>
        </w:pic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Количество игроков.</w:t>
      </w:r>
      <w:r w:rsidRPr="00D30AC9">
        <w:rPr>
          <w:b w:val="0"/>
          <w:sz w:val="24"/>
          <w:szCs w:val="24"/>
        </w:rPr>
        <w:t xml:space="preserve"> Включать в игру сразу всех детей необязательно, тем более, если комната небольшая. Лучше разделить малышей (играющие и судьи, мальчишки и маленькие леди и т. д.).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Инвентарь</w:t>
      </w:r>
      <w:r w:rsidRPr="00D30AC9">
        <w:rPr>
          <w:sz w:val="24"/>
          <w:szCs w:val="24"/>
        </w:rPr>
        <w:t>.</w:t>
      </w:r>
      <w:r w:rsidRPr="00D30AC9">
        <w:rPr>
          <w:b w:val="0"/>
          <w:sz w:val="24"/>
          <w:szCs w:val="24"/>
        </w:rPr>
        <w:t xml:space="preserve"> Мячики, скакалки и всё, что может потребоваться в процессе игры, должно быть подготовлено заблаговременно.</w:t>
      </w: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Классификация народных игр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Для реализации дидактических задач для каждой возрастной группы создаётся своеобразный каталог подходящих забав, которые можно разделить: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По сюжетной тематике.</w:t>
      </w:r>
      <w:r w:rsidRPr="00D30AC9">
        <w:rPr>
          <w:b w:val="0"/>
          <w:sz w:val="24"/>
          <w:szCs w:val="24"/>
        </w:rPr>
        <w:t xml:space="preserve"> Для младших групп — игры детей, связанные с вечной борьбой добра со злом. Для средней группы — с отношением к природе. Для </w:t>
      </w:r>
      <w:proofErr w:type="gramStart"/>
      <w:r w:rsidRPr="00D30AC9">
        <w:rPr>
          <w:b w:val="0"/>
          <w:sz w:val="24"/>
          <w:szCs w:val="24"/>
        </w:rPr>
        <w:t>старшей</w:t>
      </w:r>
      <w:proofErr w:type="gramEnd"/>
      <w:r w:rsidRPr="00D30AC9">
        <w:rPr>
          <w:b w:val="0"/>
          <w:sz w:val="24"/>
          <w:szCs w:val="24"/>
        </w:rPr>
        <w:t xml:space="preserve"> и подготовительной — с бытовыми темами.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По интенсивности двигательной активности</w:t>
      </w:r>
      <w:r w:rsidRPr="00D30AC9">
        <w:rPr>
          <w:b w:val="0"/>
          <w:sz w:val="24"/>
          <w:szCs w:val="24"/>
        </w:rPr>
        <w:t>. В целях безопасности стоит придерживаться правила: чем выше подвижность, тем старше дети.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По типу движений.</w:t>
      </w:r>
      <w:r w:rsidRPr="00D30AC9">
        <w:rPr>
          <w:b w:val="0"/>
          <w:sz w:val="24"/>
          <w:szCs w:val="24"/>
        </w:rPr>
        <w:t xml:space="preserve"> Этот параметр определяется предыдущим. Игры могут быть с мячом, с бегом, с метанием в цель и т. д.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По сложности содержания.</w:t>
      </w:r>
      <w:r w:rsidRPr="00D30AC9">
        <w:rPr>
          <w:b w:val="0"/>
          <w:sz w:val="24"/>
          <w:szCs w:val="24"/>
        </w:rPr>
        <w:t xml:space="preserve"> Чем проще, тем младше дети.</w:t>
      </w:r>
    </w:p>
    <w:p w:rsidR="00B536DF" w:rsidRPr="00D30AC9" w:rsidRDefault="00B536DF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B536DF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Забавы могут быть разделены на группы по этническому составу народов России</w:t>
      </w:r>
      <w:r w:rsidRPr="00D30AC9">
        <w:rPr>
          <w:b w:val="0"/>
          <w:sz w:val="24"/>
          <w:szCs w:val="24"/>
        </w:rPr>
        <w:t>, то есть:</w:t>
      </w:r>
      <w:r w:rsidR="00B536DF" w:rsidRPr="00D30AC9">
        <w:rPr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русские</w:t>
      </w:r>
      <w:r w:rsidR="00B536DF" w:rsidRPr="00D30AC9">
        <w:rPr>
          <w:b w:val="0"/>
          <w:sz w:val="24"/>
          <w:szCs w:val="24"/>
        </w:rPr>
        <w:t>,</w:t>
      </w:r>
      <w:r w:rsidR="003447B4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башкирские</w:t>
      </w:r>
      <w:r w:rsidR="003447B4" w:rsidRPr="00D30AC9">
        <w:rPr>
          <w:b w:val="0"/>
          <w:sz w:val="24"/>
          <w:szCs w:val="24"/>
        </w:rPr>
        <w:t xml:space="preserve">, </w:t>
      </w:r>
      <w:r w:rsidRPr="00D30AC9">
        <w:rPr>
          <w:b w:val="0"/>
          <w:sz w:val="24"/>
          <w:szCs w:val="24"/>
        </w:rPr>
        <w:t>чувашские и пр.</w:t>
      </w:r>
    </w:p>
    <w:p w:rsidR="003447B4" w:rsidRPr="00D30AC9" w:rsidRDefault="003447B4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3447B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 xml:space="preserve">Принцип проведения игры. </w:t>
      </w:r>
      <w:r w:rsidRPr="00D30AC9">
        <w:rPr>
          <w:b w:val="0"/>
          <w:i/>
          <w:sz w:val="24"/>
          <w:szCs w:val="24"/>
        </w:rPr>
        <w:t>И</w:t>
      </w:r>
      <w:r w:rsidR="00A66D04" w:rsidRPr="00D30AC9">
        <w:rPr>
          <w:b w:val="0"/>
          <w:i/>
          <w:sz w:val="24"/>
          <w:szCs w:val="24"/>
        </w:rPr>
        <w:t>гры отличаются принципом проведения</w:t>
      </w:r>
      <w:r w:rsidR="00A66D04" w:rsidRPr="00D30AC9">
        <w:rPr>
          <w:b w:val="0"/>
          <w:sz w:val="24"/>
          <w:szCs w:val="24"/>
        </w:rPr>
        <w:t>: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хороводные (к примеру, «Каравай»);</w:t>
      </w:r>
    </w:p>
    <w:p w:rsidR="00E6642A" w:rsidRPr="00D30AC9" w:rsidRDefault="00A66D04" w:rsidP="00B536DF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сидячие (например, «Кольцо»)</w:t>
      </w:r>
      <w:r w:rsidR="003447B4" w:rsidRPr="00D30AC9">
        <w:rPr>
          <w:b w:val="0"/>
          <w:sz w:val="24"/>
          <w:szCs w:val="24"/>
        </w:rPr>
        <w:t xml:space="preserve">. </w:t>
      </w:r>
      <w:r w:rsidRPr="00D30AC9">
        <w:rPr>
          <w:b w:val="0"/>
          <w:sz w:val="24"/>
          <w:szCs w:val="24"/>
        </w:rPr>
        <w:t>Сидячие игры можно вводить после занятий, требующих повышенной двигательной активности ребят, например, хореографии</w:t>
      </w:r>
      <w:r w:rsidR="003447B4" w:rsidRPr="00D30AC9">
        <w:rPr>
          <w:b w:val="0"/>
          <w:sz w:val="24"/>
          <w:szCs w:val="24"/>
        </w:rPr>
        <w:t>.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подражательные </w:t>
      </w:r>
      <w:r w:rsidR="00C27869" w:rsidRPr="00D30AC9">
        <w:rPr>
          <w:b w:val="0"/>
          <w:sz w:val="24"/>
          <w:szCs w:val="24"/>
        </w:rPr>
        <w:t>(«Заинька»)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 играх дети учатся подражать движениям животных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 преследованием («Селезень»);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 выбором (участник после определённых движений и слов выбирает следующего – «Ручеёк»);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 диалогом («Что ты делаешь, коршун»);</w:t>
      </w:r>
    </w:p>
    <w:p w:rsidR="00A66D04" w:rsidRPr="00D30AC9" w:rsidRDefault="00A66D04" w:rsidP="003447B4">
      <w:pPr>
        <w:pStyle w:val="a8"/>
        <w:numPr>
          <w:ilvl w:val="0"/>
          <w:numId w:val="4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игры-забавы («Я змея»).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Для детей младшей группы (первой и второй) наиболее актуальными являются хороводные и игры с преследованием. Для средней группы интересны игры-забавы и игры с выбором. Для детей старшей и подготовительной группы — сидячие, игры с диалогом.</w:t>
      </w:r>
    </w:p>
    <w:p w:rsidR="00E6642A" w:rsidRPr="00D30AC9" w:rsidRDefault="00E6642A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lastRenderedPageBreak/>
        <w:t>Подготовка к игре</w:t>
      </w:r>
    </w:p>
    <w:p w:rsidR="003447B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Основной принцип создания среды для предметно-игровой деятельности — реализация права малыша на игру, то есть свободный выбор темы, игрушки и т. д. 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i/>
          <w:sz w:val="24"/>
          <w:szCs w:val="24"/>
        </w:rPr>
        <w:t>Кроме того, для организации игры важны:</w:t>
      </w:r>
    </w:p>
    <w:p w:rsidR="00A66D04" w:rsidRPr="00D30AC9" w:rsidRDefault="003447B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С</w:t>
      </w:r>
      <w:r w:rsidR="00A66D04" w:rsidRPr="00D30AC9">
        <w:rPr>
          <w:color w:val="2E74B5" w:themeColor="accent1" w:themeShade="BF"/>
          <w:sz w:val="24"/>
          <w:szCs w:val="24"/>
        </w:rPr>
        <w:t>истемность</w:t>
      </w:r>
      <w:r w:rsidR="00A66D04" w:rsidRPr="00D30AC9">
        <w:rPr>
          <w:b w:val="0"/>
          <w:sz w:val="24"/>
          <w:szCs w:val="24"/>
        </w:rPr>
        <w:t xml:space="preserve"> (гармоничное соотношение всех элементов игры между собой, а также игр в целом в общей системе образования);</w:t>
      </w:r>
    </w:p>
    <w:p w:rsidR="00A66D04" w:rsidRPr="00D30AC9" w:rsidRDefault="003447B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color w:val="2E74B5" w:themeColor="accent1" w:themeShade="BF"/>
          <w:sz w:val="24"/>
          <w:szCs w:val="24"/>
        </w:rPr>
        <w:t>У</w:t>
      </w:r>
      <w:r w:rsidR="00A66D04" w:rsidRPr="00D30AC9">
        <w:rPr>
          <w:color w:val="2E74B5" w:themeColor="accent1" w:themeShade="BF"/>
          <w:sz w:val="24"/>
          <w:szCs w:val="24"/>
        </w:rPr>
        <w:t>ниверсальность</w:t>
      </w:r>
      <w:r w:rsidRPr="00D30AC9">
        <w:rPr>
          <w:b w:val="0"/>
          <w:sz w:val="24"/>
          <w:szCs w:val="24"/>
        </w:rPr>
        <w:t xml:space="preserve"> </w:t>
      </w:r>
      <w:r w:rsidR="00A66D04" w:rsidRPr="00D30AC9">
        <w:rPr>
          <w:b w:val="0"/>
          <w:sz w:val="24"/>
          <w:szCs w:val="24"/>
        </w:rPr>
        <w:t xml:space="preserve">(чтобы вместе </w:t>
      </w:r>
      <w:proofErr w:type="gramStart"/>
      <w:r w:rsidR="00A66D04" w:rsidRPr="00D30AC9">
        <w:rPr>
          <w:b w:val="0"/>
          <w:sz w:val="24"/>
          <w:szCs w:val="24"/>
        </w:rPr>
        <w:t>со</w:t>
      </w:r>
      <w:proofErr w:type="gramEnd"/>
      <w:r w:rsidR="00A66D04" w:rsidRPr="00D30AC9">
        <w:rPr>
          <w:b w:val="0"/>
          <w:sz w:val="24"/>
          <w:szCs w:val="24"/>
        </w:rPr>
        <w:t xml:space="preserve"> взрослым ребята могли трансформировать пространство для осуществления того или иного замысла).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Структура игровой среды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Возможность проведения той или иной игры напрямую зависит не только от возраста детей, но и от наличия нужных атрибутов. Поэтому в состав предметно-игрового поля входят:</w:t>
      </w:r>
    </w:p>
    <w:p w:rsidR="00A66D04" w:rsidRPr="00D30AC9" w:rsidRDefault="00A66D04" w:rsidP="003447B4">
      <w:pPr>
        <w:pStyle w:val="a8"/>
        <w:numPr>
          <w:ilvl w:val="0"/>
          <w:numId w:val="41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уличная площадка для игр;</w:t>
      </w:r>
    </w:p>
    <w:p w:rsidR="00A66D04" w:rsidRPr="00D30AC9" w:rsidRDefault="00A66D04" w:rsidP="003447B4">
      <w:pPr>
        <w:pStyle w:val="a8"/>
        <w:numPr>
          <w:ilvl w:val="0"/>
          <w:numId w:val="41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оборудование (стулья, стол, скамейка и т. д.);</w:t>
      </w:r>
    </w:p>
    <w:p w:rsidR="00A66D04" w:rsidRPr="00D30AC9" w:rsidRDefault="00A66D04" w:rsidP="003447B4">
      <w:pPr>
        <w:pStyle w:val="a8"/>
        <w:numPr>
          <w:ilvl w:val="0"/>
          <w:numId w:val="41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игрушки и необходимые инструменты (мячи, скакалки,</w:t>
      </w:r>
      <w:r w:rsidR="00BA6CD9" w:rsidRPr="00D30AC9">
        <w:rPr>
          <w:b w:val="0"/>
          <w:sz w:val="24"/>
          <w:szCs w:val="24"/>
        </w:rPr>
        <w:t xml:space="preserve"> детские бубны, маракасы и прочие муз</w:t>
      </w:r>
      <w:proofErr w:type="gramStart"/>
      <w:r w:rsidR="00BA6CD9" w:rsidRPr="00D30AC9">
        <w:rPr>
          <w:b w:val="0"/>
          <w:sz w:val="24"/>
          <w:szCs w:val="24"/>
        </w:rPr>
        <w:t>.</w:t>
      </w:r>
      <w:proofErr w:type="gramEnd"/>
      <w:r w:rsidR="00BA6CD9" w:rsidRPr="00D30AC9">
        <w:rPr>
          <w:b w:val="0"/>
          <w:sz w:val="24"/>
          <w:szCs w:val="24"/>
        </w:rPr>
        <w:t xml:space="preserve"> </w:t>
      </w:r>
      <w:proofErr w:type="gramStart"/>
      <w:r w:rsidR="00BA6CD9" w:rsidRPr="00D30AC9">
        <w:rPr>
          <w:b w:val="0"/>
          <w:sz w:val="24"/>
          <w:szCs w:val="24"/>
        </w:rPr>
        <w:t>и</w:t>
      </w:r>
      <w:proofErr w:type="gramEnd"/>
      <w:r w:rsidR="00BA6CD9" w:rsidRPr="00D30AC9">
        <w:rPr>
          <w:b w:val="0"/>
          <w:sz w:val="24"/>
          <w:szCs w:val="24"/>
        </w:rPr>
        <w:t>нструменты.)</w:t>
      </w:r>
    </w:p>
    <w:p w:rsidR="00626D09" w:rsidRPr="00D30AC9" w:rsidRDefault="00626D09" w:rsidP="003447B4">
      <w:pPr>
        <w:spacing w:before="0" w:after="0" w:line="240" w:lineRule="auto"/>
        <w:jc w:val="center"/>
        <w:rPr>
          <w:b w:val="0"/>
          <w:sz w:val="24"/>
          <w:szCs w:val="24"/>
        </w:rPr>
        <w:sectPr w:rsidR="00626D09" w:rsidRPr="00D30AC9" w:rsidSect="00E23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708" w:rsidRPr="00D30AC9" w:rsidRDefault="003447B4" w:rsidP="003447B4">
      <w:pPr>
        <w:spacing w:before="0" w:after="0" w:line="240" w:lineRule="auto"/>
        <w:jc w:val="center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lastRenderedPageBreak/>
        <w:t xml:space="preserve">                                                                          </w:t>
      </w:r>
    </w:p>
    <w:p w:rsidR="00626D09" w:rsidRPr="00D30AC9" w:rsidRDefault="00626D0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6E024B" w:rsidRPr="00D30AC9" w:rsidRDefault="006E024B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8B5370" w:rsidRPr="00D30AC9" w:rsidRDefault="008B5370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8B5370" w:rsidRPr="00D30AC9" w:rsidRDefault="008B5370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8B5370" w:rsidRPr="00D30AC9" w:rsidRDefault="008B5370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8B5370" w:rsidRPr="00D30AC9" w:rsidRDefault="008B5370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Наглядный материал</w:t>
      </w:r>
    </w:p>
    <w:p w:rsidR="00A66D04" w:rsidRPr="00D30AC9" w:rsidRDefault="00A66D04" w:rsidP="008B5370">
      <w:pPr>
        <w:spacing w:before="0" w:after="0" w:line="240" w:lineRule="auto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 xml:space="preserve">В качестве наглядного материала, кроме игрушек и атрибутики, можно </w:t>
      </w:r>
      <w:r w:rsidRPr="00D30AC9">
        <w:rPr>
          <w:b w:val="0"/>
          <w:i/>
          <w:sz w:val="24"/>
          <w:szCs w:val="24"/>
        </w:rPr>
        <w:lastRenderedPageBreak/>
        <w:t>представить:</w:t>
      </w:r>
      <w:r w:rsidR="00DB39C5" w:rsidRPr="00D30AC9">
        <w:rPr>
          <w:b w:val="0"/>
          <w:i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фотоматериалы, иллюстрирующие процесс той или иной игры</w:t>
      </w:r>
      <w:r w:rsidR="00FD1D6B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рисунки де</w:t>
      </w:r>
      <w:r w:rsidR="00DB39C5" w:rsidRPr="00D30AC9">
        <w:rPr>
          <w:b w:val="0"/>
          <w:sz w:val="24"/>
          <w:szCs w:val="24"/>
        </w:rPr>
        <w:t>тей, созданные по мотивам забав.</w:t>
      </w:r>
    </w:p>
    <w:p w:rsidR="00626D09" w:rsidRPr="00D30AC9" w:rsidRDefault="00626D09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626D09" w:rsidRPr="00D30AC9" w:rsidRDefault="00626D09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626D09" w:rsidRPr="00D30AC9" w:rsidRDefault="006E024B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noProof/>
          <w:sz w:val="24"/>
          <w:szCs w:val="24"/>
        </w:rPr>
        <w:drawing>
          <wp:inline distT="0" distB="0" distL="0" distR="0">
            <wp:extent cx="1761962" cy="1319514"/>
            <wp:effectExtent l="19050" t="0" r="0" b="0"/>
            <wp:docPr id="2" name="Рисунок 7" descr="Детские музыкальные инструменты в коробк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музыкальные инструменты в коробк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52" cy="13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9" w:rsidRPr="00D30AC9" w:rsidRDefault="00626D09" w:rsidP="00B536DF">
      <w:pPr>
        <w:spacing w:before="0" w:after="0" w:line="240" w:lineRule="auto"/>
        <w:jc w:val="both"/>
        <w:rPr>
          <w:b w:val="0"/>
          <w:sz w:val="24"/>
          <w:szCs w:val="24"/>
        </w:rPr>
        <w:sectPr w:rsidR="00626D09" w:rsidRPr="00D30AC9" w:rsidSect="00626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0F85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lastRenderedPageBreak/>
        <w:t>Общая методика проведения</w:t>
      </w:r>
      <w:r w:rsidR="00DB39C5" w:rsidRPr="00D30AC9">
        <w:rPr>
          <w:sz w:val="24"/>
          <w:szCs w:val="24"/>
        </w:rPr>
        <w:t xml:space="preserve">. </w:t>
      </w:r>
      <w:r w:rsidRPr="00D30AC9">
        <w:rPr>
          <w:b w:val="0"/>
          <w:sz w:val="24"/>
          <w:szCs w:val="24"/>
        </w:rPr>
        <w:t>Для проведения бол</w:t>
      </w:r>
      <w:r w:rsidR="00FD1D6B" w:rsidRPr="00D30AC9">
        <w:rPr>
          <w:b w:val="0"/>
          <w:sz w:val="24"/>
          <w:szCs w:val="24"/>
        </w:rPr>
        <w:t xml:space="preserve">ьшинства игр необходим ведущий. </w:t>
      </w:r>
      <w:proofErr w:type="gramStart"/>
      <w:r w:rsidRPr="00D30AC9">
        <w:rPr>
          <w:b w:val="0"/>
          <w:sz w:val="24"/>
          <w:szCs w:val="24"/>
        </w:rPr>
        <w:t>Если в младших группах эта роль остаётся за воспитателем, то в средней, старшей и подготовительной стоит уделять особое внимание выбору лидера.</w:t>
      </w:r>
      <w:proofErr w:type="gramEnd"/>
      <w:r w:rsidRPr="00D30AC9">
        <w:rPr>
          <w:b w:val="0"/>
          <w:sz w:val="24"/>
          <w:szCs w:val="24"/>
        </w:rPr>
        <w:t xml:space="preserve"> Инач</w:t>
      </w:r>
      <w:r w:rsidR="00CE0F85" w:rsidRPr="00D30AC9">
        <w:rPr>
          <w:b w:val="0"/>
          <w:sz w:val="24"/>
          <w:szCs w:val="24"/>
        </w:rPr>
        <w:t>е обид и слёз будет не избежать.</w:t>
      </w:r>
    </w:p>
    <w:p w:rsidR="00CE0F85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Самый лучший способ выбрать ведущего — предложить считалочку: на кого покажет случай, тот и водит. 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Вот несколько примеров таких стишков:</w:t>
      </w:r>
    </w:p>
    <w:p w:rsidR="00A66D04" w:rsidRPr="00D30AC9" w:rsidRDefault="00A66D04" w:rsidP="00DB39C5">
      <w:pPr>
        <w:pStyle w:val="a8"/>
        <w:numPr>
          <w:ilvl w:val="0"/>
          <w:numId w:val="42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Я пойду куплю дуду, Я на улицу пойду. Громче, дудочка, дуди, Мы играем, ты води!</w:t>
      </w:r>
    </w:p>
    <w:p w:rsidR="00A66D04" w:rsidRPr="00D30AC9" w:rsidRDefault="00CE0F85" w:rsidP="00DB39C5">
      <w:pPr>
        <w:pStyle w:val="a8"/>
        <w:numPr>
          <w:ilvl w:val="0"/>
          <w:numId w:val="42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Катилась торба с</w:t>
      </w:r>
      <w:r w:rsidR="00A66D04" w:rsidRPr="00D30AC9">
        <w:rPr>
          <w:b w:val="0"/>
          <w:sz w:val="24"/>
          <w:szCs w:val="24"/>
        </w:rPr>
        <w:t xml:space="preserve"> великого горба. В этой торбе Хлеб, соль, пшеница. С кем ты хочешь поделиться?</w:t>
      </w:r>
    </w:p>
    <w:p w:rsidR="00A66D04" w:rsidRPr="00D30AC9" w:rsidRDefault="00A66D04" w:rsidP="00DB39C5">
      <w:pPr>
        <w:pStyle w:val="a8"/>
        <w:numPr>
          <w:ilvl w:val="0"/>
          <w:numId w:val="42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Конь ретивый</w:t>
      </w:r>
      <w:r w:rsidR="00CE0F85" w:rsidRPr="00D30AC9">
        <w:rPr>
          <w:b w:val="0"/>
          <w:sz w:val="24"/>
          <w:szCs w:val="24"/>
        </w:rPr>
        <w:t xml:space="preserve"> с </w:t>
      </w:r>
      <w:r w:rsidRPr="00D30AC9">
        <w:rPr>
          <w:b w:val="0"/>
          <w:sz w:val="24"/>
          <w:szCs w:val="24"/>
        </w:rPr>
        <w:t>длинной гривой</w:t>
      </w:r>
      <w:r w:rsidR="00CE0F85" w:rsidRPr="00D30AC9">
        <w:rPr>
          <w:b w:val="0"/>
          <w:sz w:val="24"/>
          <w:szCs w:val="24"/>
        </w:rPr>
        <w:t xml:space="preserve"> с</w:t>
      </w:r>
      <w:r w:rsidRPr="00D30AC9">
        <w:rPr>
          <w:b w:val="0"/>
          <w:sz w:val="24"/>
          <w:szCs w:val="24"/>
        </w:rPr>
        <w:t>качет по полям</w:t>
      </w:r>
      <w:r w:rsidR="00CE0F85" w:rsidRPr="00D30AC9">
        <w:rPr>
          <w:b w:val="0"/>
          <w:sz w:val="24"/>
          <w:szCs w:val="24"/>
        </w:rPr>
        <w:t>, т</w:t>
      </w:r>
      <w:r w:rsidRPr="00D30AC9">
        <w:rPr>
          <w:b w:val="0"/>
          <w:sz w:val="24"/>
          <w:szCs w:val="24"/>
        </w:rPr>
        <w:t xml:space="preserve">ут и </w:t>
      </w:r>
      <w:proofErr w:type="spellStart"/>
      <w:r w:rsidRPr="00D30AC9">
        <w:rPr>
          <w:b w:val="0"/>
          <w:sz w:val="24"/>
          <w:szCs w:val="24"/>
        </w:rPr>
        <w:t>там</w:t>
      </w:r>
      <w:proofErr w:type="gramStart"/>
      <w:r w:rsidRPr="00D30AC9">
        <w:rPr>
          <w:b w:val="0"/>
          <w:sz w:val="24"/>
          <w:szCs w:val="24"/>
        </w:rPr>
        <w:t>.Г</w:t>
      </w:r>
      <w:proofErr w:type="gramEnd"/>
      <w:r w:rsidRPr="00D30AC9">
        <w:rPr>
          <w:b w:val="0"/>
          <w:sz w:val="24"/>
          <w:szCs w:val="24"/>
        </w:rPr>
        <w:t>де</w:t>
      </w:r>
      <w:proofErr w:type="spellEnd"/>
      <w:r w:rsidRPr="00D30AC9">
        <w:rPr>
          <w:b w:val="0"/>
          <w:sz w:val="24"/>
          <w:szCs w:val="24"/>
        </w:rPr>
        <w:t xml:space="preserve"> проскачет он,</w:t>
      </w:r>
      <w:r w:rsidR="00CE0F85" w:rsidRPr="00D30AC9">
        <w:rPr>
          <w:b w:val="0"/>
          <w:sz w:val="24"/>
          <w:szCs w:val="24"/>
        </w:rPr>
        <w:t xml:space="preserve"> в</w:t>
      </w:r>
      <w:r w:rsidRPr="00D30AC9">
        <w:rPr>
          <w:b w:val="0"/>
          <w:sz w:val="24"/>
          <w:szCs w:val="24"/>
        </w:rPr>
        <w:t>ыходи вон!</w:t>
      </w:r>
    </w:p>
    <w:p w:rsidR="00BA6CD9" w:rsidRPr="00D30AC9" w:rsidRDefault="00BA6CD9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CE0F85" w:rsidRPr="00D30AC9" w:rsidRDefault="00DB39C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sz w:val="24"/>
          <w:szCs w:val="24"/>
        </w:rPr>
        <w:t xml:space="preserve">Временные </w:t>
      </w:r>
      <w:r w:rsidRPr="00D30AC9">
        <w:rPr>
          <w:i/>
          <w:sz w:val="24"/>
          <w:szCs w:val="24"/>
        </w:rPr>
        <w:t xml:space="preserve">рамки. </w:t>
      </w:r>
      <w:r w:rsidR="00A66D04" w:rsidRPr="00D30AC9">
        <w:rPr>
          <w:b w:val="0"/>
          <w:i/>
          <w:sz w:val="24"/>
          <w:szCs w:val="24"/>
        </w:rPr>
        <w:t>Что касается временных рамок, то в целом на игру не стоит отводить больше 10 минут, а в младшей группе не более 3–5 минут.</w:t>
      </w:r>
      <w:r w:rsidR="00A66D04" w:rsidRPr="00D30AC9">
        <w:rPr>
          <w:b w:val="0"/>
          <w:sz w:val="24"/>
          <w:szCs w:val="24"/>
        </w:rPr>
        <w:t> 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 даже на такой короткий отрезок времени стоит составить план.</w:t>
      </w:r>
    </w:p>
    <w:p w:rsidR="00A66D04" w:rsidRPr="00D30AC9" w:rsidRDefault="00A66D04" w:rsidP="00DB39C5">
      <w:pPr>
        <w:pStyle w:val="a8"/>
        <w:numPr>
          <w:ilvl w:val="0"/>
          <w:numId w:val="43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Введение в правила игры — 1–2 минуты.</w:t>
      </w:r>
    </w:p>
    <w:p w:rsidR="00A66D04" w:rsidRPr="00D30AC9" w:rsidRDefault="00A66D04" w:rsidP="00DB39C5">
      <w:pPr>
        <w:pStyle w:val="a8"/>
        <w:numPr>
          <w:ilvl w:val="0"/>
          <w:numId w:val="43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Выбор ведущего — 1–2 минуты.</w:t>
      </w:r>
    </w:p>
    <w:p w:rsidR="00A66D04" w:rsidRPr="00D30AC9" w:rsidRDefault="00A66D04" w:rsidP="00DB39C5">
      <w:pPr>
        <w:pStyle w:val="a8"/>
        <w:numPr>
          <w:ilvl w:val="0"/>
          <w:numId w:val="43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Игра — 2–4 минуты.</w:t>
      </w:r>
    </w:p>
    <w:p w:rsidR="00A66D04" w:rsidRPr="00D30AC9" w:rsidRDefault="00A66D04" w:rsidP="00DB39C5">
      <w:pPr>
        <w:pStyle w:val="a8"/>
        <w:numPr>
          <w:ilvl w:val="0"/>
          <w:numId w:val="43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Подведение итогов — 1 минута.</w:t>
      </w:r>
    </w:p>
    <w:p w:rsidR="00BA6CD9" w:rsidRPr="00D30AC9" w:rsidRDefault="00BA6CD9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Картотека народных забав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Определяющим фактором выбора забавы я</w:t>
      </w:r>
      <w:r w:rsidR="00CE0F85" w:rsidRPr="00D30AC9">
        <w:rPr>
          <w:b w:val="0"/>
          <w:sz w:val="24"/>
          <w:szCs w:val="24"/>
        </w:rPr>
        <w:t>вляется возраст детей. Для этого,</w:t>
      </w:r>
      <w:r w:rsidRPr="00D30AC9">
        <w:rPr>
          <w:b w:val="0"/>
          <w:sz w:val="24"/>
          <w:szCs w:val="24"/>
        </w:rPr>
        <w:t xml:space="preserve"> картотеку игр уместно</w:t>
      </w:r>
      <w:r w:rsidR="00CE0F85" w:rsidRPr="00D30AC9">
        <w:rPr>
          <w:b w:val="0"/>
          <w:sz w:val="24"/>
          <w:szCs w:val="24"/>
        </w:rPr>
        <w:t xml:space="preserve"> организовать </w:t>
      </w:r>
      <w:r w:rsidR="00DA0D9A" w:rsidRPr="00D30AC9">
        <w:rPr>
          <w:b w:val="0"/>
          <w:sz w:val="24"/>
          <w:szCs w:val="24"/>
        </w:rPr>
        <w:t xml:space="preserve">по данному принципу. На открытках пишутся правила игры. Эти открытки распределяются в папках по возрастным и тематическим категориям. 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Игры для первой младшей группы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Для детей младшей группы (первой и второй) наиболее актуальными являются хороводные и игры с преследованием.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«У бабушки Маланьи»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Инструкция: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Дети повторяют движения ведущего-воспитателя, которые иллюстрируют стихотворение.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У Маланьи, у старушки, Жили в маленькой избушке</w:t>
      </w:r>
      <w:proofErr w:type="gramStart"/>
      <w:r w:rsidRPr="00D30AC9">
        <w:rPr>
          <w:b w:val="0"/>
          <w:sz w:val="24"/>
          <w:szCs w:val="24"/>
        </w:rPr>
        <w:t xml:space="preserve"> С</w:t>
      </w:r>
      <w:proofErr w:type="gramEnd"/>
      <w:r w:rsidRPr="00D30AC9">
        <w:rPr>
          <w:b w:val="0"/>
          <w:sz w:val="24"/>
          <w:szCs w:val="24"/>
        </w:rPr>
        <w:t>емь сыновей, Семь дочерей, Все без бровей, С вот такими вот носами, (показывают жестами) С вот такими бородами, Все они сидели, Ничего не ели, Делали вот так… (воспроизводят действия, показанные Ведущим).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«Ручеёк»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Инструкция: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Дети становятся парами (желательно мальчик с девочкой).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Тот, кому пара не досталась, проходит под аркой рук и выбирает себе партнёра.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Новая пара становится в конец ручейка.</w:t>
      </w:r>
    </w:p>
    <w:p w:rsidR="007C48AB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Оставшийся одиночка таким же образом ищет пару себе.</w:t>
      </w:r>
    </w:p>
    <w:p w:rsidR="00575C0D" w:rsidRPr="00D30AC9" w:rsidRDefault="00575C0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 народные игры можно играть на улице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«Салки»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Инструкция: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Считалочкой выбирается ведущий.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По его команде игроки разбегаются.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Салка догоняет одного и осаливает.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Это участник теперь становится ведущим.</w:t>
      </w:r>
    </w:p>
    <w:p w:rsidR="009B2227" w:rsidRPr="00D30AC9" w:rsidRDefault="009B2227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i/>
          <w:sz w:val="24"/>
          <w:szCs w:val="24"/>
        </w:rPr>
      </w:pPr>
      <w:r w:rsidRPr="00D30AC9">
        <w:rPr>
          <w:i/>
          <w:sz w:val="24"/>
          <w:szCs w:val="24"/>
        </w:rPr>
        <w:t>Игры для второй младшей группы</w:t>
      </w:r>
    </w:p>
    <w:p w:rsidR="009B2227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Во второй младшей группе сюжеты игр уже немного сложнее по сравнению с первой.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«Дай платочек»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Родиной этой игры является Азербайджан.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sz w:val="24"/>
          <w:szCs w:val="24"/>
        </w:rPr>
        <w:t>Инструкция: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Дети делятся на две команды и строятся в две шеренги напротив друг друга.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Руки заводят за спину.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Выбранные капитаны берут платочек и, обойдя своих игроков сзади, кладут одному в руки платок.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Воспитатель даёт сигнал: «Дай платок!», и те, у кого он оказался в руках, должны сделать это так быстро, как только можно.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Тот, кто оказался первым, зарабатывает балл для команды.</w:t>
      </w:r>
    </w:p>
    <w:p w:rsidR="008B5370" w:rsidRPr="00D30AC9" w:rsidRDefault="008B5370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</w:t>
      </w:r>
      <w:proofErr w:type="spellStart"/>
      <w:r w:rsidRPr="00D30AC9">
        <w:rPr>
          <w:sz w:val="24"/>
          <w:szCs w:val="24"/>
        </w:rPr>
        <w:t>Чурилки</w:t>
      </w:r>
      <w:proofErr w:type="spellEnd"/>
      <w:r w:rsidRPr="00D30AC9">
        <w:rPr>
          <w:sz w:val="24"/>
          <w:szCs w:val="24"/>
        </w:rPr>
        <w:t>»</w:t>
      </w:r>
      <w:r w:rsidR="00E7586D" w:rsidRPr="00D30AC9">
        <w:rPr>
          <w:b w:val="0"/>
          <w:sz w:val="24"/>
          <w:szCs w:val="24"/>
        </w:rPr>
        <w:t xml:space="preserve"> или </w:t>
      </w:r>
      <w:r w:rsidR="00E7586D" w:rsidRPr="00D30AC9">
        <w:rPr>
          <w:sz w:val="24"/>
          <w:szCs w:val="24"/>
        </w:rPr>
        <w:t>«Бубенцы»</w:t>
      </w:r>
    </w:p>
    <w:p w:rsidR="009B2227" w:rsidRPr="00D30AC9" w:rsidRDefault="009B2227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i/>
          <w:sz w:val="24"/>
          <w:szCs w:val="24"/>
        </w:rPr>
        <w:t>Цель:</w:t>
      </w:r>
      <w:r w:rsidRPr="00D30AC9">
        <w:rPr>
          <w:b w:val="0"/>
          <w:sz w:val="24"/>
          <w:szCs w:val="24"/>
        </w:rPr>
        <w:t xml:space="preserve"> воспитывать организованность, развивать ловкость, быстроту.</w:t>
      </w:r>
    </w:p>
    <w:p w:rsidR="00A66D04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Колокольчик </w:t>
      </w:r>
      <w:r w:rsidR="00A66D04" w:rsidRPr="00D30AC9">
        <w:rPr>
          <w:b w:val="0"/>
          <w:sz w:val="24"/>
          <w:szCs w:val="24"/>
        </w:rPr>
        <w:t>бубенцы,</w:t>
      </w: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</w:t>
      </w:r>
      <w:r w:rsidR="008B5370" w:rsidRPr="00D30AC9">
        <w:rPr>
          <w:b w:val="0"/>
          <w:sz w:val="24"/>
          <w:szCs w:val="24"/>
        </w:rPr>
        <w:t>з</w:t>
      </w:r>
      <w:r w:rsidRPr="00D30AC9">
        <w:rPr>
          <w:b w:val="0"/>
          <w:sz w:val="24"/>
          <w:szCs w:val="24"/>
        </w:rPr>
        <w:t>звонились удальцы</w:t>
      </w: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spellStart"/>
      <w:r w:rsidRPr="00D30AC9">
        <w:rPr>
          <w:b w:val="0"/>
          <w:sz w:val="24"/>
          <w:szCs w:val="24"/>
        </w:rPr>
        <w:t>Диги-диги-диги-дон</w:t>
      </w:r>
      <w:proofErr w:type="spellEnd"/>
      <w:r w:rsidRPr="00D30AC9">
        <w:rPr>
          <w:b w:val="0"/>
          <w:sz w:val="24"/>
          <w:szCs w:val="24"/>
        </w:rPr>
        <w:t>,</w:t>
      </w: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Отгадай откуда звон!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spellStart"/>
      <w:r w:rsidRPr="00D30AC9">
        <w:rPr>
          <w:b w:val="0"/>
          <w:i/>
          <w:sz w:val="24"/>
          <w:szCs w:val="24"/>
        </w:rPr>
        <w:t>Инструкция</w:t>
      </w:r>
      <w:r w:rsidRPr="00D30AC9">
        <w:rPr>
          <w:b w:val="0"/>
          <w:sz w:val="24"/>
          <w:szCs w:val="24"/>
        </w:rPr>
        <w:t>:Выбираем</w:t>
      </w:r>
      <w:proofErr w:type="spellEnd"/>
      <w:r w:rsidRPr="00D30AC9">
        <w:rPr>
          <w:b w:val="0"/>
          <w:sz w:val="24"/>
          <w:szCs w:val="24"/>
        </w:rPr>
        <w:t xml:space="preserve"> двоих ребят, одному на глаза повязываем платок, а второму даём </w:t>
      </w:r>
      <w:proofErr w:type="spellStart"/>
      <w:r w:rsidRPr="00D30AC9">
        <w:rPr>
          <w:b w:val="0"/>
          <w:sz w:val="24"/>
          <w:szCs w:val="24"/>
        </w:rPr>
        <w:t>бубенцы</w:t>
      </w:r>
      <w:proofErr w:type="gramStart"/>
      <w:r w:rsidRPr="00D30AC9">
        <w:rPr>
          <w:b w:val="0"/>
          <w:sz w:val="24"/>
          <w:szCs w:val="24"/>
        </w:rPr>
        <w:t>.О</w:t>
      </w:r>
      <w:proofErr w:type="gramEnd"/>
      <w:r w:rsidRPr="00D30AC9">
        <w:rPr>
          <w:b w:val="0"/>
          <w:sz w:val="24"/>
          <w:szCs w:val="24"/>
        </w:rPr>
        <w:t>стальные</w:t>
      </w:r>
      <w:proofErr w:type="spellEnd"/>
      <w:r w:rsidRPr="00D30AC9">
        <w:rPr>
          <w:b w:val="0"/>
          <w:sz w:val="24"/>
          <w:szCs w:val="24"/>
        </w:rPr>
        <w:t xml:space="preserve"> становятся в круг и поют. Ребёнок с бубенцами звонит в инструмент, ходит в круге.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Игрок с повязкой на глазах пытается его поймать.</w:t>
      </w:r>
    </w:p>
    <w:p w:rsidR="009B2227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Когда музыкант пойман, пару меняем</w:t>
      </w:r>
    </w:p>
    <w:p w:rsidR="008B5370" w:rsidRPr="00D30AC9" w:rsidRDefault="008B5370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sz w:val="24"/>
          <w:szCs w:val="24"/>
        </w:rPr>
        <w:t>«Дятел»</w:t>
      </w:r>
      <w:r w:rsidRPr="00D30AC9">
        <w:rPr>
          <w:b w:val="0"/>
          <w:sz w:val="24"/>
          <w:szCs w:val="24"/>
        </w:rPr>
        <w:t xml:space="preserve"> (забава на улице)</w:t>
      </w:r>
    </w:p>
    <w:p w:rsidR="008B5370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Ходит дятел по </w:t>
      </w:r>
      <w:proofErr w:type="spellStart"/>
      <w:r w:rsidRPr="00D30AC9">
        <w:rPr>
          <w:b w:val="0"/>
          <w:sz w:val="24"/>
          <w:szCs w:val="24"/>
        </w:rPr>
        <w:t>пашнице</w:t>
      </w:r>
      <w:proofErr w:type="spellEnd"/>
      <w:r w:rsidRPr="00D30AC9">
        <w:rPr>
          <w:b w:val="0"/>
          <w:sz w:val="24"/>
          <w:szCs w:val="24"/>
        </w:rPr>
        <w:t xml:space="preserve">, </w:t>
      </w:r>
    </w:p>
    <w:p w:rsidR="008B5370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Ищет зёрнышко пшеницы, </w:t>
      </w:r>
    </w:p>
    <w:p w:rsidR="008B5370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Не нашёл и долбит сук, </w:t>
      </w:r>
      <w:proofErr w:type="gramStart"/>
      <w:r w:rsidRPr="00D30AC9">
        <w:rPr>
          <w:b w:val="0"/>
          <w:sz w:val="24"/>
          <w:szCs w:val="24"/>
        </w:rPr>
        <w:t>Р</w:t>
      </w:r>
      <w:proofErr w:type="gramEnd"/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spellStart"/>
      <w:r w:rsidRPr="00D30AC9">
        <w:rPr>
          <w:b w:val="0"/>
          <w:sz w:val="24"/>
          <w:szCs w:val="24"/>
        </w:rPr>
        <w:t>аздаётся</w:t>
      </w:r>
      <w:proofErr w:type="spellEnd"/>
      <w:r w:rsidRPr="00D30AC9">
        <w:rPr>
          <w:b w:val="0"/>
          <w:sz w:val="24"/>
          <w:szCs w:val="24"/>
        </w:rPr>
        <w:t xml:space="preserve"> в чаще стук. Тук-тук-тук!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Инструкция:</w:t>
      </w:r>
      <w:r w:rsidR="008B5370" w:rsidRPr="00D30AC9">
        <w:rPr>
          <w:b w:val="0"/>
          <w:i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Определяем, кто будет дятлом.</w:t>
      </w:r>
      <w:r w:rsidR="008B5370" w:rsidRPr="00D30AC9">
        <w:rPr>
          <w:b w:val="0"/>
          <w:i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Остальные игроки поют.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Дятел палкой выстукивает по дереву столько раз, сколько задумал.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Игроки считают.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Кто первым правильно посчитает, тот выиграл — можно меняться.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Игры для средней группы</w:t>
      </w:r>
    </w:p>
    <w:p w:rsidR="008B5370" w:rsidRPr="00D30AC9" w:rsidRDefault="008B5370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8B5370" w:rsidRPr="00D30AC9" w:rsidRDefault="008B5370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Кроме уже упомянутых выше, для детей этого возраста можно предложить несколько вариантов.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«Сова»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Ах, ты, </w:t>
      </w:r>
      <w:proofErr w:type="spellStart"/>
      <w:r w:rsidRPr="00D30AC9">
        <w:rPr>
          <w:b w:val="0"/>
          <w:sz w:val="24"/>
          <w:szCs w:val="24"/>
        </w:rPr>
        <w:t>совушка-сова</w:t>
      </w:r>
      <w:proofErr w:type="spellEnd"/>
      <w:r w:rsidRPr="00D30AC9">
        <w:rPr>
          <w:b w:val="0"/>
          <w:sz w:val="24"/>
          <w:szCs w:val="24"/>
        </w:rPr>
        <w:t>, Золотая голова, Что ты ночью не спишь, Всё на нас глядишь?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i/>
          <w:sz w:val="24"/>
          <w:szCs w:val="24"/>
        </w:rPr>
        <w:t>Инструкция: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Выбираем сову, остальные — мыши.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Для игры дети могут надеть маски совы и мышей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Сова кричит: «Утро!» и дети бегут.</w:t>
      </w:r>
    </w:p>
    <w:p w:rsidR="008B5370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На слово «День» реакции нет никакой. А на «Вечер» мыши начинают пищать.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Сова говорит: «Ночь», игроки собираются вокруг неё.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Ведущий начинает шептать каждому участнику что-то смешное.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Кто рассмеялся или сделал какое-то движение, выбывает.</w:t>
      </w:r>
    </w:p>
    <w:p w:rsidR="00E7586D" w:rsidRPr="00D30AC9" w:rsidRDefault="00E7586D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D30AC9">
        <w:rPr>
          <w:b w:val="0"/>
          <w:sz w:val="24"/>
          <w:szCs w:val="24"/>
        </w:rPr>
        <w:t>Игры для старшей и подготовительной групп</w:t>
      </w:r>
      <w:proofErr w:type="gramEnd"/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 играх для этого возраста задания становятся более разнообразными и охватывают больше сфер развития.</w:t>
      </w: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«Колечко»</w:t>
      </w:r>
    </w:p>
    <w:p w:rsidR="008B5370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Колечко, колечко, Выйди на крылечко!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Кто с крылечка сойдёт,</w:t>
      </w:r>
      <w:r w:rsidR="008B5370" w:rsidRPr="00D30AC9">
        <w:rPr>
          <w:b w:val="0"/>
          <w:sz w:val="24"/>
          <w:szCs w:val="24"/>
        </w:rPr>
        <w:t xml:space="preserve"> т</w:t>
      </w:r>
      <w:r w:rsidRPr="00D30AC9">
        <w:rPr>
          <w:b w:val="0"/>
          <w:sz w:val="24"/>
          <w:szCs w:val="24"/>
        </w:rPr>
        <w:t>от колечко найдёт!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>Инструкция: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Дети садятся на лавочку и смыкают ладони ракушкой.</w:t>
      </w:r>
      <w:r w:rsidR="008B5370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 xml:space="preserve">Ведущий подходит к каждому и вкладывает одному кому-то предмет, который имитирует </w:t>
      </w:r>
      <w:proofErr w:type="spellStart"/>
      <w:r w:rsidRPr="00D30AC9">
        <w:rPr>
          <w:b w:val="0"/>
          <w:sz w:val="24"/>
          <w:szCs w:val="24"/>
        </w:rPr>
        <w:t>колечко</w:t>
      </w:r>
      <w:proofErr w:type="gramStart"/>
      <w:r w:rsidRPr="00D30AC9">
        <w:rPr>
          <w:b w:val="0"/>
          <w:sz w:val="24"/>
          <w:szCs w:val="24"/>
        </w:rPr>
        <w:t>.З</w:t>
      </w:r>
      <w:proofErr w:type="gramEnd"/>
      <w:r w:rsidRPr="00D30AC9">
        <w:rPr>
          <w:b w:val="0"/>
          <w:sz w:val="24"/>
          <w:szCs w:val="24"/>
        </w:rPr>
        <w:t>атем</w:t>
      </w:r>
      <w:proofErr w:type="spellEnd"/>
      <w:r w:rsidRPr="00D30AC9">
        <w:rPr>
          <w:b w:val="0"/>
          <w:sz w:val="24"/>
          <w:szCs w:val="24"/>
        </w:rPr>
        <w:t xml:space="preserve"> поёт песню.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Задача того, кто с колечком, после этих слов убежать, а остальных игроков — догадаться у кого «колечко» и удержать его за руки. Если удалось, то «кольцо» передаётся тому же ведущему. Если же игрок убежал, то он становится ведущим.</w:t>
      </w:r>
    </w:p>
    <w:p w:rsidR="008B5370" w:rsidRPr="00D30AC9" w:rsidRDefault="008B5370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22B75" w:rsidRPr="00D30AC9" w:rsidRDefault="00A22B75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«</w:t>
      </w:r>
      <w:proofErr w:type="spellStart"/>
      <w:r w:rsidRPr="00D30AC9">
        <w:rPr>
          <w:sz w:val="24"/>
          <w:szCs w:val="24"/>
        </w:rPr>
        <w:t>Чурилки</w:t>
      </w:r>
      <w:proofErr w:type="spellEnd"/>
      <w:r w:rsidRPr="00D30AC9">
        <w:rPr>
          <w:sz w:val="24"/>
          <w:szCs w:val="24"/>
        </w:rPr>
        <w:t xml:space="preserve">» или «Бубенцы»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i/>
          <w:sz w:val="24"/>
          <w:szCs w:val="24"/>
        </w:rPr>
        <w:t>Цель:</w:t>
      </w:r>
      <w:r w:rsidRPr="00D30AC9">
        <w:rPr>
          <w:b w:val="0"/>
          <w:sz w:val="24"/>
          <w:szCs w:val="24"/>
        </w:rPr>
        <w:t xml:space="preserve"> воспитывать организованность, развивать ловкость, быстроту.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Колокольчик бубенцы, 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Раз</w:t>
      </w:r>
      <w:r w:rsidR="008B5370" w:rsidRPr="00D30AC9">
        <w:rPr>
          <w:b w:val="0"/>
          <w:sz w:val="24"/>
          <w:szCs w:val="24"/>
        </w:rPr>
        <w:t>з</w:t>
      </w:r>
      <w:r w:rsidRPr="00D30AC9">
        <w:rPr>
          <w:b w:val="0"/>
          <w:sz w:val="24"/>
          <w:szCs w:val="24"/>
        </w:rPr>
        <w:t xml:space="preserve">вонились удальцы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spellStart"/>
      <w:r w:rsidRPr="00D30AC9">
        <w:rPr>
          <w:b w:val="0"/>
          <w:sz w:val="24"/>
          <w:szCs w:val="24"/>
        </w:rPr>
        <w:t>Диги-диги-диги-дон</w:t>
      </w:r>
      <w:proofErr w:type="spellEnd"/>
      <w:r w:rsidRPr="00D30AC9">
        <w:rPr>
          <w:b w:val="0"/>
          <w:sz w:val="24"/>
          <w:szCs w:val="24"/>
        </w:rPr>
        <w:t xml:space="preserve">,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Отгадай откуда звон! </w:t>
      </w:r>
    </w:p>
    <w:p w:rsidR="00A22B75" w:rsidRPr="00D30AC9" w:rsidRDefault="00A22B75" w:rsidP="00B536DF">
      <w:pPr>
        <w:spacing w:before="0" w:after="0" w:line="240" w:lineRule="auto"/>
        <w:jc w:val="both"/>
        <w:rPr>
          <w:b w:val="0"/>
          <w:i/>
          <w:sz w:val="24"/>
          <w:szCs w:val="24"/>
        </w:rPr>
      </w:pPr>
      <w:r w:rsidRPr="00D30AC9">
        <w:rPr>
          <w:b w:val="0"/>
          <w:i/>
          <w:sz w:val="24"/>
          <w:szCs w:val="24"/>
        </w:rPr>
        <w:t xml:space="preserve">Инструкция: </w:t>
      </w:r>
    </w:p>
    <w:p w:rsidR="000C423A" w:rsidRPr="00D30AC9" w:rsidRDefault="00A22B75" w:rsidP="00B536DF">
      <w:pPr>
        <w:numPr>
          <w:ilvl w:val="0"/>
          <w:numId w:val="34"/>
        </w:numPr>
        <w:tabs>
          <w:tab w:val="left" w:pos="720"/>
        </w:tabs>
        <w:spacing w:before="0" w:after="0" w:line="240" w:lineRule="auto"/>
        <w:ind w:left="0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Выбираем двоих ребят, одному на глаза повязываем платок, а второму даём бубенцы. </w:t>
      </w:r>
    </w:p>
    <w:p w:rsidR="000C423A" w:rsidRPr="00D30AC9" w:rsidRDefault="00A22B75" w:rsidP="00B536DF">
      <w:pPr>
        <w:numPr>
          <w:ilvl w:val="0"/>
          <w:numId w:val="34"/>
        </w:numPr>
        <w:tabs>
          <w:tab w:val="left" w:pos="720"/>
        </w:tabs>
        <w:spacing w:before="0" w:after="0" w:line="240" w:lineRule="auto"/>
        <w:ind w:left="0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Остальные становятся в круг и поют. Ребёнок с бубенцами звонит в инструмент, ходит в круге. </w:t>
      </w:r>
    </w:p>
    <w:p w:rsidR="000C423A" w:rsidRPr="00D30AC9" w:rsidRDefault="00A22B75" w:rsidP="00B536DF">
      <w:pPr>
        <w:numPr>
          <w:ilvl w:val="0"/>
          <w:numId w:val="34"/>
        </w:numPr>
        <w:tabs>
          <w:tab w:val="left" w:pos="720"/>
        </w:tabs>
        <w:spacing w:before="0" w:after="0" w:line="240" w:lineRule="auto"/>
        <w:ind w:left="0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Игрок с повязкой на глазах пытается его поймать. </w:t>
      </w:r>
    </w:p>
    <w:p w:rsidR="000C423A" w:rsidRPr="00D30AC9" w:rsidRDefault="00A22B75" w:rsidP="00B71166">
      <w:pPr>
        <w:numPr>
          <w:ilvl w:val="0"/>
          <w:numId w:val="34"/>
        </w:numPr>
        <w:tabs>
          <w:tab w:val="left" w:pos="720"/>
        </w:tabs>
        <w:spacing w:before="0" w:after="0" w:line="240" w:lineRule="auto"/>
        <w:ind w:left="0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Когда музыкант пойман, пару  меняем.  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</w:p>
    <w:p w:rsidR="00B71166" w:rsidRPr="00D30AC9" w:rsidRDefault="00B71166" w:rsidP="006E024B">
      <w:pPr>
        <w:spacing w:before="0" w:after="0" w:line="240" w:lineRule="auto"/>
        <w:rPr>
          <w:sz w:val="24"/>
          <w:szCs w:val="24"/>
        </w:rPr>
        <w:sectPr w:rsidR="00B71166" w:rsidRPr="00D30AC9" w:rsidSect="006E024B">
          <w:type w:val="continuous"/>
          <w:pgSz w:w="11906" w:h="16838"/>
          <w:pgMar w:top="720" w:right="720" w:bottom="720" w:left="720" w:header="708" w:footer="708" w:gutter="0"/>
          <w:cols w:space="708"/>
          <w:docGrid w:linePitch="410"/>
        </w:sectPr>
      </w:pPr>
    </w:p>
    <w:p w:rsidR="00A22B75" w:rsidRPr="00D30AC9" w:rsidRDefault="00A22B75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lastRenderedPageBreak/>
        <w:t xml:space="preserve">«Су </w:t>
      </w:r>
      <w:proofErr w:type="spellStart"/>
      <w:r w:rsidRPr="00D30AC9">
        <w:rPr>
          <w:sz w:val="24"/>
          <w:szCs w:val="24"/>
        </w:rPr>
        <w:t>анасы</w:t>
      </w:r>
      <w:proofErr w:type="spellEnd"/>
      <w:r w:rsidRPr="00D30AC9">
        <w:rPr>
          <w:sz w:val="24"/>
          <w:szCs w:val="24"/>
        </w:rPr>
        <w:t>»</w:t>
      </w:r>
      <w:r w:rsidRPr="00D30AC9">
        <w:rPr>
          <w:b w:val="0"/>
          <w:sz w:val="24"/>
          <w:szCs w:val="24"/>
        </w:rPr>
        <w:t xml:space="preserve"> </w:t>
      </w:r>
      <w:r w:rsidR="006E024B" w:rsidRPr="00D30AC9">
        <w:rPr>
          <w:b w:val="0"/>
          <w:sz w:val="24"/>
          <w:szCs w:val="24"/>
        </w:rPr>
        <w:t xml:space="preserve">                </w:t>
      </w:r>
      <w:r w:rsidRPr="00D30AC9">
        <w:rPr>
          <w:b w:val="0"/>
          <w:sz w:val="24"/>
          <w:szCs w:val="24"/>
        </w:rPr>
        <w:br/>
        <w:t xml:space="preserve">Су </w:t>
      </w:r>
      <w:proofErr w:type="spellStart"/>
      <w:r w:rsidRPr="00D30AC9">
        <w:rPr>
          <w:b w:val="0"/>
          <w:sz w:val="24"/>
          <w:szCs w:val="24"/>
        </w:rPr>
        <w:t>анасы</w:t>
      </w:r>
      <w:proofErr w:type="spellEnd"/>
      <w:r w:rsidRPr="00D30AC9">
        <w:rPr>
          <w:b w:val="0"/>
          <w:sz w:val="24"/>
          <w:szCs w:val="24"/>
        </w:rPr>
        <w:t xml:space="preserve">, су </w:t>
      </w:r>
      <w:proofErr w:type="spellStart"/>
      <w:r w:rsidRPr="00D30AC9">
        <w:rPr>
          <w:b w:val="0"/>
          <w:sz w:val="24"/>
          <w:szCs w:val="24"/>
        </w:rPr>
        <w:t>анасы</w:t>
      </w:r>
      <w:proofErr w:type="spellEnd"/>
      <w:r w:rsidRPr="00D30AC9">
        <w:rPr>
          <w:b w:val="0"/>
          <w:sz w:val="24"/>
          <w:szCs w:val="24"/>
        </w:rPr>
        <w:br/>
        <w:t xml:space="preserve">Су </w:t>
      </w:r>
      <w:proofErr w:type="spellStart"/>
      <w:r w:rsidRPr="00D30AC9">
        <w:rPr>
          <w:b w:val="0"/>
          <w:sz w:val="24"/>
          <w:szCs w:val="24"/>
        </w:rPr>
        <w:t>анасын</w:t>
      </w:r>
      <w:proofErr w:type="spellEnd"/>
      <w:r w:rsidRPr="00D30AC9">
        <w:rPr>
          <w:b w:val="0"/>
          <w:sz w:val="24"/>
          <w:szCs w:val="24"/>
        </w:rPr>
        <w:t> кү</w:t>
      </w:r>
      <w:proofErr w:type="gramStart"/>
      <w:r w:rsidRPr="00D30AC9">
        <w:rPr>
          <w:b w:val="0"/>
          <w:sz w:val="24"/>
          <w:szCs w:val="24"/>
        </w:rPr>
        <w:t>р</w:t>
      </w:r>
      <w:proofErr w:type="gramEnd"/>
      <w:r w:rsidRPr="00D30AC9">
        <w:rPr>
          <w:b w:val="0"/>
          <w:sz w:val="24"/>
          <w:szCs w:val="24"/>
        </w:rPr>
        <w:t xml:space="preserve"> әле.</w:t>
      </w:r>
      <w:r w:rsidRPr="00D30AC9">
        <w:rPr>
          <w:b w:val="0"/>
          <w:sz w:val="24"/>
          <w:szCs w:val="24"/>
        </w:rPr>
        <w:br/>
      </w:r>
      <w:proofErr w:type="spellStart"/>
      <w:r w:rsidRPr="00D30AC9">
        <w:rPr>
          <w:b w:val="0"/>
          <w:sz w:val="24"/>
          <w:szCs w:val="24"/>
        </w:rPr>
        <w:t>Каршында</w:t>
      </w:r>
      <w:proofErr w:type="spellEnd"/>
      <w:r w:rsidRPr="00D30AC9">
        <w:rPr>
          <w:b w:val="0"/>
          <w:sz w:val="24"/>
          <w:szCs w:val="24"/>
        </w:rPr>
        <w:t xml:space="preserve"> кем </w:t>
      </w:r>
      <w:proofErr w:type="spellStart"/>
      <w:r w:rsidRPr="00D30AC9">
        <w:rPr>
          <w:b w:val="0"/>
          <w:sz w:val="24"/>
          <w:szCs w:val="24"/>
        </w:rPr>
        <w:t>басып</w:t>
      </w:r>
      <w:proofErr w:type="spellEnd"/>
      <w:r w:rsidRPr="00D30AC9">
        <w:rPr>
          <w:b w:val="0"/>
          <w:sz w:val="24"/>
          <w:szCs w:val="24"/>
        </w:rPr>
        <w:t xml:space="preserve"> тора</w:t>
      </w:r>
      <w:r w:rsidRPr="00D30AC9">
        <w:rPr>
          <w:b w:val="0"/>
          <w:sz w:val="24"/>
          <w:szCs w:val="24"/>
        </w:rPr>
        <w:br/>
      </w:r>
      <w:proofErr w:type="spellStart"/>
      <w:r w:rsidRPr="00D30AC9">
        <w:rPr>
          <w:b w:val="0"/>
          <w:sz w:val="24"/>
          <w:szCs w:val="24"/>
        </w:rPr>
        <w:t>Ялгышмыйча</w:t>
      </w:r>
      <w:proofErr w:type="spellEnd"/>
      <w:r w:rsidRPr="00D30AC9">
        <w:rPr>
          <w:b w:val="0"/>
          <w:sz w:val="24"/>
          <w:szCs w:val="24"/>
        </w:rPr>
        <w:t xml:space="preserve"> әйт әле.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</w:p>
    <w:p w:rsidR="00B71166" w:rsidRPr="00D30AC9" w:rsidRDefault="00B71166" w:rsidP="006E024B">
      <w:pPr>
        <w:spacing w:before="0" w:after="0" w:line="240" w:lineRule="auto"/>
        <w:rPr>
          <w:sz w:val="24"/>
          <w:szCs w:val="24"/>
        </w:rPr>
      </w:pPr>
    </w:p>
    <w:p w:rsidR="00B71166" w:rsidRPr="00D30AC9" w:rsidRDefault="00B71166" w:rsidP="006E024B">
      <w:pPr>
        <w:spacing w:before="0" w:after="0" w:line="240" w:lineRule="auto"/>
        <w:rPr>
          <w:sz w:val="24"/>
          <w:szCs w:val="24"/>
        </w:rPr>
      </w:pPr>
    </w:p>
    <w:p w:rsidR="006E024B" w:rsidRPr="00D30AC9" w:rsidRDefault="006E024B" w:rsidP="006E024B">
      <w:pPr>
        <w:spacing w:before="0" w:after="0" w:line="240" w:lineRule="auto"/>
        <w:rPr>
          <w:sz w:val="24"/>
          <w:szCs w:val="24"/>
        </w:rPr>
      </w:pPr>
      <w:r w:rsidRPr="00D30AC9">
        <w:rPr>
          <w:sz w:val="24"/>
          <w:szCs w:val="24"/>
        </w:rPr>
        <w:t>«Тетушка-погодушка»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Стало  ясно солнышко припекать, припекать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Землю, словно золотом, заливать,</w:t>
      </w:r>
      <w:r w:rsidR="00B71166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>заливать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Ой, ты, ясно солнышко, посвяти</w:t>
      </w:r>
      <w:proofErr w:type="gramStart"/>
      <w:r w:rsidRPr="00D30AC9">
        <w:rPr>
          <w:b w:val="0"/>
          <w:sz w:val="24"/>
          <w:szCs w:val="24"/>
        </w:rPr>
        <w:t>.</w:t>
      </w:r>
      <w:proofErr w:type="gramEnd"/>
      <w:r w:rsidRPr="00D30AC9">
        <w:rPr>
          <w:b w:val="0"/>
          <w:sz w:val="24"/>
          <w:szCs w:val="24"/>
        </w:rPr>
        <w:t xml:space="preserve"> </w:t>
      </w:r>
      <w:proofErr w:type="gramStart"/>
      <w:r w:rsidRPr="00D30AC9">
        <w:rPr>
          <w:b w:val="0"/>
          <w:sz w:val="24"/>
          <w:szCs w:val="24"/>
        </w:rPr>
        <w:t>п</w:t>
      </w:r>
      <w:proofErr w:type="gramEnd"/>
      <w:r w:rsidRPr="00D30AC9">
        <w:rPr>
          <w:b w:val="0"/>
          <w:sz w:val="24"/>
          <w:szCs w:val="24"/>
        </w:rPr>
        <w:t>освяти</w:t>
      </w: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Хлеба,</w:t>
      </w:r>
      <w:r w:rsidR="00B71166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 xml:space="preserve">земля </w:t>
      </w:r>
      <w:proofErr w:type="gramStart"/>
      <w:r w:rsidRPr="00D30AC9">
        <w:rPr>
          <w:b w:val="0"/>
          <w:sz w:val="24"/>
          <w:szCs w:val="24"/>
        </w:rPr>
        <w:t>–м</w:t>
      </w:r>
      <w:proofErr w:type="gramEnd"/>
      <w:r w:rsidRPr="00D30AC9">
        <w:rPr>
          <w:b w:val="0"/>
          <w:sz w:val="24"/>
          <w:szCs w:val="24"/>
        </w:rPr>
        <w:t>атушка, уроди, уроди</w:t>
      </w:r>
    </w:p>
    <w:p w:rsidR="00B71166" w:rsidRPr="00D30AC9" w:rsidRDefault="00B71166" w:rsidP="006E024B">
      <w:pPr>
        <w:spacing w:before="0" w:after="0" w:line="240" w:lineRule="auto"/>
        <w:rPr>
          <w:b w:val="0"/>
          <w:sz w:val="24"/>
          <w:szCs w:val="24"/>
        </w:rPr>
        <w:sectPr w:rsidR="00B71166" w:rsidRPr="00D30AC9" w:rsidSect="00B711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410"/>
        </w:sectPr>
      </w:pPr>
    </w:p>
    <w:p w:rsidR="00467CFF" w:rsidRPr="00D30AC9" w:rsidRDefault="00467CFF" w:rsidP="006E024B">
      <w:pPr>
        <w:spacing w:before="0" w:after="0" w:line="240" w:lineRule="auto"/>
        <w:rPr>
          <w:b w:val="0"/>
          <w:sz w:val="24"/>
          <w:szCs w:val="24"/>
        </w:rPr>
      </w:pPr>
    </w:p>
    <w:p w:rsidR="006E024B" w:rsidRPr="00D30AC9" w:rsidRDefault="006E024B" w:rsidP="006E024B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                </w:t>
      </w:r>
    </w:p>
    <w:p w:rsidR="00467CFF" w:rsidRPr="00D30AC9" w:rsidRDefault="00B71166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Идут по кругу в хороводе</w:t>
      </w:r>
      <w:r w:rsidR="00467CFF" w:rsidRPr="00D30AC9">
        <w:rPr>
          <w:b w:val="0"/>
          <w:sz w:val="24"/>
          <w:szCs w:val="24"/>
        </w:rPr>
        <w:t>. В середине водящая</w:t>
      </w:r>
      <w:r w:rsidRPr="00D30AC9">
        <w:rPr>
          <w:b w:val="0"/>
          <w:sz w:val="24"/>
          <w:szCs w:val="24"/>
        </w:rPr>
        <w:t xml:space="preserve"> (</w:t>
      </w:r>
      <w:r w:rsidR="0010553C" w:rsidRPr="00D30AC9">
        <w:rPr>
          <w:b w:val="0"/>
          <w:sz w:val="24"/>
          <w:szCs w:val="24"/>
        </w:rPr>
        <w:t>тетушка-Погодушка) качает солнышком. В хороводе поют песню и в конце песни останавливаются</w:t>
      </w:r>
      <w:r w:rsidR="00442841" w:rsidRPr="00D30AC9">
        <w:rPr>
          <w:b w:val="0"/>
          <w:sz w:val="24"/>
          <w:szCs w:val="24"/>
        </w:rPr>
        <w:t xml:space="preserve"> и</w:t>
      </w:r>
      <w:r w:rsidRPr="00D30AC9">
        <w:rPr>
          <w:b w:val="0"/>
          <w:sz w:val="24"/>
          <w:szCs w:val="24"/>
        </w:rPr>
        <w:t xml:space="preserve"> спрашивают</w:t>
      </w:r>
      <w:r w:rsidR="0010553C" w:rsidRPr="00D30AC9">
        <w:rPr>
          <w:b w:val="0"/>
          <w:sz w:val="24"/>
          <w:szCs w:val="24"/>
        </w:rPr>
        <w:t>: Тетушка</w:t>
      </w:r>
      <w:r w:rsidRPr="00D30AC9">
        <w:rPr>
          <w:b w:val="0"/>
          <w:sz w:val="24"/>
          <w:szCs w:val="24"/>
        </w:rPr>
        <w:t xml:space="preserve"> </w:t>
      </w:r>
      <w:r w:rsidR="0010553C" w:rsidRPr="00D30AC9">
        <w:rPr>
          <w:b w:val="0"/>
          <w:sz w:val="24"/>
          <w:szCs w:val="24"/>
        </w:rPr>
        <w:t>- погодушка, куда солнце светит?</w:t>
      </w:r>
    </w:p>
    <w:p w:rsidR="0010553C" w:rsidRPr="00D30AC9" w:rsidRDefault="0010553C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D30AC9">
        <w:rPr>
          <w:b w:val="0"/>
          <w:sz w:val="24"/>
          <w:szCs w:val="24"/>
        </w:rPr>
        <w:t>-На голову, на плечо, на руки, на коле</w:t>
      </w:r>
      <w:r w:rsidR="00B71166" w:rsidRPr="00D30AC9">
        <w:rPr>
          <w:b w:val="0"/>
          <w:sz w:val="24"/>
          <w:szCs w:val="24"/>
        </w:rPr>
        <w:t xml:space="preserve">ни, и т. д. (отвечает т. </w:t>
      </w:r>
      <w:r w:rsidRPr="00D30AC9">
        <w:rPr>
          <w:b w:val="0"/>
          <w:sz w:val="24"/>
          <w:szCs w:val="24"/>
        </w:rPr>
        <w:t>Погодушка)</w:t>
      </w:r>
      <w:r w:rsidR="00B71166" w:rsidRPr="00D30AC9">
        <w:rPr>
          <w:b w:val="0"/>
          <w:sz w:val="24"/>
          <w:szCs w:val="24"/>
        </w:rPr>
        <w:t>.</w:t>
      </w:r>
      <w:proofErr w:type="gramEnd"/>
    </w:p>
    <w:p w:rsidR="00AC6610" w:rsidRPr="00D30AC9" w:rsidRDefault="00442841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Если Погодушка ответила на плечо, то стоящие в хороводе держа у соседа за плечо с </w:t>
      </w:r>
      <w:proofErr w:type="gramStart"/>
      <w:r w:rsidRPr="00D30AC9">
        <w:rPr>
          <w:b w:val="0"/>
          <w:sz w:val="24"/>
          <w:szCs w:val="24"/>
        </w:rPr>
        <w:t>обоих</w:t>
      </w:r>
      <w:proofErr w:type="gramEnd"/>
      <w:r w:rsidRPr="00D30AC9">
        <w:rPr>
          <w:b w:val="0"/>
          <w:sz w:val="24"/>
          <w:szCs w:val="24"/>
        </w:rPr>
        <w:t xml:space="preserve"> сторон идут под музыку по кругу.</w:t>
      </w:r>
    </w:p>
    <w:p w:rsidR="00AC6610" w:rsidRPr="00D30AC9" w:rsidRDefault="00442841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Тетушкой Погодушкой может меняться любой игрок по желанию.</w:t>
      </w:r>
    </w:p>
    <w:p w:rsidR="00942211" w:rsidRPr="00D30AC9" w:rsidRDefault="00942211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D30AC9" w:rsidRDefault="00D30AC9" w:rsidP="00B536DF">
      <w:pPr>
        <w:spacing w:before="0" w:after="0" w:line="240" w:lineRule="auto"/>
        <w:jc w:val="both"/>
        <w:rPr>
          <w:sz w:val="24"/>
          <w:szCs w:val="24"/>
        </w:rPr>
      </w:pPr>
    </w:p>
    <w:p w:rsidR="009B2227" w:rsidRPr="00D30AC9" w:rsidRDefault="00442841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Чувашская  Игра «Лапоть»</w:t>
      </w:r>
    </w:p>
    <w:p w:rsidR="00442841" w:rsidRPr="00D30AC9" w:rsidRDefault="00442841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Все стоят в кругу</w:t>
      </w:r>
      <w:proofErr w:type="gramStart"/>
      <w:r w:rsidRPr="00D30AC9">
        <w:rPr>
          <w:b w:val="0"/>
          <w:sz w:val="24"/>
          <w:szCs w:val="24"/>
        </w:rPr>
        <w:t xml:space="preserve"> ,</w:t>
      </w:r>
      <w:proofErr w:type="gramEnd"/>
      <w:r w:rsidRPr="00D30AC9">
        <w:rPr>
          <w:b w:val="0"/>
          <w:sz w:val="24"/>
          <w:szCs w:val="24"/>
        </w:rPr>
        <w:t xml:space="preserve"> ведущий беря лапоть за подвязку, крутит лапоть по кругу, стараясь задеть ножки  стоящих. Дети должны в это время подпрыгнуть. Кого задели, тот выб</w:t>
      </w:r>
      <w:r w:rsidR="00747E63" w:rsidRPr="00D30AC9">
        <w:rPr>
          <w:b w:val="0"/>
          <w:sz w:val="24"/>
          <w:szCs w:val="24"/>
        </w:rPr>
        <w:t>ывает из игры или выполняет како</w:t>
      </w:r>
      <w:r w:rsidRPr="00D30AC9">
        <w:rPr>
          <w:b w:val="0"/>
          <w:sz w:val="24"/>
          <w:szCs w:val="24"/>
        </w:rPr>
        <w:t>е-нибудь задание.</w:t>
      </w:r>
    </w:p>
    <w:p w:rsidR="00B71166" w:rsidRPr="00D30AC9" w:rsidRDefault="00B71166" w:rsidP="00B71166">
      <w:pPr>
        <w:spacing w:before="0" w:after="0" w:line="240" w:lineRule="auto"/>
        <w:rPr>
          <w:sz w:val="24"/>
          <w:szCs w:val="24"/>
        </w:rPr>
      </w:pPr>
    </w:p>
    <w:p w:rsidR="00942211" w:rsidRPr="00D30AC9" w:rsidRDefault="00B71166" w:rsidP="00B71166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>«</w:t>
      </w:r>
      <w:proofErr w:type="spellStart"/>
      <w:r w:rsidR="00942211" w:rsidRPr="00D30AC9">
        <w:rPr>
          <w:sz w:val="24"/>
          <w:szCs w:val="24"/>
        </w:rPr>
        <w:t>Тухъя</w:t>
      </w:r>
      <w:proofErr w:type="spellEnd"/>
      <w:proofErr w:type="gramStart"/>
      <w:r w:rsidRPr="00D30AC9">
        <w:rPr>
          <w:sz w:val="24"/>
          <w:szCs w:val="24"/>
        </w:rPr>
        <w:t>»</w:t>
      </w:r>
      <w:r w:rsidRPr="00D30AC9">
        <w:rPr>
          <w:b w:val="0"/>
          <w:sz w:val="24"/>
          <w:szCs w:val="24"/>
        </w:rPr>
        <w:t>(</w:t>
      </w:r>
      <w:proofErr w:type="gramEnd"/>
      <w:r w:rsidRPr="00D30AC9">
        <w:rPr>
          <w:b w:val="0"/>
          <w:sz w:val="24"/>
          <w:szCs w:val="24"/>
        </w:rPr>
        <w:t>чувашский девичий головной убор).</w:t>
      </w:r>
      <w:r w:rsidR="00942211" w:rsidRPr="00D30AC9">
        <w:rPr>
          <w:b w:val="0"/>
          <w:sz w:val="24"/>
          <w:szCs w:val="24"/>
        </w:rPr>
        <w:br/>
        <w:t>В хороводе стоящие игроки передают по цепочке друг другу головной убор «</w:t>
      </w:r>
      <w:proofErr w:type="spellStart"/>
      <w:r w:rsidR="00942211" w:rsidRPr="00D30AC9">
        <w:rPr>
          <w:b w:val="0"/>
          <w:sz w:val="24"/>
          <w:szCs w:val="24"/>
        </w:rPr>
        <w:t>Тухья</w:t>
      </w:r>
      <w:proofErr w:type="spellEnd"/>
      <w:r w:rsidR="00942211" w:rsidRPr="00D30AC9">
        <w:rPr>
          <w:b w:val="0"/>
          <w:sz w:val="24"/>
          <w:szCs w:val="24"/>
        </w:rPr>
        <w:t>» под музыку, затем музыка останавливается, у какого игрока оказалась «</w:t>
      </w:r>
      <w:proofErr w:type="spellStart"/>
      <w:r w:rsidR="00942211" w:rsidRPr="00D30AC9">
        <w:rPr>
          <w:b w:val="0"/>
          <w:sz w:val="24"/>
          <w:szCs w:val="24"/>
        </w:rPr>
        <w:t>Тухья</w:t>
      </w:r>
      <w:proofErr w:type="spellEnd"/>
      <w:r w:rsidR="00942211" w:rsidRPr="00D30AC9">
        <w:rPr>
          <w:b w:val="0"/>
          <w:sz w:val="24"/>
          <w:szCs w:val="24"/>
        </w:rPr>
        <w:t>», тот выполняет  определенное задание</w:t>
      </w:r>
      <w:proofErr w:type="gramStart"/>
      <w:r w:rsidR="00942211" w:rsidRPr="00D30AC9">
        <w:rPr>
          <w:b w:val="0"/>
          <w:sz w:val="24"/>
          <w:szCs w:val="24"/>
        </w:rPr>
        <w:t>.(</w:t>
      </w:r>
      <w:proofErr w:type="gramEnd"/>
      <w:r w:rsidR="00942211" w:rsidRPr="00D30AC9">
        <w:rPr>
          <w:b w:val="0"/>
          <w:sz w:val="24"/>
          <w:szCs w:val="24"/>
        </w:rPr>
        <w:t xml:space="preserve">Здесь могут быть подражание животным или песни, танцы, стихи) </w:t>
      </w:r>
    </w:p>
    <w:p w:rsidR="006E024B" w:rsidRPr="00D30AC9" w:rsidRDefault="006E024B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942211" w:rsidRPr="00D30AC9" w:rsidRDefault="00942211" w:rsidP="00B536DF">
      <w:pPr>
        <w:spacing w:before="0" w:after="0" w:line="240" w:lineRule="auto"/>
        <w:jc w:val="both"/>
        <w:rPr>
          <w:bCs w:val="0"/>
          <w:sz w:val="24"/>
          <w:szCs w:val="24"/>
        </w:rPr>
      </w:pPr>
      <w:r w:rsidRPr="00D30AC9">
        <w:rPr>
          <w:sz w:val="24"/>
          <w:szCs w:val="24"/>
        </w:rPr>
        <w:t>Чувашская народная игра « Кто сказал ку-ку?»</w:t>
      </w:r>
    </w:p>
    <w:p w:rsidR="00942211" w:rsidRPr="00D30AC9" w:rsidRDefault="00575C0D" w:rsidP="006E024B">
      <w:pPr>
        <w:spacing w:before="0" w:after="0" w:line="240" w:lineRule="auto"/>
        <w:rPr>
          <w:b w:val="0"/>
          <w:bCs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У </w:t>
      </w:r>
      <w:r w:rsidR="00942211" w:rsidRPr="00D30AC9">
        <w:rPr>
          <w:b w:val="0"/>
          <w:sz w:val="24"/>
          <w:szCs w:val="24"/>
        </w:rPr>
        <w:t xml:space="preserve">девчушки </w:t>
      </w:r>
      <w:proofErr w:type="spellStart"/>
      <w:r w:rsidR="00942211" w:rsidRPr="00D30AC9">
        <w:rPr>
          <w:b w:val="0"/>
          <w:sz w:val="24"/>
          <w:szCs w:val="24"/>
        </w:rPr>
        <w:t>Варюшки</w:t>
      </w:r>
      <w:proofErr w:type="spellEnd"/>
      <w:proofErr w:type="gramStart"/>
      <w:r w:rsidR="00942211" w:rsidRPr="00D30AC9">
        <w:rPr>
          <w:b w:val="0"/>
          <w:sz w:val="24"/>
          <w:szCs w:val="24"/>
        </w:rPr>
        <w:br/>
        <w:t>Е</w:t>
      </w:r>
      <w:proofErr w:type="gramEnd"/>
      <w:r w:rsidR="00942211" w:rsidRPr="00D30AC9">
        <w:rPr>
          <w:b w:val="0"/>
          <w:sz w:val="24"/>
          <w:szCs w:val="24"/>
        </w:rPr>
        <w:t xml:space="preserve">сть подружка </w:t>
      </w:r>
      <w:proofErr w:type="spellStart"/>
      <w:r w:rsidR="00942211" w:rsidRPr="00D30AC9">
        <w:rPr>
          <w:b w:val="0"/>
          <w:sz w:val="24"/>
          <w:szCs w:val="24"/>
        </w:rPr>
        <w:t>Настюшка</w:t>
      </w:r>
      <w:proofErr w:type="spellEnd"/>
      <w:r w:rsidR="00942211" w:rsidRPr="00D30AC9">
        <w:rPr>
          <w:b w:val="0"/>
          <w:sz w:val="24"/>
          <w:szCs w:val="24"/>
        </w:rPr>
        <w:t>,</w:t>
      </w:r>
      <w:r w:rsidR="00942211" w:rsidRPr="00D30AC9">
        <w:rPr>
          <w:b w:val="0"/>
          <w:sz w:val="24"/>
          <w:szCs w:val="24"/>
        </w:rPr>
        <w:br/>
        <w:t xml:space="preserve">Есть дружочек </w:t>
      </w:r>
      <w:proofErr w:type="spellStart"/>
      <w:r w:rsidR="00942211" w:rsidRPr="00D30AC9">
        <w:rPr>
          <w:b w:val="0"/>
          <w:sz w:val="24"/>
          <w:szCs w:val="24"/>
        </w:rPr>
        <w:t>Кирюшка</w:t>
      </w:r>
      <w:proofErr w:type="spellEnd"/>
      <w:r w:rsidR="00942211" w:rsidRPr="00D30AC9">
        <w:rPr>
          <w:b w:val="0"/>
          <w:sz w:val="24"/>
          <w:szCs w:val="24"/>
        </w:rPr>
        <w:br/>
        <w:t>Зовут они Танюшку</w:t>
      </w:r>
      <w:r w:rsidR="00942211" w:rsidRPr="00D30AC9">
        <w:rPr>
          <w:b w:val="0"/>
          <w:sz w:val="24"/>
          <w:szCs w:val="24"/>
        </w:rPr>
        <w:br/>
        <w:t>Поиграть в «Кукушку»</w:t>
      </w:r>
    </w:p>
    <w:p w:rsidR="00942211" w:rsidRPr="00D30AC9" w:rsidRDefault="00B71166" w:rsidP="00B536DF">
      <w:pPr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D30AC9">
        <w:rPr>
          <w:b w:val="0"/>
          <w:i/>
          <w:sz w:val="24"/>
          <w:szCs w:val="24"/>
        </w:rPr>
        <w:t>Инструкция:</w:t>
      </w:r>
      <w:r w:rsidRPr="00D30AC9">
        <w:rPr>
          <w:b w:val="0"/>
          <w:sz w:val="24"/>
          <w:szCs w:val="24"/>
        </w:rPr>
        <w:t xml:space="preserve"> </w:t>
      </w:r>
      <w:r w:rsidR="00942211" w:rsidRPr="00D30AC9">
        <w:rPr>
          <w:b w:val="0"/>
          <w:sz w:val="24"/>
          <w:szCs w:val="24"/>
        </w:rPr>
        <w:t xml:space="preserve">Дети, взявшись за руки, становятся в круг хороводом. Считалкой выбирают одного ребенка, он становится в центр круга, закрывая руками глаза. Вокруг него </w:t>
      </w:r>
      <w:proofErr w:type="gramStart"/>
      <w:r w:rsidR="00942211" w:rsidRPr="00D30AC9">
        <w:rPr>
          <w:b w:val="0"/>
          <w:sz w:val="24"/>
          <w:szCs w:val="24"/>
        </w:rPr>
        <w:t>дети</w:t>
      </w:r>
      <w:proofErr w:type="gramEnd"/>
      <w:r w:rsidR="00942211" w:rsidRPr="00D30AC9">
        <w:rPr>
          <w:b w:val="0"/>
          <w:sz w:val="24"/>
          <w:szCs w:val="24"/>
        </w:rPr>
        <w:t xml:space="preserve"> подпевая водят хоровод. После окончания песни, ведущий выбирает одного из </w:t>
      </w:r>
      <w:proofErr w:type="gramStart"/>
      <w:r w:rsidR="00942211" w:rsidRPr="00D30AC9">
        <w:rPr>
          <w:b w:val="0"/>
          <w:sz w:val="24"/>
          <w:szCs w:val="24"/>
        </w:rPr>
        <w:t>круга</w:t>
      </w:r>
      <w:proofErr w:type="gramEnd"/>
      <w:r w:rsidR="00942211" w:rsidRPr="00D30AC9">
        <w:rPr>
          <w:b w:val="0"/>
          <w:sz w:val="24"/>
          <w:szCs w:val="24"/>
        </w:rPr>
        <w:t xml:space="preserve"> и он подходит в центр и говорит «ку-ку», после встает на свое место. Ребенок, который стоит с закрытыми глазами должен </w:t>
      </w:r>
      <w:proofErr w:type="gramStart"/>
      <w:r w:rsidR="00942211" w:rsidRPr="00D30AC9">
        <w:rPr>
          <w:b w:val="0"/>
          <w:sz w:val="24"/>
          <w:szCs w:val="24"/>
        </w:rPr>
        <w:t>угадать</w:t>
      </w:r>
      <w:proofErr w:type="gramEnd"/>
      <w:r w:rsidR="00942211" w:rsidRPr="00D30AC9">
        <w:rPr>
          <w:b w:val="0"/>
          <w:sz w:val="24"/>
          <w:szCs w:val="24"/>
        </w:rPr>
        <w:t xml:space="preserve"> </w:t>
      </w:r>
      <w:r w:rsidRPr="00D30AC9">
        <w:rPr>
          <w:b w:val="0"/>
          <w:sz w:val="24"/>
          <w:szCs w:val="24"/>
        </w:rPr>
        <w:t xml:space="preserve">кто сказал «ку-ку». Если угадал - </w:t>
      </w:r>
      <w:r w:rsidR="00942211" w:rsidRPr="00D30AC9">
        <w:rPr>
          <w:b w:val="0"/>
          <w:sz w:val="24"/>
          <w:szCs w:val="24"/>
        </w:rPr>
        <w:t xml:space="preserve"> меняются местами. Если нет</w:t>
      </w:r>
      <w:r w:rsidRPr="00D30AC9">
        <w:rPr>
          <w:b w:val="0"/>
          <w:sz w:val="24"/>
          <w:szCs w:val="24"/>
        </w:rPr>
        <w:t xml:space="preserve"> </w:t>
      </w:r>
      <w:r w:rsidR="00942211" w:rsidRPr="00D30AC9">
        <w:rPr>
          <w:b w:val="0"/>
          <w:sz w:val="24"/>
          <w:szCs w:val="24"/>
        </w:rPr>
        <w:t>- остается в центре и игра повторяется.</w:t>
      </w:r>
    </w:p>
    <w:p w:rsidR="00442841" w:rsidRPr="00D30AC9" w:rsidRDefault="00442841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A66D04" w:rsidRPr="00D30AC9" w:rsidRDefault="00A66D04" w:rsidP="00B536DF">
      <w:pPr>
        <w:spacing w:before="0" w:after="0" w:line="240" w:lineRule="auto"/>
        <w:jc w:val="both"/>
        <w:rPr>
          <w:sz w:val="24"/>
          <w:szCs w:val="24"/>
        </w:rPr>
      </w:pPr>
      <w:r w:rsidRPr="00D30AC9">
        <w:rPr>
          <w:sz w:val="24"/>
          <w:szCs w:val="24"/>
        </w:rPr>
        <w:t>Развлечения по народным играм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Такие забавы — отличный способ организовать досуг в детском саду, что позволяет сплотить малышей, выявить их лидерские качества, и, что самое важное, организовать интересное времяпрепровождение. При этом игры могут быть частью учебно-воспитательного процесса, о чём уже упоминалось, а могут использоваться в качестве: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способа скоротать время до обеда, если из-за погоды не ходили на улицу или не было занятий;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составной части тематического праздника (например, «День Ивана Купалы», «Праздник берёзки»</w:t>
      </w:r>
      <w:r w:rsidR="00763885" w:rsidRPr="00D30AC9">
        <w:rPr>
          <w:b w:val="0"/>
          <w:sz w:val="24"/>
          <w:szCs w:val="24"/>
        </w:rPr>
        <w:t>, «Масленица»</w:t>
      </w:r>
      <w:r w:rsidRPr="00D30AC9">
        <w:rPr>
          <w:b w:val="0"/>
          <w:sz w:val="24"/>
          <w:szCs w:val="24"/>
        </w:rPr>
        <w:t xml:space="preserve"> и пр.);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перехода от одного вида работы к другому (от занятий по изучению окружающего мира </w:t>
      </w:r>
      <w:proofErr w:type="gramStart"/>
      <w:r w:rsidRPr="00D30AC9">
        <w:rPr>
          <w:b w:val="0"/>
          <w:sz w:val="24"/>
          <w:szCs w:val="24"/>
        </w:rPr>
        <w:t>к</w:t>
      </w:r>
      <w:proofErr w:type="gramEnd"/>
      <w:r w:rsidRPr="00D30AC9">
        <w:rPr>
          <w:b w:val="0"/>
          <w:sz w:val="24"/>
          <w:szCs w:val="24"/>
        </w:rPr>
        <w:t xml:space="preserve"> музыкальному);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элемента утренника;</w:t>
      </w:r>
    </w:p>
    <w:p w:rsidR="00A66D04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номера для конкурса на лучший проект по народным играм;</w:t>
      </w:r>
    </w:p>
    <w:p w:rsidR="006E024B" w:rsidRPr="00D30AC9" w:rsidRDefault="00A66D04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компонента фестиваля народных игр и пр.</w:t>
      </w:r>
    </w:p>
    <w:p w:rsidR="006E024B" w:rsidRPr="00D30AC9" w:rsidRDefault="006E024B" w:rsidP="00B536DF">
      <w:pPr>
        <w:spacing w:before="0" w:after="0" w:line="240" w:lineRule="auto"/>
        <w:jc w:val="both"/>
        <w:rPr>
          <w:b w:val="0"/>
          <w:sz w:val="24"/>
          <w:szCs w:val="24"/>
        </w:rPr>
      </w:pPr>
    </w:p>
    <w:p w:rsidR="006E024B" w:rsidRPr="00D30AC9" w:rsidRDefault="006E024B" w:rsidP="006E024B">
      <w:pPr>
        <w:spacing w:before="0" w:after="0" w:line="240" w:lineRule="auto"/>
        <w:rPr>
          <w:sz w:val="24"/>
          <w:szCs w:val="24"/>
        </w:rPr>
      </w:pPr>
      <w:r w:rsidRPr="00D30AC9">
        <w:rPr>
          <w:sz w:val="24"/>
          <w:szCs w:val="24"/>
        </w:rPr>
        <w:t xml:space="preserve">           </w:t>
      </w:r>
      <w:r w:rsidR="00E6642A" w:rsidRPr="00D30AC9">
        <w:rPr>
          <w:sz w:val="24"/>
          <w:szCs w:val="24"/>
        </w:rPr>
        <w:t>Заключение</w:t>
      </w:r>
    </w:p>
    <w:p w:rsidR="006E024B" w:rsidRPr="00D30AC9" w:rsidRDefault="00E6642A" w:rsidP="002F1068">
      <w:pPr>
        <w:pStyle w:val="a8"/>
        <w:numPr>
          <w:ilvl w:val="0"/>
          <w:numId w:val="44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Народные игры вызывают активную работу мысли,</w:t>
      </w:r>
      <w:r w:rsidR="002F1068" w:rsidRPr="00D30AC9">
        <w:rPr>
          <w:b w:val="0"/>
          <w:sz w:val="24"/>
          <w:szCs w:val="24"/>
        </w:rPr>
        <w:t xml:space="preserve"> воображения, </w:t>
      </w:r>
      <w:r w:rsidRPr="00D30AC9">
        <w:rPr>
          <w:b w:val="0"/>
          <w:sz w:val="24"/>
          <w:szCs w:val="24"/>
        </w:rPr>
        <w:t xml:space="preserve"> способствуют расширению кругозора, уточнению представлений об окружающ</w:t>
      </w:r>
      <w:r w:rsidR="002F1068" w:rsidRPr="00D30AC9">
        <w:rPr>
          <w:b w:val="0"/>
          <w:sz w:val="24"/>
          <w:szCs w:val="24"/>
        </w:rPr>
        <w:t>ем мире, совершенствованию всех психических и физических процессов, с</w:t>
      </w:r>
      <w:r w:rsidRPr="00D30AC9">
        <w:rPr>
          <w:b w:val="0"/>
          <w:sz w:val="24"/>
          <w:szCs w:val="24"/>
        </w:rPr>
        <w:t xml:space="preserve">тимулирует переход детского организма к более высокой ступени развития. </w:t>
      </w:r>
      <w:r w:rsidR="002F1068" w:rsidRPr="00D30AC9">
        <w:rPr>
          <w:b w:val="0"/>
          <w:sz w:val="24"/>
          <w:szCs w:val="24"/>
        </w:rPr>
        <w:t xml:space="preserve">Игровая ситуация </w:t>
      </w:r>
      <w:r w:rsidRPr="00D30AC9">
        <w:rPr>
          <w:b w:val="0"/>
          <w:sz w:val="24"/>
          <w:szCs w:val="24"/>
        </w:rPr>
        <w:t xml:space="preserve">увлекает и воспитывает ребенка. </w:t>
      </w:r>
      <w:r w:rsidR="002F1068" w:rsidRPr="00D30AC9">
        <w:rPr>
          <w:b w:val="0"/>
          <w:sz w:val="24"/>
          <w:szCs w:val="24"/>
        </w:rPr>
        <w:t xml:space="preserve">          </w:t>
      </w:r>
    </w:p>
    <w:p w:rsidR="006E024B" w:rsidRPr="00D30AC9" w:rsidRDefault="00E6642A" w:rsidP="002F1068">
      <w:pPr>
        <w:pStyle w:val="a8"/>
        <w:numPr>
          <w:ilvl w:val="0"/>
          <w:numId w:val="44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 xml:space="preserve">В народных играх много познавательного материала, содействующего расширению сенсорной сферы ребенка, развитию его мышления и самостоятельности действий, а также в них много юмора, шуток, соревновательного задора; движения точны и образны, часто сопровождаются неожиданными веселыми моментами, заманчивыми и любимыми детьми считалками, жеребьевками, </w:t>
      </w:r>
      <w:proofErr w:type="spellStart"/>
      <w:r w:rsidRPr="00D30AC9">
        <w:rPr>
          <w:b w:val="0"/>
          <w:sz w:val="24"/>
          <w:szCs w:val="24"/>
        </w:rPr>
        <w:t>потешками</w:t>
      </w:r>
      <w:proofErr w:type="spellEnd"/>
      <w:r w:rsidRPr="00D30AC9">
        <w:rPr>
          <w:b w:val="0"/>
          <w:sz w:val="24"/>
          <w:szCs w:val="24"/>
        </w:rPr>
        <w:t xml:space="preserve">. </w:t>
      </w:r>
      <w:r w:rsidR="002F1068" w:rsidRPr="00D30AC9">
        <w:rPr>
          <w:b w:val="0"/>
          <w:sz w:val="24"/>
          <w:szCs w:val="24"/>
        </w:rPr>
        <w:t xml:space="preserve">         </w:t>
      </w:r>
      <w:r w:rsidRPr="00D30AC9">
        <w:rPr>
          <w:b w:val="0"/>
          <w:sz w:val="24"/>
          <w:szCs w:val="24"/>
        </w:rPr>
        <w:t>Они сохраняют свою художественную прелесть, эстетическое значение и составляют ценнейший, неоспоримый игровой фольклор.  </w:t>
      </w:r>
    </w:p>
    <w:p w:rsidR="00E6642A" w:rsidRPr="00D30AC9" w:rsidRDefault="00E6642A" w:rsidP="006E024B">
      <w:pPr>
        <w:pStyle w:val="a8"/>
        <w:numPr>
          <w:ilvl w:val="0"/>
          <w:numId w:val="44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0AC9">
        <w:rPr>
          <w:b w:val="0"/>
          <w:sz w:val="24"/>
          <w:szCs w:val="24"/>
        </w:rPr>
        <w:t>На современном этапе на</w:t>
      </w:r>
      <w:r w:rsidR="002F1068" w:rsidRPr="00D30AC9">
        <w:rPr>
          <w:b w:val="0"/>
          <w:sz w:val="24"/>
          <w:szCs w:val="24"/>
        </w:rPr>
        <w:t xml:space="preserve">родные игры являются </w:t>
      </w:r>
      <w:r w:rsidRPr="00D30AC9">
        <w:rPr>
          <w:b w:val="0"/>
          <w:sz w:val="24"/>
          <w:szCs w:val="24"/>
        </w:rPr>
        <w:t>таким же важным и сильным фактором воздействия на личность ребенка, как воспитание и развитие детей в национальной традиционной культуре. </w:t>
      </w:r>
    </w:p>
    <w:p w:rsidR="00B71166" w:rsidRPr="00D30AC9" w:rsidRDefault="00B71166" w:rsidP="00B536DF">
      <w:pPr>
        <w:jc w:val="both"/>
        <w:rPr>
          <w:b w:val="0"/>
          <w:noProof/>
          <w:sz w:val="24"/>
          <w:szCs w:val="24"/>
        </w:rPr>
      </w:pPr>
      <w:r w:rsidRPr="00D30AC9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2515099" cy="2565070"/>
            <wp:effectExtent l="19050" t="0" r="0" b="0"/>
            <wp:docPr id="6" name="Рисунок 26" descr="C:\Users\userr\AppData\Local\Microsoft\Windows\INetCache\Content.Word\SJaSrkSDo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r\AppData\Local\Microsoft\Windows\INetCache\Content.Word\SJaSrkSDo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5" cy="257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AC9">
        <w:rPr>
          <w:b w:val="0"/>
          <w:sz w:val="24"/>
          <w:szCs w:val="24"/>
        </w:rPr>
        <w:t xml:space="preserve">                       </w:t>
      </w:r>
      <w:r w:rsidR="004D2DEA" w:rsidRPr="00D30AC9">
        <w:rPr>
          <w:b w:val="0"/>
          <w:sz w:val="24"/>
          <w:szCs w:val="24"/>
        </w:rPr>
        <w:pict>
          <v:shape id="_x0000_i1026" type="#_x0000_t75" style="width:201.75pt;height:153pt">
            <v:imagedata r:id="rId10" o:title="1Y7ydIOunTQ"/>
          </v:shape>
        </w:pict>
      </w:r>
      <w:r w:rsidRPr="00D30AC9">
        <w:rPr>
          <w:b w:val="0"/>
          <w:sz w:val="24"/>
          <w:szCs w:val="24"/>
        </w:rPr>
        <w:t xml:space="preserve">  </w:t>
      </w:r>
    </w:p>
    <w:p w:rsidR="00B71166" w:rsidRPr="00D30AC9" w:rsidRDefault="00B71166" w:rsidP="00B536DF">
      <w:pPr>
        <w:jc w:val="both"/>
        <w:rPr>
          <w:b w:val="0"/>
          <w:sz w:val="24"/>
          <w:szCs w:val="24"/>
        </w:rPr>
      </w:pPr>
      <w:r w:rsidRPr="00D30AC9">
        <w:rPr>
          <w:b w:val="0"/>
          <w:noProof/>
          <w:sz w:val="24"/>
          <w:szCs w:val="24"/>
        </w:rPr>
        <w:t xml:space="preserve">                              </w:t>
      </w:r>
      <w:r w:rsidRPr="00D30AC9">
        <w:rPr>
          <w:b w:val="0"/>
          <w:noProof/>
          <w:sz w:val="24"/>
          <w:szCs w:val="24"/>
        </w:rPr>
        <w:drawing>
          <wp:inline distT="0" distB="0" distL="0" distR="0">
            <wp:extent cx="2890405" cy="2160634"/>
            <wp:effectExtent l="19050" t="0" r="5195" b="0"/>
            <wp:docPr id="7" name="Рисунок 28" descr="C:\Users\userr\AppData\Local\Microsoft\Windows\INetCache\Content.Word\11M04QKEc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r\AppData\Local\Microsoft\Windows\INetCache\Content.Word\11M04QKEcK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37" cy="216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AC9">
        <w:rPr>
          <w:b w:val="0"/>
          <w:sz w:val="24"/>
          <w:szCs w:val="24"/>
        </w:rPr>
        <w:t xml:space="preserve">         </w:t>
      </w:r>
    </w:p>
    <w:p w:rsidR="00B71166" w:rsidRDefault="00B71166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Default="00D30AC9" w:rsidP="00B536DF">
      <w:pPr>
        <w:jc w:val="both"/>
        <w:rPr>
          <w:b w:val="0"/>
          <w:sz w:val="24"/>
          <w:szCs w:val="24"/>
        </w:rPr>
      </w:pPr>
    </w:p>
    <w:p w:rsidR="00D30AC9" w:rsidRPr="00D30AC9" w:rsidRDefault="00D30AC9" w:rsidP="00B536DF">
      <w:pPr>
        <w:jc w:val="both"/>
        <w:rPr>
          <w:b w:val="0"/>
          <w:sz w:val="24"/>
          <w:szCs w:val="24"/>
        </w:rPr>
      </w:pPr>
    </w:p>
    <w:p w:rsidR="00AF2E8F" w:rsidRPr="00D30AC9" w:rsidRDefault="00AF2E8F" w:rsidP="00D30AC9">
      <w:pPr>
        <w:spacing w:before="0"/>
        <w:rPr>
          <w:sz w:val="24"/>
          <w:szCs w:val="24"/>
          <w:u w:val="single"/>
          <w:lang w:val="tt-RU"/>
        </w:rPr>
      </w:pPr>
      <w:r w:rsidRPr="00D30AC9">
        <w:rPr>
          <w:sz w:val="24"/>
          <w:szCs w:val="24"/>
          <w:u w:val="single"/>
          <w:lang w:val="tt-RU"/>
        </w:rPr>
        <w:lastRenderedPageBreak/>
        <w:t>Приложение</w:t>
      </w:r>
    </w:p>
    <w:p w:rsidR="00AF2E8F" w:rsidRPr="00D30AC9" w:rsidRDefault="00AF2E8F" w:rsidP="00D30AC9">
      <w:pPr>
        <w:spacing w:before="0"/>
        <w:rPr>
          <w:b w:val="0"/>
          <w:sz w:val="24"/>
          <w:szCs w:val="24"/>
          <w:u w:val="single"/>
          <w:lang w:val="tt-RU"/>
        </w:rPr>
      </w:pPr>
      <w:r w:rsidRPr="00D30AC9">
        <w:rPr>
          <w:sz w:val="24"/>
          <w:szCs w:val="24"/>
          <w:u w:val="single"/>
          <w:lang w:val="tt-RU"/>
        </w:rPr>
        <w:t xml:space="preserve">         Бубенцы</w:t>
      </w: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  <w:lang w:val="tt-RU"/>
        </w:rPr>
        <w:t>Колокол</w:t>
      </w:r>
      <w:proofErr w:type="spellStart"/>
      <w:r w:rsidRPr="00D30AC9">
        <w:rPr>
          <w:sz w:val="24"/>
          <w:szCs w:val="24"/>
        </w:rPr>
        <w:t>ьчик</w:t>
      </w:r>
      <w:proofErr w:type="spellEnd"/>
      <w:r w:rsidRPr="00D30AC9">
        <w:rPr>
          <w:sz w:val="24"/>
          <w:szCs w:val="24"/>
        </w:rPr>
        <w:t xml:space="preserve"> бубенцы</w:t>
      </w: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>Зазвенели удальцы</w:t>
      </w: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>Тили-тили-тили бом</w:t>
      </w:r>
    </w:p>
    <w:p w:rsidR="00AF2E8F" w:rsidRDefault="00AF2E8F" w:rsidP="00D30AC9">
      <w:pPr>
        <w:spacing w:before="0" w:after="0" w:line="240" w:lineRule="auto"/>
        <w:rPr>
          <w:sz w:val="24"/>
          <w:szCs w:val="24"/>
          <w:lang w:val="tt-RU"/>
        </w:rPr>
      </w:pPr>
      <w:r w:rsidRPr="00D30AC9">
        <w:rPr>
          <w:sz w:val="24"/>
          <w:szCs w:val="24"/>
        </w:rPr>
        <w:t>Отзовись откуда звон</w:t>
      </w:r>
      <w:r w:rsidRPr="00D30AC9">
        <w:rPr>
          <w:sz w:val="24"/>
          <w:szCs w:val="24"/>
          <w:lang w:val="tt-RU"/>
        </w:rPr>
        <w:t>.</w:t>
      </w:r>
    </w:p>
    <w:p w:rsidR="00D30AC9" w:rsidRPr="00D30AC9" w:rsidRDefault="00D30AC9" w:rsidP="00D30AC9">
      <w:pPr>
        <w:spacing w:before="0" w:after="0" w:line="240" w:lineRule="auto"/>
        <w:rPr>
          <w:b w:val="0"/>
          <w:sz w:val="24"/>
          <w:szCs w:val="24"/>
          <w:lang w:val="tt-RU"/>
        </w:rPr>
      </w:pPr>
    </w:p>
    <w:p w:rsidR="00AF2E8F" w:rsidRPr="00D30AC9" w:rsidRDefault="00AF2E8F" w:rsidP="00D30AC9">
      <w:pPr>
        <w:spacing w:before="0" w:after="0"/>
        <w:rPr>
          <w:b w:val="0"/>
          <w:sz w:val="24"/>
          <w:szCs w:val="24"/>
          <w:lang w:val="tt-RU"/>
        </w:rPr>
      </w:pPr>
    </w:p>
    <w:p w:rsidR="00AF2E8F" w:rsidRPr="00D30AC9" w:rsidRDefault="00AF2E8F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D30AC9">
        <w:rPr>
          <w:color w:val="000000"/>
          <w:u w:val="single"/>
        </w:rPr>
        <w:t xml:space="preserve">Игра «Су </w:t>
      </w:r>
      <w:proofErr w:type="spellStart"/>
      <w:r w:rsidRPr="00D30AC9">
        <w:rPr>
          <w:color w:val="000000"/>
          <w:u w:val="single"/>
        </w:rPr>
        <w:t>анасы</w:t>
      </w:r>
      <w:proofErr w:type="spellEnd"/>
      <w:r w:rsidRPr="00D30AC9">
        <w:rPr>
          <w:color w:val="000000"/>
          <w:u w:val="single"/>
        </w:rPr>
        <w:t xml:space="preserve">» </w:t>
      </w:r>
    </w:p>
    <w:p w:rsidR="00AF2E8F" w:rsidRPr="00D30AC9" w:rsidRDefault="00AF2E8F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D30AC9">
        <w:rPr>
          <w:color w:val="000000"/>
        </w:rPr>
        <w:t xml:space="preserve">Су </w:t>
      </w:r>
      <w:proofErr w:type="spellStart"/>
      <w:r w:rsidRPr="00D30AC9">
        <w:rPr>
          <w:color w:val="000000"/>
        </w:rPr>
        <w:t>анасы</w:t>
      </w:r>
      <w:proofErr w:type="spellEnd"/>
      <w:r w:rsidRPr="00D30AC9">
        <w:rPr>
          <w:color w:val="000000"/>
        </w:rPr>
        <w:t xml:space="preserve">, су </w:t>
      </w:r>
      <w:proofErr w:type="spellStart"/>
      <w:r w:rsidRPr="00D30AC9">
        <w:rPr>
          <w:color w:val="000000"/>
        </w:rPr>
        <w:t>анасы</w:t>
      </w:r>
      <w:proofErr w:type="spellEnd"/>
    </w:p>
    <w:p w:rsidR="00AF2E8F" w:rsidRPr="00D30AC9" w:rsidRDefault="00AF2E8F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 w:rsidRPr="00D30AC9">
        <w:rPr>
          <w:color w:val="000000"/>
        </w:rPr>
        <w:t xml:space="preserve">Су </w:t>
      </w:r>
      <w:proofErr w:type="spellStart"/>
      <w:r w:rsidRPr="00D30AC9">
        <w:rPr>
          <w:color w:val="000000"/>
        </w:rPr>
        <w:t>анасын</w:t>
      </w:r>
      <w:proofErr w:type="spellEnd"/>
      <w:r w:rsidRPr="00D30AC9">
        <w:rPr>
          <w:color w:val="000000"/>
        </w:rPr>
        <w:t> кү</w:t>
      </w:r>
      <w:proofErr w:type="gramStart"/>
      <w:r w:rsidRPr="00D30AC9">
        <w:rPr>
          <w:color w:val="000000"/>
        </w:rPr>
        <w:t>р</w:t>
      </w:r>
      <w:proofErr w:type="gramEnd"/>
      <w:r w:rsidRPr="00D30AC9">
        <w:rPr>
          <w:color w:val="000000"/>
        </w:rPr>
        <w:t>әле.</w:t>
      </w:r>
    </w:p>
    <w:p w:rsidR="00AF2E8F" w:rsidRPr="00D30AC9" w:rsidRDefault="00AF2E8F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</w:rPr>
      </w:pPr>
      <w:proofErr w:type="spellStart"/>
      <w:r w:rsidRPr="00D30AC9">
        <w:rPr>
          <w:color w:val="000000"/>
        </w:rPr>
        <w:t>Каршында</w:t>
      </w:r>
      <w:proofErr w:type="spellEnd"/>
      <w:r w:rsidRPr="00D30AC9">
        <w:rPr>
          <w:color w:val="000000"/>
        </w:rPr>
        <w:t xml:space="preserve"> кем </w:t>
      </w:r>
      <w:proofErr w:type="spellStart"/>
      <w:r w:rsidRPr="00D30AC9">
        <w:rPr>
          <w:color w:val="000000"/>
        </w:rPr>
        <w:t>басып</w:t>
      </w:r>
      <w:proofErr w:type="spellEnd"/>
      <w:r w:rsidRPr="00D30AC9">
        <w:rPr>
          <w:color w:val="000000"/>
        </w:rPr>
        <w:t xml:space="preserve"> тора</w:t>
      </w:r>
    </w:p>
    <w:p w:rsidR="00AF2E8F" w:rsidRDefault="00AF2E8F" w:rsidP="00AF2E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30AC9">
        <w:rPr>
          <w:color w:val="000000"/>
        </w:rPr>
        <w:t>Ялгышмыйча</w:t>
      </w:r>
      <w:proofErr w:type="spellEnd"/>
      <w:r w:rsidRPr="00D30AC9">
        <w:rPr>
          <w:color w:val="000000"/>
        </w:rPr>
        <w:t xml:space="preserve"> әйт әле.</w:t>
      </w:r>
    </w:p>
    <w:p w:rsidR="00D30AC9" w:rsidRPr="00D30AC9" w:rsidRDefault="00D30AC9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</w:rPr>
      </w:pPr>
    </w:p>
    <w:p w:rsidR="00AF2E8F" w:rsidRPr="00D30AC9" w:rsidRDefault="00AF2E8F" w:rsidP="00AF2E8F">
      <w:pPr>
        <w:pStyle w:val="a3"/>
        <w:shd w:val="clear" w:color="auto" w:fill="FFFFFF"/>
        <w:spacing w:before="0" w:beforeAutospacing="0" w:after="0" w:afterAutospacing="0"/>
        <w:rPr>
          <w:b w:val="0"/>
          <w:color w:val="000000"/>
          <w:lang w:val="tt-RU"/>
        </w:rPr>
      </w:pPr>
    </w:p>
    <w:p w:rsidR="00AF2E8F" w:rsidRPr="00D30AC9" w:rsidRDefault="00AF2E8F" w:rsidP="00D30AC9">
      <w:pPr>
        <w:spacing w:before="0" w:line="240" w:lineRule="auto"/>
        <w:rPr>
          <w:b w:val="0"/>
          <w:sz w:val="24"/>
          <w:szCs w:val="24"/>
          <w:u w:val="single"/>
        </w:rPr>
      </w:pPr>
      <w:r w:rsidRPr="00D30AC9">
        <w:rPr>
          <w:sz w:val="24"/>
          <w:szCs w:val="24"/>
          <w:u w:val="single"/>
        </w:rPr>
        <w:t>«Тетушка-погодушка»</w:t>
      </w: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>Стало  ясно солнышко припекать, припекать</w:t>
      </w: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 xml:space="preserve">Землю, словно золотом, </w:t>
      </w:r>
      <w:proofErr w:type="spellStart"/>
      <w:r w:rsidRPr="00D30AC9">
        <w:rPr>
          <w:sz w:val="24"/>
          <w:szCs w:val="24"/>
        </w:rPr>
        <w:t>заливать</w:t>
      </w:r>
      <w:proofErr w:type="gramStart"/>
      <w:r w:rsidRPr="00D30AC9">
        <w:rPr>
          <w:sz w:val="24"/>
          <w:szCs w:val="24"/>
        </w:rPr>
        <w:t>,з</w:t>
      </w:r>
      <w:proofErr w:type="gramEnd"/>
      <w:r w:rsidRPr="00D30AC9">
        <w:rPr>
          <w:sz w:val="24"/>
          <w:szCs w:val="24"/>
        </w:rPr>
        <w:t>аливать</w:t>
      </w:r>
      <w:proofErr w:type="spellEnd"/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  <w:r w:rsidRPr="00D30AC9">
        <w:rPr>
          <w:sz w:val="24"/>
          <w:szCs w:val="24"/>
        </w:rPr>
        <w:t>Ой, ты, ясно солнышко, посвяти</w:t>
      </w:r>
      <w:proofErr w:type="gramStart"/>
      <w:r w:rsidRPr="00D30AC9">
        <w:rPr>
          <w:sz w:val="24"/>
          <w:szCs w:val="24"/>
        </w:rPr>
        <w:t>.</w:t>
      </w:r>
      <w:proofErr w:type="gramEnd"/>
      <w:r w:rsidRPr="00D30AC9">
        <w:rPr>
          <w:sz w:val="24"/>
          <w:szCs w:val="24"/>
        </w:rPr>
        <w:t xml:space="preserve"> </w:t>
      </w:r>
      <w:proofErr w:type="gramStart"/>
      <w:r w:rsidRPr="00D30AC9">
        <w:rPr>
          <w:sz w:val="24"/>
          <w:szCs w:val="24"/>
        </w:rPr>
        <w:t>п</w:t>
      </w:r>
      <w:proofErr w:type="gramEnd"/>
      <w:r w:rsidRPr="00D30AC9">
        <w:rPr>
          <w:sz w:val="24"/>
          <w:szCs w:val="24"/>
        </w:rPr>
        <w:t>освяти</w:t>
      </w:r>
    </w:p>
    <w:p w:rsidR="00AF2E8F" w:rsidRDefault="00AF2E8F" w:rsidP="00D30AC9">
      <w:pPr>
        <w:spacing w:before="0" w:after="0" w:line="240" w:lineRule="auto"/>
        <w:rPr>
          <w:sz w:val="24"/>
          <w:szCs w:val="24"/>
        </w:rPr>
      </w:pPr>
      <w:r w:rsidRPr="00D30AC9">
        <w:rPr>
          <w:sz w:val="24"/>
          <w:szCs w:val="24"/>
        </w:rPr>
        <w:t xml:space="preserve">Хлеба, земля </w:t>
      </w:r>
      <w:proofErr w:type="gramStart"/>
      <w:r w:rsidRPr="00D30AC9">
        <w:rPr>
          <w:sz w:val="24"/>
          <w:szCs w:val="24"/>
        </w:rPr>
        <w:t>–м</w:t>
      </w:r>
      <w:proofErr w:type="gramEnd"/>
      <w:r w:rsidRPr="00D30AC9">
        <w:rPr>
          <w:sz w:val="24"/>
          <w:szCs w:val="24"/>
        </w:rPr>
        <w:t>атушка, уроди, уроди</w:t>
      </w:r>
      <w:r w:rsidR="00D30AC9">
        <w:rPr>
          <w:sz w:val="24"/>
          <w:szCs w:val="24"/>
        </w:rPr>
        <w:t>.</w:t>
      </w:r>
    </w:p>
    <w:p w:rsidR="00D30AC9" w:rsidRPr="00D30AC9" w:rsidRDefault="00D30AC9" w:rsidP="00D30AC9">
      <w:pPr>
        <w:spacing w:before="0" w:after="0" w:line="240" w:lineRule="auto"/>
        <w:rPr>
          <w:b w:val="0"/>
          <w:sz w:val="24"/>
          <w:szCs w:val="24"/>
        </w:rPr>
      </w:pPr>
    </w:p>
    <w:p w:rsidR="00AF2E8F" w:rsidRPr="00D30AC9" w:rsidRDefault="00AF2E8F" w:rsidP="00D30AC9">
      <w:pPr>
        <w:spacing w:before="0" w:after="0" w:line="240" w:lineRule="auto"/>
        <w:rPr>
          <w:b w:val="0"/>
          <w:sz w:val="24"/>
          <w:szCs w:val="24"/>
        </w:rPr>
      </w:pPr>
    </w:p>
    <w:p w:rsidR="00B71166" w:rsidRPr="00D30AC9" w:rsidRDefault="00AF2E8F" w:rsidP="00D30AC9">
      <w:pPr>
        <w:spacing w:before="0" w:after="0"/>
        <w:rPr>
          <w:b w:val="0"/>
          <w:sz w:val="24"/>
          <w:szCs w:val="24"/>
        </w:rPr>
      </w:pPr>
      <w:r w:rsidRPr="00D30AC9">
        <w:rPr>
          <w:sz w:val="24"/>
          <w:szCs w:val="24"/>
          <w:u w:val="single"/>
        </w:rPr>
        <w:t xml:space="preserve">«Кто сказал ку-ку» </w:t>
      </w:r>
      <w:r w:rsidRPr="00D30AC9">
        <w:rPr>
          <w:sz w:val="24"/>
          <w:szCs w:val="24"/>
          <w:u w:val="single"/>
        </w:rPr>
        <w:br/>
      </w:r>
      <w:r w:rsidRPr="00D30AC9">
        <w:rPr>
          <w:sz w:val="24"/>
          <w:szCs w:val="24"/>
        </w:rPr>
        <w:t xml:space="preserve">У девчушки </w:t>
      </w:r>
      <w:proofErr w:type="spellStart"/>
      <w:r w:rsidRPr="00D30AC9">
        <w:rPr>
          <w:sz w:val="24"/>
          <w:szCs w:val="24"/>
        </w:rPr>
        <w:t>Варюшки</w:t>
      </w:r>
      <w:proofErr w:type="spellEnd"/>
      <w:r w:rsidRPr="00D30AC9">
        <w:rPr>
          <w:sz w:val="24"/>
          <w:szCs w:val="24"/>
        </w:rPr>
        <w:t xml:space="preserve">                                         </w:t>
      </w:r>
      <w:proofErr w:type="spellStart"/>
      <w:r w:rsidRPr="00D30AC9">
        <w:rPr>
          <w:sz w:val="24"/>
          <w:szCs w:val="24"/>
        </w:rPr>
        <w:t>Анатри</w:t>
      </w:r>
      <w:proofErr w:type="spellEnd"/>
      <w:r w:rsidRPr="00D30AC9">
        <w:rPr>
          <w:sz w:val="24"/>
          <w:szCs w:val="24"/>
        </w:rPr>
        <w:t xml:space="preserve"> </w:t>
      </w:r>
      <w:proofErr w:type="spellStart"/>
      <w:r w:rsidRPr="00D30AC9">
        <w:rPr>
          <w:sz w:val="24"/>
          <w:szCs w:val="24"/>
        </w:rPr>
        <w:t>Варущки</w:t>
      </w:r>
      <w:proofErr w:type="spellEnd"/>
      <w:proofErr w:type="gramStart"/>
      <w:r w:rsidRPr="00D30AC9">
        <w:rPr>
          <w:sz w:val="24"/>
          <w:szCs w:val="24"/>
        </w:rPr>
        <w:br/>
        <w:t>Е</w:t>
      </w:r>
      <w:proofErr w:type="gramEnd"/>
      <w:r w:rsidRPr="00D30AC9">
        <w:rPr>
          <w:sz w:val="24"/>
          <w:szCs w:val="24"/>
        </w:rPr>
        <w:t xml:space="preserve">сть подружка </w:t>
      </w:r>
      <w:proofErr w:type="spellStart"/>
      <w:r w:rsidRPr="00D30AC9">
        <w:rPr>
          <w:sz w:val="24"/>
          <w:szCs w:val="24"/>
        </w:rPr>
        <w:t>Настюшка</w:t>
      </w:r>
      <w:proofErr w:type="spellEnd"/>
      <w:r w:rsidRPr="00D30AC9">
        <w:rPr>
          <w:sz w:val="24"/>
          <w:szCs w:val="24"/>
        </w:rPr>
        <w:t xml:space="preserve">,                                 </w:t>
      </w:r>
      <w:proofErr w:type="spellStart"/>
      <w:r w:rsidRPr="00D30AC9">
        <w:rPr>
          <w:sz w:val="24"/>
          <w:szCs w:val="24"/>
        </w:rPr>
        <w:t>Анатри</w:t>
      </w:r>
      <w:proofErr w:type="spellEnd"/>
      <w:r w:rsidRPr="00D30AC9">
        <w:rPr>
          <w:sz w:val="24"/>
          <w:szCs w:val="24"/>
        </w:rPr>
        <w:t xml:space="preserve"> </w:t>
      </w:r>
      <w:proofErr w:type="spellStart"/>
      <w:r w:rsidRPr="00D30AC9">
        <w:rPr>
          <w:sz w:val="24"/>
          <w:szCs w:val="24"/>
        </w:rPr>
        <w:t>Варущки</w:t>
      </w:r>
      <w:proofErr w:type="spellEnd"/>
      <w:r w:rsidRPr="00D30AC9">
        <w:rPr>
          <w:sz w:val="24"/>
          <w:szCs w:val="24"/>
        </w:rPr>
        <w:br/>
        <w:t xml:space="preserve">Есть дружочек </w:t>
      </w:r>
      <w:proofErr w:type="spellStart"/>
      <w:r w:rsidRPr="00D30AC9">
        <w:rPr>
          <w:sz w:val="24"/>
          <w:szCs w:val="24"/>
        </w:rPr>
        <w:t>Кирюшка</w:t>
      </w:r>
      <w:proofErr w:type="spellEnd"/>
      <w:r w:rsidRPr="00D30AC9">
        <w:rPr>
          <w:sz w:val="24"/>
          <w:szCs w:val="24"/>
        </w:rPr>
        <w:t xml:space="preserve">                                    </w:t>
      </w:r>
      <w:proofErr w:type="spellStart"/>
      <w:r w:rsidRPr="00D30AC9">
        <w:rPr>
          <w:sz w:val="24"/>
          <w:szCs w:val="24"/>
        </w:rPr>
        <w:t>Нащща</w:t>
      </w:r>
      <w:proofErr w:type="spellEnd"/>
      <w:r w:rsidRPr="00D30AC9">
        <w:rPr>
          <w:sz w:val="24"/>
          <w:szCs w:val="24"/>
        </w:rPr>
        <w:t xml:space="preserve"> тепе </w:t>
      </w:r>
      <w:proofErr w:type="spellStart"/>
      <w:r w:rsidRPr="00D30AC9">
        <w:rPr>
          <w:sz w:val="24"/>
          <w:szCs w:val="24"/>
        </w:rPr>
        <w:t>Варущки</w:t>
      </w:r>
      <w:proofErr w:type="spellEnd"/>
      <w:r w:rsidRPr="00D30AC9">
        <w:rPr>
          <w:sz w:val="24"/>
          <w:szCs w:val="24"/>
        </w:rPr>
        <w:br/>
        <w:t xml:space="preserve">Зовут они Танюшку                                              </w:t>
      </w:r>
      <w:proofErr w:type="spellStart"/>
      <w:r w:rsidRPr="00D30AC9">
        <w:rPr>
          <w:sz w:val="24"/>
          <w:szCs w:val="24"/>
        </w:rPr>
        <w:t>Кустинница</w:t>
      </w:r>
      <w:proofErr w:type="spellEnd"/>
      <w:r w:rsidRPr="00D30AC9">
        <w:rPr>
          <w:sz w:val="24"/>
          <w:szCs w:val="24"/>
        </w:rPr>
        <w:t xml:space="preserve"> Кирилла</w:t>
      </w:r>
      <w:r w:rsidRPr="00D30AC9">
        <w:rPr>
          <w:sz w:val="24"/>
          <w:szCs w:val="24"/>
        </w:rPr>
        <w:br/>
        <w:t xml:space="preserve">Поиграть в кукушку                                            Айда Татьян </w:t>
      </w:r>
      <w:proofErr w:type="spellStart"/>
      <w:r w:rsidRPr="00D30AC9">
        <w:rPr>
          <w:sz w:val="24"/>
          <w:szCs w:val="24"/>
        </w:rPr>
        <w:t>пашолла</w:t>
      </w:r>
      <w:proofErr w:type="spellEnd"/>
      <w:r w:rsidRPr="00D30AC9">
        <w:rPr>
          <w:sz w:val="24"/>
          <w:szCs w:val="24"/>
        </w:rPr>
        <w:t xml:space="preserve">   </w:t>
      </w:r>
      <w:r w:rsidR="001F4F71" w:rsidRPr="00D30AC9">
        <w:rPr>
          <w:sz w:val="24"/>
          <w:szCs w:val="24"/>
        </w:rPr>
        <w:t xml:space="preserve"> </w:t>
      </w:r>
      <w:r w:rsidRPr="00D30AC9">
        <w:rPr>
          <w:sz w:val="24"/>
          <w:szCs w:val="24"/>
        </w:rPr>
        <w:t xml:space="preserve"> играй.</w:t>
      </w:r>
      <w:bookmarkStart w:id="0" w:name="_GoBack"/>
      <w:bookmarkEnd w:id="0"/>
    </w:p>
    <w:sectPr w:rsidR="00B71166" w:rsidRPr="00D30AC9" w:rsidSect="006E024B">
      <w:type w:val="continuous"/>
      <w:pgSz w:w="11906" w:h="16838"/>
      <w:pgMar w:top="720" w:right="720" w:bottom="720" w:left="720" w:header="708" w:footer="708" w:gutter="0"/>
      <w:cols w:space="708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270"/>
    <w:multiLevelType w:val="multilevel"/>
    <w:tmpl w:val="2DC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2627"/>
    <w:multiLevelType w:val="multilevel"/>
    <w:tmpl w:val="A54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79E7"/>
    <w:multiLevelType w:val="multilevel"/>
    <w:tmpl w:val="A7C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624AD"/>
    <w:multiLevelType w:val="multilevel"/>
    <w:tmpl w:val="77BC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5767F"/>
    <w:multiLevelType w:val="multilevel"/>
    <w:tmpl w:val="5CE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C1255"/>
    <w:multiLevelType w:val="hybridMultilevel"/>
    <w:tmpl w:val="FC62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BCA"/>
    <w:multiLevelType w:val="multilevel"/>
    <w:tmpl w:val="AF4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C7118"/>
    <w:multiLevelType w:val="multilevel"/>
    <w:tmpl w:val="F57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0077"/>
    <w:multiLevelType w:val="multilevel"/>
    <w:tmpl w:val="158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85CF4"/>
    <w:multiLevelType w:val="hybridMultilevel"/>
    <w:tmpl w:val="A960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B55"/>
    <w:multiLevelType w:val="multilevel"/>
    <w:tmpl w:val="2AB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A69C9"/>
    <w:multiLevelType w:val="multilevel"/>
    <w:tmpl w:val="07DA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74E9A"/>
    <w:multiLevelType w:val="multilevel"/>
    <w:tmpl w:val="484A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113D8"/>
    <w:multiLevelType w:val="hybridMultilevel"/>
    <w:tmpl w:val="FF26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0DEF"/>
    <w:multiLevelType w:val="multilevel"/>
    <w:tmpl w:val="980E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E03F6"/>
    <w:multiLevelType w:val="hybridMultilevel"/>
    <w:tmpl w:val="50E27BD2"/>
    <w:lvl w:ilvl="0" w:tplc="9A0E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6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8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A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2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A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6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4D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043130"/>
    <w:multiLevelType w:val="multilevel"/>
    <w:tmpl w:val="58E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815E4"/>
    <w:multiLevelType w:val="multilevel"/>
    <w:tmpl w:val="0B4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D70B8"/>
    <w:multiLevelType w:val="multilevel"/>
    <w:tmpl w:val="3FE8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1EDF"/>
    <w:multiLevelType w:val="multilevel"/>
    <w:tmpl w:val="2FF8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2586B"/>
    <w:multiLevelType w:val="multilevel"/>
    <w:tmpl w:val="925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D762D"/>
    <w:multiLevelType w:val="multilevel"/>
    <w:tmpl w:val="CB6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420D0"/>
    <w:multiLevelType w:val="multilevel"/>
    <w:tmpl w:val="0B3C3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01BAC"/>
    <w:multiLevelType w:val="multilevel"/>
    <w:tmpl w:val="9DA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B4485"/>
    <w:multiLevelType w:val="multilevel"/>
    <w:tmpl w:val="E142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E7892"/>
    <w:multiLevelType w:val="multilevel"/>
    <w:tmpl w:val="8C4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119CB"/>
    <w:multiLevelType w:val="hybridMultilevel"/>
    <w:tmpl w:val="77B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C3074"/>
    <w:multiLevelType w:val="multilevel"/>
    <w:tmpl w:val="0916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B3B05"/>
    <w:multiLevelType w:val="multilevel"/>
    <w:tmpl w:val="DAF8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F2E30"/>
    <w:multiLevelType w:val="hybridMultilevel"/>
    <w:tmpl w:val="4C3CF1FA"/>
    <w:lvl w:ilvl="0" w:tplc="9384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6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0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67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A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A1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E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A26D7B"/>
    <w:multiLevelType w:val="multilevel"/>
    <w:tmpl w:val="ACF0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05387"/>
    <w:multiLevelType w:val="multilevel"/>
    <w:tmpl w:val="77C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B5849"/>
    <w:multiLevelType w:val="multilevel"/>
    <w:tmpl w:val="8660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074D4"/>
    <w:multiLevelType w:val="hybridMultilevel"/>
    <w:tmpl w:val="8E6E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00483"/>
    <w:multiLevelType w:val="hybridMultilevel"/>
    <w:tmpl w:val="7FB4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74015"/>
    <w:multiLevelType w:val="multilevel"/>
    <w:tmpl w:val="3E5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75E54"/>
    <w:multiLevelType w:val="multilevel"/>
    <w:tmpl w:val="F25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26592"/>
    <w:multiLevelType w:val="hybridMultilevel"/>
    <w:tmpl w:val="BDDA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6701A"/>
    <w:multiLevelType w:val="hybridMultilevel"/>
    <w:tmpl w:val="B9C2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97F20"/>
    <w:multiLevelType w:val="multilevel"/>
    <w:tmpl w:val="9AF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62147"/>
    <w:multiLevelType w:val="multilevel"/>
    <w:tmpl w:val="BB8A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B502D"/>
    <w:multiLevelType w:val="multilevel"/>
    <w:tmpl w:val="253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21435"/>
    <w:multiLevelType w:val="multilevel"/>
    <w:tmpl w:val="B3A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62A8A"/>
    <w:multiLevelType w:val="hybridMultilevel"/>
    <w:tmpl w:val="3DD4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2"/>
  </w:num>
  <w:num w:numId="5">
    <w:abstractNumId w:val="36"/>
  </w:num>
  <w:num w:numId="6">
    <w:abstractNumId w:val="1"/>
  </w:num>
  <w:num w:numId="7">
    <w:abstractNumId w:val="39"/>
  </w:num>
  <w:num w:numId="8">
    <w:abstractNumId w:val="31"/>
  </w:num>
  <w:num w:numId="9">
    <w:abstractNumId w:val="7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30"/>
  </w:num>
  <w:num w:numId="16">
    <w:abstractNumId w:val="32"/>
  </w:num>
  <w:num w:numId="17">
    <w:abstractNumId w:val="27"/>
  </w:num>
  <w:num w:numId="18">
    <w:abstractNumId w:val="28"/>
  </w:num>
  <w:num w:numId="19">
    <w:abstractNumId w:val="41"/>
  </w:num>
  <w:num w:numId="20">
    <w:abstractNumId w:val="25"/>
  </w:num>
  <w:num w:numId="21">
    <w:abstractNumId w:val="2"/>
  </w:num>
  <w:num w:numId="22">
    <w:abstractNumId w:val="21"/>
  </w:num>
  <w:num w:numId="23">
    <w:abstractNumId w:val="18"/>
  </w:num>
  <w:num w:numId="24">
    <w:abstractNumId w:val="23"/>
  </w:num>
  <w:num w:numId="25">
    <w:abstractNumId w:val="35"/>
  </w:num>
  <w:num w:numId="26">
    <w:abstractNumId w:val="8"/>
  </w:num>
  <w:num w:numId="27">
    <w:abstractNumId w:val="40"/>
  </w:num>
  <w:num w:numId="28">
    <w:abstractNumId w:val="20"/>
  </w:num>
  <w:num w:numId="29">
    <w:abstractNumId w:val="19"/>
  </w:num>
  <w:num w:numId="30">
    <w:abstractNumId w:val="10"/>
  </w:num>
  <w:num w:numId="31">
    <w:abstractNumId w:val="24"/>
  </w:num>
  <w:num w:numId="32">
    <w:abstractNumId w:val="12"/>
  </w:num>
  <w:num w:numId="33">
    <w:abstractNumId w:val="11"/>
  </w:num>
  <w:num w:numId="34">
    <w:abstractNumId w:val="29"/>
  </w:num>
  <w:num w:numId="35">
    <w:abstractNumId w:val="15"/>
  </w:num>
  <w:num w:numId="36">
    <w:abstractNumId w:val="13"/>
  </w:num>
  <w:num w:numId="37">
    <w:abstractNumId w:val="9"/>
  </w:num>
  <w:num w:numId="38">
    <w:abstractNumId w:val="43"/>
  </w:num>
  <w:num w:numId="39">
    <w:abstractNumId w:val="38"/>
  </w:num>
  <w:num w:numId="40">
    <w:abstractNumId w:val="34"/>
  </w:num>
  <w:num w:numId="41">
    <w:abstractNumId w:val="5"/>
  </w:num>
  <w:num w:numId="42">
    <w:abstractNumId w:val="33"/>
  </w:num>
  <w:num w:numId="43">
    <w:abstractNumId w:val="37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01"/>
  <w:characterSpacingControl w:val="doNotCompress"/>
  <w:compat/>
  <w:rsids>
    <w:rsidRoot w:val="00A66D04"/>
    <w:rsid w:val="0002045F"/>
    <w:rsid w:val="000C423A"/>
    <w:rsid w:val="0010553C"/>
    <w:rsid w:val="0018226F"/>
    <w:rsid w:val="001903C0"/>
    <w:rsid w:val="001F4F71"/>
    <w:rsid w:val="00233A85"/>
    <w:rsid w:val="00271762"/>
    <w:rsid w:val="002821DC"/>
    <w:rsid w:val="002F1068"/>
    <w:rsid w:val="00310FB6"/>
    <w:rsid w:val="003447B4"/>
    <w:rsid w:val="003606FF"/>
    <w:rsid w:val="00376086"/>
    <w:rsid w:val="003B42B9"/>
    <w:rsid w:val="003C4459"/>
    <w:rsid w:val="0040073B"/>
    <w:rsid w:val="00440365"/>
    <w:rsid w:val="00442841"/>
    <w:rsid w:val="00467CFF"/>
    <w:rsid w:val="004D2DEA"/>
    <w:rsid w:val="004D3A56"/>
    <w:rsid w:val="00575C0D"/>
    <w:rsid w:val="005A00CA"/>
    <w:rsid w:val="00601AAE"/>
    <w:rsid w:val="00626D09"/>
    <w:rsid w:val="00657562"/>
    <w:rsid w:val="006C4C77"/>
    <w:rsid w:val="006E024B"/>
    <w:rsid w:val="00731853"/>
    <w:rsid w:val="00741965"/>
    <w:rsid w:val="00747E63"/>
    <w:rsid w:val="00763885"/>
    <w:rsid w:val="007C48AB"/>
    <w:rsid w:val="007D2913"/>
    <w:rsid w:val="007E3708"/>
    <w:rsid w:val="007F6C8B"/>
    <w:rsid w:val="00806AFC"/>
    <w:rsid w:val="00826E03"/>
    <w:rsid w:val="00866EC6"/>
    <w:rsid w:val="008B5370"/>
    <w:rsid w:val="008F3980"/>
    <w:rsid w:val="00942211"/>
    <w:rsid w:val="00987F72"/>
    <w:rsid w:val="009B2227"/>
    <w:rsid w:val="00A22B75"/>
    <w:rsid w:val="00A66D04"/>
    <w:rsid w:val="00AC59DF"/>
    <w:rsid w:val="00AC6610"/>
    <w:rsid w:val="00AF2E8F"/>
    <w:rsid w:val="00B536DF"/>
    <w:rsid w:val="00B55F24"/>
    <w:rsid w:val="00B6722E"/>
    <w:rsid w:val="00B71166"/>
    <w:rsid w:val="00BA6CD9"/>
    <w:rsid w:val="00BE19C0"/>
    <w:rsid w:val="00C27869"/>
    <w:rsid w:val="00CC7A52"/>
    <w:rsid w:val="00CD4026"/>
    <w:rsid w:val="00CE0F85"/>
    <w:rsid w:val="00D27A91"/>
    <w:rsid w:val="00D30AC9"/>
    <w:rsid w:val="00D54300"/>
    <w:rsid w:val="00DA0D9A"/>
    <w:rsid w:val="00DB39C5"/>
    <w:rsid w:val="00E2355B"/>
    <w:rsid w:val="00E5538A"/>
    <w:rsid w:val="00E6642A"/>
    <w:rsid w:val="00E7586D"/>
    <w:rsid w:val="00FA05D4"/>
    <w:rsid w:val="00FD1D6B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1"/>
    <w:pPr>
      <w:spacing w:before="384" w:after="120" w:line="336" w:lineRule="atLeast"/>
      <w:outlineLvl w:val="1"/>
    </w:pPr>
    <w:rPr>
      <w:rFonts w:ascii="Times New Roman" w:eastAsia="Times New Roman" w:hAnsi="Times New Roman" w:cs="Times New Roman"/>
      <w:b/>
      <w:bCs/>
      <w:color w:val="2E2E2E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A66D04"/>
    <w:pPr>
      <w:spacing w:before="100" w:beforeAutospacing="1" w:after="100" w:afterAutospacing="1" w:line="240" w:lineRule="auto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D04"/>
    <w:pPr>
      <w:spacing w:before="100" w:beforeAutospacing="1" w:after="100" w:afterAutospacing="1" w:line="240" w:lineRule="auto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A66D04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4">
    <w:name w:val="heading 4"/>
    <w:basedOn w:val="a"/>
    <w:link w:val="40"/>
    <w:uiPriority w:val="9"/>
    <w:qFormat/>
    <w:rsid w:val="00A66D04"/>
    <w:pPr>
      <w:spacing w:before="100" w:beforeAutospacing="1" w:after="100" w:afterAutospacing="1" w:line="240" w:lineRule="auto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6D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66D04"/>
    <w:rPr>
      <w:b/>
      <w:bCs/>
    </w:rPr>
  </w:style>
  <w:style w:type="character" w:styleId="a5">
    <w:name w:val="Hyperlink"/>
    <w:basedOn w:val="a0"/>
    <w:uiPriority w:val="99"/>
    <w:semiHidden/>
    <w:unhideWhenUsed/>
    <w:rsid w:val="00A66D04"/>
    <w:rPr>
      <w:color w:val="0000FF"/>
      <w:u w:val="single"/>
    </w:rPr>
  </w:style>
  <w:style w:type="paragraph" w:customStyle="1" w:styleId="wp-caption-text">
    <w:name w:val="wp-caption-text"/>
    <w:basedOn w:val="a"/>
    <w:rsid w:val="00A66D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escription">
    <w:name w:val="description"/>
    <w:basedOn w:val="a0"/>
    <w:rsid w:val="00A66D04"/>
  </w:style>
  <w:style w:type="character" w:customStyle="1" w:styleId="rating">
    <w:name w:val="rating"/>
    <w:basedOn w:val="a0"/>
    <w:rsid w:val="00A66D04"/>
  </w:style>
  <w:style w:type="paragraph" w:customStyle="1" w:styleId="rating-info">
    <w:name w:val="rating-info"/>
    <w:basedOn w:val="a"/>
    <w:rsid w:val="00A66D0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ating-text">
    <w:name w:val="rating-text"/>
    <w:basedOn w:val="a"/>
    <w:rsid w:val="00A66D0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3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25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72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lkie.net/wp-content/uploads/2017/08/detskie-muzykalnye-instrumenty-v-korobke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5CAB-0593-4F18-97C2-785F82A4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337</cp:lastModifiedBy>
  <cp:revision>25</cp:revision>
  <dcterms:created xsi:type="dcterms:W3CDTF">2018-10-16T16:22:00Z</dcterms:created>
  <dcterms:modified xsi:type="dcterms:W3CDTF">2022-03-29T11:50:00Z</dcterms:modified>
</cp:coreProperties>
</file>