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681" w:rsidRPr="00306681" w:rsidRDefault="00306681" w:rsidP="00306681">
      <w:pPr>
        <w:suppressAutoHyphens/>
        <w:autoSpaceDN w:val="0"/>
        <w:spacing w:after="0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  <w:lang w:eastAsia="ru-RU"/>
        </w:rPr>
        <w:t>МУНИЦИПАЛЬНОЕ БЮДЖЕТНОЕ ДОШКОЛЬНОЕ ОБРАЗОВАТЕЛЬНОЕ УЧРЕЖДЕНИЕ ДЕТСКИЙ САД КОМБИНИРОВАННОГО ВИДА № 25 «ПЧЁЛКА» СТ. БРЮХОВЕЦКОЙ МУНИЦИПАЛЬНОГО ОБРАЗОВАНИЯ БРЮХОВЕЦКИЙ РАЙОН</w:t>
      </w:r>
    </w:p>
    <w:p w:rsidR="00306681" w:rsidRPr="00306681" w:rsidRDefault="00306681" w:rsidP="00306681">
      <w:pPr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/>
        </w:rPr>
      </w:pPr>
    </w:p>
    <w:p w:rsidR="00306681" w:rsidRDefault="00306681" w:rsidP="00306681">
      <w:pPr>
        <w:suppressAutoHyphens/>
        <w:autoSpaceDN w:val="0"/>
        <w:spacing w:after="0" w:line="360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uppressAutoHyphens/>
        <w:autoSpaceDN w:val="0"/>
        <w:spacing w:after="0" w:line="360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/>
        </w:rPr>
      </w:pPr>
    </w:p>
    <w:p w:rsidR="00815157" w:rsidRDefault="00815157" w:rsidP="00306681">
      <w:pPr>
        <w:suppressAutoHyphens/>
        <w:autoSpaceDN w:val="0"/>
        <w:spacing w:after="0"/>
        <w:jc w:val="center"/>
        <w:textAlignment w:val="baseline"/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val="en-US" w:eastAsia="ru-RU"/>
        </w:rPr>
      </w:pPr>
    </w:p>
    <w:p w:rsidR="00306681" w:rsidRPr="00306681" w:rsidRDefault="00815157" w:rsidP="00815157">
      <w:pPr>
        <w:suppressAutoHyphens/>
        <w:autoSpaceDN w:val="0"/>
        <w:spacing w:after="0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bookmarkStart w:id="0" w:name="_GoBack"/>
      <w:bookmarkEnd w:id="0"/>
      <w:r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ru-RU"/>
        </w:rPr>
        <w:t>Игра-викторина</w:t>
      </w:r>
      <w:r w:rsidR="00306681" w:rsidRPr="00306681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ru-RU"/>
        </w:rPr>
        <w:t xml:space="preserve"> «Казачья дочка»</w:t>
      </w:r>
    </w:p>
    <w:p w:rsidR="00306681" w:rsidRPr="00306681" w:rsidRDefault="00306681" w:rsidP="00306681">
      <w:pPr>
        <w:suppressAutoHyphens/>
        <w:autoSpaceDN w:val="0"/>
        <w:spacing w:after="0"/>
        <w:jc w:val="center"/>
        <w:textAlignment w:val="baseline"/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ru-RU"/>
        </w:rPr>
      </w:pPr>
      <w:r w:rsidRPr="00306681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ru-RU"/>
        </w:rPr>
        <w:t xml:space="preserve">для </w:t>
      </w:r>
      <w:proofErr w:type="gramStart"/>
      <w:r w:rsidRPr="00306681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ru-RU"/>
        </w:rPr>
        <w:t>обучающихся</w:t>
      </w:r>
      <w:proofErr w:type="gramEnd"/>
      <w:r w:rsidRPr="00306681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ru-RU"/>
        </w:rPr>
        <w:t xml:space="preserve"> старшего дошкольного возраста.</w:t>
      </w:r>
    </w:p>
    <w:p w:rsidR="00306681" w:rsidRPr="00306681" w:rsidRDefault="00306681" w:rsidP="00306681">
      <w:pPr>
        <w:suppressAutoHyphens/>
        <w:autoSpaceDN w:val="0"/>
        <w:spacing w:after="0"/>
        <w:jc w:val="center"/>
        <w:textAlignment w:val="baseline"/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uppressAutoHyphens/>
        <w:autoSpaceDN w:val="0"/>
        <w:spacing w:after="0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ru-RU"/>
        </w:rPr>
        <w:t xml:space="preserve">                                                       </w:t>
      </w:r>
      <w:r w:rsidRPr="00306681">
        <w:rPr>
          <w:rFonts w:ascii="Times New Roman" w:eastAsia="SimSun" w:hAnsi="Times New Roman" w:cs="Times New Roman"/>
          <w:kern w:val="3"/>
          <w:sz w:val="24"/>
          <w:szCs w:val="24"/>
          <w:lang w:eastAsia="ru-RU"/>
        </w:rPr>
        <w:t xml:space="preserve"> </w:t>
      </w:r>
    </w:p>
    <w:p w:rsidR="00306681" w:rsidRPr="00306681" w:rsidRDefault="00306681" w:rsidP="00306681">
      <w:pPr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noProof/>
          <w:kern w:val="3"/>
          <w:sz w:val="24"/>
          <w:szCs w:val="24"/>
          <w:lang w:eastAsia="ru-RU"/>
        </w:rPr>
        <w:drawing>
          <wp:inline distT="0" distB="0" distL="0" distR="0" wp14:anchorId="5DD1310B" wp14:editId="3D534E2F">
            <wp:extent cx="3987003" cy="3226323"/>
            <wp:effectExtent l="0" t="0" r="0" b="0"/>
            <wp:docPr id="1" name="Рисунок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7003" cy="32263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06681" w:rsidRDefault="00306681" w:rsidP="00306681">
      <w:pPr>
        <w:suppressAutoHyphens/>
        <w:autoSpaceDN w:val="0"/>
        <w:spacing w:after="0" w:line="360" w:lineRule="auto"/>
        <w:jc w:val="right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uppressAutoHyphens/>
        <w:autoSpaceDN w:val="0"/>
        <w:spacing w:after="0" w:line="360" w:lineRule="auto"/>
        <w:jc w:val="right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  <w:lang w:eastAsia="ru-RU"/>
        </w:rPr>
        <w:t xml:space="preserve">                                                                              Н. В. Демченко, учитель-логопед</w:t>
      </w:r>
    </w:p>
    <w:p w:rsidR="00306681" w:rsidRPr="00306681" w:rsidRDefault="00306681" w:rsidP="00306681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  <w:lang w:eastAsia="ru-RU"/>
        </w:rPr>
        <w:t xml:space="preserve">                                                                              МБДОУ ДСКВ № 25 «Пчелка»</w:t>
      </w:r>
    </w:p>
    <w:p w:rsidR="00306681" w:rsidRPr="00306681" w:rsidRDefault="00306681" w:rsidP="00306681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  <w:lang w:eastAsia="ru-RU"/>
        </w:rPr>
        <w:t xml:space="preserve">                                                            </w:t>
      </w:r>
    </w:p>
    <w:p w:rsidR="00306681" w:rsidRPr="00306681" w:rsidRDefault="00306681" w:rsidP="00306681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uppressAutoHyphens/>
        <w:autoSpaceDN w:val="0"/>
        <w:spacing w:after="0" w:line="360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/>
        </w:rPr>
      </w:pPr>
    </w:p>
    <w:p w:rsidR="00306681" w:rsidRDefault="00306681" w:rsidP="00306681">
      <w:pPr>
        <w:suppressAutoHyphens/>
        <w:autoSpaceDN w:val="0"/>
        <w:spacing w:after="0" w:line="360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  <w:lang w:eastAsia="ru-RU"/>
        </w:rPr>
        <w:t xml:space="preserve">                                                          </w:t>
      </w:r>
    </w:p>
    <w:p w:rsidR="00306681" w:rsidRDefault="00306681" w:rsidP="00306681">
      <w:pPr>
        <w:suppressAutoHyphens/>
        <w:autoSpaceDN w:val="0"/>
        <w:spacing w:after="0" w:line="360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uppressAutoHyphens/>
        <w:autoSpaceDN w:val="0"/>
        <w:spacing w:after="0" w:line="360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Times New Roman" w:hAnsi="Times New Roman" w:cs="Times New Roman"/>
          <w:bCs/>
          <w:color w:val="111111"/>
          <w:kern w:val="3"/>
          <w:sz w:val="24"/>
          <w:szCs w:val="24"/>
          <w:lang w:eastAsia="ru-RU"/>
        </w:rPr>
        <w:t>2022г</w:t>
      </w: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333333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b/>
          <w:color w:val="333333"/>
          <w:kern w:val="3"/>
          <w:sz w:val="24"/>
          <w:szCs w:val="24"/>
          <w:lang w:eastAsia="ru-RU"/>
        </w:rPr>
        <w:lastRenderedPageBreak/>
        <w:t>Содержание:</w:t>
      </w: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333333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widowControl w:val="0"/>
        <w:numPr>
          <w:ilvl w:val="0"/>
          <w:numId w:val="2"/>
        </w:num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Аннотация……………………………………………………………………...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.....................</w:t>
      </w: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3</w:t>
      </w:r>
    </w:p>
    <w:p w:rsidR="00306681" w:rsidRPr="00306681" w:rsidRDefault="00306681" w:rsidP="00306681">
      <w:pPr>
        <w:widowControl w:val="0"/>
        <w:numPr>
          <w:ilvl w:val="0"/>
          <w:numId w:val="2"/>
        </w:num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Введение………………………………………………………………………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……………...</w:t>
      </w: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5</w:t>
      </w:r>
    </w:p>
    <w:p w:rsidR="00306681" w:rsidRPr="00306681" w:rsidRDefault="00306681" w:rsidP="00306681">
      <w:pPr>
        <w:widowControl w:val="0"/>
        <w:numPr>
          <w:ilvl w:val="0"/>
          <w:numId w:val="2"/>
        </w:num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Основная часть………………………………………………………………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……………...</w:t>
      </w:r>
      <w:r w:rsidR="00F02AD4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10</w:t>
      </w:r>
    </w:p>
    <w:p w:rsidR="00306681" w:rsidRPr="00306681" w:rsidRDefault="00306681" w:rsidP="00306681">
      <w:pPr>
        <w:widowControl w:val="0"/>
        <w:numPr>
          <w:ilvl w:val="0"/>
          <w:numId w:val="2"/>
        </w:num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Заключение……………………………………………………………………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…………….</w:t>
      </w:r>
      <w:r w:rsidR="00F02AD4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14</w:t>
      </w:r>
    </w:p>
    <w:p w:rsidR="00306681" w:rsidRPr="00306681" w:rsidRDefault="00306681" w:rsidP="00306681">
      <w:pPr>
        <w:widowControl w:val="0"/>
        <w:numPr>
          <w:ilvl w:val="0"/>
          <w:numId w:val="2"/>
        </w:num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Список используемой литературы…………………………………………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……………..</w:t>
      </w:r>
      <w:r w:rsidR="00F02AD4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.15</w:t>
      </w:r>
    </w:p>
    <w:p w:rsidR="00306681" w:rsidRPr="00306681" w:rsidRDefault="00306681" w:rsidP="00306681">
      <w:pPr>
        <w:widowControl w:val="0"/>
        <w:numPr>
          <w:ilvl w:val="0"/>
          <w:numId w:val="2"/>
        </w:num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Приложение…………………………………………………………………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……………..</w:t>
      </w:r>
      <w:r w:rsidR="00F02AD4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..16</w:t>
      </w:r>
    </w:p>
    <w:p w:rsidR="00306681" w:rsidRPr="00306681" w:rsidRDefault="00306681" w:rsidP="00306681">
      <w:pPr>
        <w:widowControl w:val="0"/>
        <w:suppressAutoHyphens/>
        <w:autoSpaceDN w:val="0"/>
        <w:textAlignment w:val="baseline"/>
        <w:rPr>
          <w:rFonts w:ascii="Times New Roman" w:eastAsia="SimSun" w:hAnsi="Times New Roman" w:cs="Times New Roman"/>
          <w:color w:val="333333"/>
          <w:kern w:val="3"/>
          <w:sz w:val="24"/>
          <w:szCs w:val="24"/>
        </w:rPr>
      </w:pPr>
    </w:p>
    <w:p w:rsidR="00306681" w:rsidRPr="00306681" w:rsidRDefault="00306681" w:rsidP="00306681">
      <w:pPr>
        <w:widowControl w:val="0"/>
        <w:suppressAutoHyphens/>
        <w:autoSpaceDN w:val="0"/>
        <w:textAlignment w:val="baseline"/>
        <w:rPr>
          <w:rFonts w:ascii="Times New Roman" w:eastAsia="SimSun" w:hAnsi="Times New Roman" w:cs="Times New Roman"/>
          <w:color w:val="333333"/>
          <w:kern w:val="3"/>
          <w:sz w:val="24"/>
          <w:szCs w:val="24"/>
        </w:rPr>
      </w:pPr>
    </w:p>
    <w:p w:rsidR="00306681" w:rsidRPr="00306681" w:rsidRDefault="00306681" w:rsidP="00306681">
      <w:pPr>
        <w:widowControl w:val="0"/>
        <w:suppressAutoHyphens/>
        <w:autoSpaceDN w:val="0"/>
        <w:textAlignment w:val="baseline"/>
        <w:rPr>
          <w:rFonts w:ascii="Times New Roman" w:eastAsia="SimSun" w:hAnsi="Times New Roman" w:cs="Times New Roman"/>
          <w:color w:val="333333"/>
          <w:kern w:val="3"/>
          <w:sz w:val="24"/>
          <w:szCs w:val="24"/>
        </w:rPr>
      </w:pPr>
    </w:p>
    <w:p w:rsidR="00306681" w:rsidRPr="00306681" w:rsidRDefault="00306681" w:rsidP="00306681">
      <w:pPr>
        <w:widowControl w:val="0"/>
        <w:suppressAutoHyphens/>
        <w:autoSpaceDN w:val="0"/>
        <w:textAlignment w:val="baseline"/>
        <w:rPr>
          <w:rFonts w:ascii="Times New Roman" w:eastAsia="SimSun" w:hAnsi="Times New Roman" w:cs="Times New Roman"/>
          <w:color w:val="333333"/>
          <w:kern w:val="3"/>
          <w:sz w:val="24"/>
          <w:szCs w:val="24"/>
        </w:rPr>
      </w:pPr>
    </w:p>
    <w:p w:rsidR="00306681" w:rsidRPr="00306681" w:rsidRDefault="00306681" w:rsidP="00306681">
      <w:pPr>
        <w:widowControl w:val="0"/>
        <w:suppressAutoHyphens/>
        <w:autoSpaceDN w:val="0"/>
        <w:textAlignment w:val="baseline"/>
        <w:rPr>
          <w:rFonts w:ascii="Times New Roman" w:eastAsia="SimSun" w:hAnsi="Times New Roman" w:cs="Times New Roman"/>
          <w:color w:val="333333"/>
          <w:kern w:val="3"/>
          <w:sz w:val="24"/>
          <w:szCs w:val="24"/>
        </w:rPr>
      </w:pPr>
    </w:p>
    <w:p w:rsidR="00306681" w:rsidRPr="00306681" w:rsidRDefault="00306681" w:rsidP="00306681">
      <w:pPr>
        <w:widowControl w:val="0"/>
        <w:suppressAutoHyphens/>
        <w:autoSpaceDN w:val="0"/>
        <w:textAlignment w:val="baseline"/>
        <w:rPr>
          <w:rFonts w:ascii="Times New Roman" w:eastAsia="SimSun" w:hAnsi="Times New Roman" w:cs="Times New Roman"/>
          <w:color w:val="333333"/>
          <w:kern w:val="3"/>
          <w:sz w:val="24"/>
          <w:szCs w:val="24"/>
        </w:rPr>
      </w:pPr>
    </w:p>
    <w:p w:rsidR="00306681" w:rsidRPr="00306681" w:rsidRDefault="00306681" w:rsidP="00306681">
      <w:pPr>
        <w:widowControl w:val="0"/>
        <w:suppressAutoHyphens/>
        <w:autoSpaceDN w:val="0"/>
        <w:textAlignment w:val="baseline"/>
        <w:rPr>
          <w:rFonts w:ascii="Times New Roman" w:eastAsia="SimSun" w:hAnsi="Times New Roman" w:cs="Times New Roman"/>
          <w:color w:val="333333"/>
          <w:kern w:val="3"/>
          <w:sz w:val="24"/>
          <w:szCs w:val="24"/>
        </w:rPr>
      </w:pPr>
    </w:p>
    <w:p w:rsidR="00306681" w:rsidRPr="00306681" w:rsidRDefault="00306681" w:rsidP="00306681">
      <w:pPr>
        <w:widowControl w:val="0"/>
        <w:suppressAutoHyphens/>
        <w:autoSpaceDN w:val="0"/>
        <w:textAlignment w:val="baseline"/>
        <w:rPr>
          <w:rFonts w:ascii="Times New Roman" w:eastAsia="SimSun" w:hAnsi="Times New Roman" w:cs="Times New Roman"/>
          <w:color w:val="333333"/>
          <w:kern w:val="3"/>
          <w:sz w:val="24"/>
          <w:szCs w:val="24"/>
        </w:rPr>
      </w:pPr>
    </w:p>
    <w:p w:rsidR="00306681" w:rsidRPr="00306681" w:rsidRDefault="00306681" w:rsidP="00306681">
      <w:pPr>
        <w:widowControl w:val="0"/>
        <w:suppressAutoHyphens/>
        <w:autoSpaceDN w:val="0"/>
        <w:textAlignment w:val="baseline"/>
        <w:rPr>
          <w:rFonts w:ascii="Times New Roman" w:eastAsia="SimSun" w:hAnsi="Times New Roman" w:cs="Times New Roman"/>
          <w:color w:val="333333"/>
          <w:kern w:val="3"/>
          <w:sz w:val="24"/>
          <w:szCs w:val="24"/>
        </w:rPr>
      </w:pPr>
    </w:p>
    <w:p w:rsidR="00306681" w:rsidRPr="00306681" w:rsidRDefault="00306681" w:rsidP="00306681">
      <w:pPr>
        <w:widowControl w:val="0"/>
        <w:suppressAutoHyphens/>
        <w:autoSpaceDN w:val="0"/>
        <w:textAlignment w:val="baseline"/>
        <w:rPr>
          <w:rFonts w:ascii="Times New Roman" w:eastAsia="SimSun" w:hAnsi="Times New Roman" w:cs="Times New Roman"/>
          <w:color w:val="333333"/>
          <w:kern w:val="3"/>
          <w:sz w:val="24"/>
          <w:szCs w:val="24"/>
        </w:rPr>
      </w:pPr>
    </w:p>
    <w:p w:rsidR="00306681" w:rsidRPr="00306681" w:rsidRDefault="00306681" w:rsidP="00306681">
      <w:pPr>
        <w:widowControl w:val="0"/>
        <w:suppressAutoHyphens/>
        <w:autoSpaceDN w:val="0"/>
        <w:textAlignment w:val="baseline"/>
        <w:rPr>
          <w:rFonts w:ascii="Times New Roman" w:eastAsia="SimSun" w:hAnsi="Times New Roman" w:cs="Times New Roman"/>
          <w:color w:val="333333"/>
          <w:kern w:val="3"/>
          <w:sz w:val="24"/>
          <w:szCs w:val="24"/>
        </w:rPr>
      </w:pPr>
    </w:p>
    <w:p w:rsidR="00306681" w:rsidRPr="00306681" w:rsidRDefault="00306681" w:rsidP="00306681">
      <w:pPr>
        <w:widowControl w:val="0"/>
        <w:suppressAutoHyphens/>
        <w:autoSpaceDN w:val="0"/>
        <w:textAlignment w:val="baseline"/>
        <w:rPr>
          <w:rFonts w:ascii="Times New Roman" w:eastAsia="SimSun" w:hAnsi="Times New Roman" w:cs="Times New Roman"/>
          <w:color w:val="333333"/>
          <w:kern w:val="3"/>
          <w:sz w:val="24"/>
          <w:szCs w:val="24"/>
        </w:rPr>
      </w:pPr>
    </w:p>
    <w:p w:rsidR="00306681" w:rsidRPr="00306681" w:rsidRDefault="00306681" w:rsidP="00306681">
      <w:pPr>
        <w:widowControl w:val="0"/>
        <w:suppressAutoHyphens/>
        <w:autoSpaceDN w:val="0"/>
        <w:textAlignment w:val="baseline"/>
        <w:rPr>
          <w:rFonts w:ascii="Times New Roman" w:eastAsia="SimSun" w:hAnsi="Times New Roman" w:cs="Times New Roman"/>
          <w:color w:val="333333"/>
          <w:kern w:val="3"/>
          <w:sz w:val="24"/>
          <w:szCs w:val="24"/>
        </w:rPr>
      </w:pPr>
    </w:p>
    <w:p w:rsidR="00306681" w:rsidRPr="00306681" w:rsidRDefault="00306681" w:rsidP="00306681">
      <w:pPr>
        <w:widowControl w:val="0"/>
        <w:suppressAutoHyphens/>
        <w:autoSpaceDN w:val="0"/>
        <w:textAlignment w:val="baseline"/>
        <w:rPr>
          <w:rFonts w:ascii="Times New Roman" w:eastAsia="SimSun" w:hAnsi="Times New Roman" w:cs="Times New Roman"/>
          <w:color w:val="333333"/>
          <w:kern w:val="3"/>
          <w:sz w:val="24"/>
          <w:szCs w:val="24"/>
        </w:rPr>
      </w:pPr>
    </w:p>
    <w:p w:rsidR="00306681" w:rsidRPr="00306681" w:rsidRDefault="00306681" w:rsidP="00306681">
      <w:pPr>
        <w:widowControl w:val="0"/>
        <w:suppressAutoHyphens/>
        <w:autoSpaceDN w:val="0"/>
        <w:textAlignment w:val="baseline"/>
        <w:rPr>
          <w:rFonts w:ascii="Times New Roman" w:eastAsia="SimSun" w:hAnsi="Times New Roman" w:cs="Times New Roman"/>
          <w:color w:val="333333"/>
          <w:kern w:val="3"/>
          <w:sz w:val="24"/>
          <w:szCs w:val="24"/>
        </w:rPr>
      </w:pPr>
    </w:p>
    <w:p w:rsidR="00306681" w:rsidRPr="00306681" w:rsidRDefault="00306681" w:rsidP="00306681">
      <w:pPr>
        <w:widowControl w:val="0"/>
        <w:suppressAutoHyphens/>
        <w:autoSpaceDN w:val="0"/>
        <w:textAlignment w:val="baseline"/>
        <w:rPr>
          <w:rFonts w:ascii="Times New Roman" w:eastAsia="SimSun" w:hAnsi="Times New Roman" w:cs="Times New Roman"/>
          <w:color w:val="333333"/>
          <w:kern w:val="3"/>
          <w:sz w:val="24"/>
          <w:szCs w:val="24"/>
        </w:rPr>
      </w:pPr>
    </w:p>
    <w:p w:rsidR="00306681" w:rsidRPr="00306681" w:rsidRDefault="00306681" w:rsidP="00306681">
      <w:pPr>
        <w:widowControl w:val="0"/>
        <w:suppressAutoHyphens/>
        <w:autoSpaceDN w:val="0"/>
        <w:textAlignment w:val="baseline"/>
        <w:rPr>
          <w:rFonts w:ascii="Times New Roman" w:eastAsia="SimSun" w:hAnsi="Times New Roman" w:cs="Times New Roman"/>
          <w:color w:val="333333"/>
          <w:kern w:val="3"/>
          <w:sz w:val="24"/>
          <w:szCs w:val="24"/>
        </w:rPr>
      </w:pPr>
    </w:p>
    <w:p w:rsidR="00306681" w:rsidRPr="00306681" w:rsidRDefault="00306681" w:rsidP="00306681">
      <w:pPr>
        <w:widowControl w:val="0"/>
        <w:suppressAutoHyphens/>
        <w:autoSpaceDN w:val="0"/>
        <w:textAlignment w:val="baseline"/>
        <w:rPr>
          <w:rFonts w:ascii="Times New Roman" w:eastAsia="SimSun" w:hAnsi="Times New Roman" w:cs="Times New Roman"/>
          <w:color w:val="333333"/>
          <w:kern w:val="3"/>
          <w:sz w:val="24"/>
          <w:szCs w:val="24"/>
        </w:rPr>
      </w:pPr>
    </w:p>
    <w:p w:rsidR="00306681" w:rsidRDefault="00306681" w:rsidP="00306681">
      <w:pPr>
        <w:widowControl w:val="0"/>
        <w:suppressAutoHyphens/>
        <w:autoSpaceDN w:val="0"/>
        <w:textAlignment w:val="baseline"/>
        <w:rPr>
          <w:rFonts w:ascii="Times New Roman" w:eastAsia="SimSun" w:hAnsi="Times New Roman" w:cs="Times New Roman"/>
          <w:color w:val="333333"/>
          <w:kern w:val="3"/>
          <w:sz w:val="24"/>
          <w:szCs w:val="24"/>
        </w:rPr>
      </w:pPr>
    </w:p>
    <w:p w:rsidR="00306681" w:rsidRDefault="00306681" w:rsidP="00306681">
      <w:pPr>
        <w:widowControl w:val="0"/>
        <w:suppressAutoHyphens/>
        <w:autoSpaceDN w:val="0"/>
        <w:textAlignment w:val="baseline"/>
        <w:rPr>
          <w:rFonts w:ascii="Times New Roman" w:eastAsia="SimSun" w:hAnsi="Times New Roman" w:cs="Times New Roman"/>
          <w:color w:val="333333"/>
          <w:kern w:val="3"/>
          <w:sz w:val="24"/>
          <w:szCs w:val="24"/>
        </w:rPr>
      </w:pPr>
    </w:p>
    <w:p w:rsidR="00306681" w:rsidRDefault="00306681" w:rsidP="00306681">
      <w:pPr>
        <w:widowControl w:val="0"/>
        <w:suppressAutoHyphens/>
        <w:autoSpaceDN w:val="0"/>
        <w:textAlignment w:val="baseline"/>
        <w:rPr>
          <w:rFonts w:ascii="Times New Roman" w:eastAsia="SimSun" w:hAnsi="Times New Roman" w:cs="Times New Roman"/>
          <w:color w:val="333333"/>
          <w:kern w:val="3"/>
          <w:sz w:val="24"/>
          <w:szCs w:val="24"/>
        </w:rPr>
      </w:pPr>
    </w:p>
    <w:p w:rsidR="00306681" w:rsidRPr="00306681" w:rsidRDefault="00306681" w:rsidP="00306681">
      <w:pPr>
        <w:widowControl w:val="0"/>
        <w:suppressAutoHyphens/>
        <w:autoSpaceDN w:val="0"/>
        <w:textAlignment w:val="baseline"/>
        <w:rPr>
          <w:rFonts w:ascii="Times New Roman" w:eastAsia="SimSun" w:hAnsi="Times New Roman" w:cs="Times New Roman"/>
          <w:color w:val="333333"/>
          <w:kern w:val="3"/>
          <w:sz w:val="24"/>
          <w:szCs w:val="24"/>
        </w:rPr>
      </w:pPr>
    </w:p>
    <w:p w:rsidR="00306681" w:rsidRPr="00306681" w:rsidRDefault="00306681" w:rsidP="00306681">
      <w:pPr>
        <w:widowControl w:val="0"/>
        <w:numPr>
          <w:ilvl w:val="0"/>
          <w:numId w:val="3"/>
        </w:num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  <w:lastRenderedPageBreak/>
        <w:t>Аннотация.</w:t>
      </w:r>
    </w:p>
    <w:p w:rsidR="00306681" w:rsidRPr="00306681" w:rsidRDefault="00306681" w:rsidP="00306681">
      <w:pPr>
        <w:widowControl w:val="0"/>
        <w:suppressAutoHyphens/>
        <w:autoSpaceDN w:val="0"/>
        <w:spacing w:after="0"/>
        <w:ind w:firstLine="284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>«Без прошлого нет будущего» - гласит народная пословица. И с этим трудно не согласиться. Как трудно не согласиться с неоспоримой истиной, которая говорит нам: «Ты мира не узнаешь, не зная края своего».</w:t>
      </w:r>
    </w:p>
    <w:p w:rsidR="00306681" w:rsidRPr="00306681" w:rsidRDefault="00306681" w:rsidP="00306681">
      <w:pPr>
        <w:widowControl w:val="0"/>
        <w:suppressAutoHyphens/>
        <w:autoSpaceDN w:val="0"/>
        <w:spacing w:after="0"/>
        <w:ind w:firstLine="284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>У каждого человека, безусловно, есть своя малая Родина, свой заветный и милый сердцу уголок, где человек родился и вырос. Но так ли много мы, а в особенности подрастающее поколение, знаем о прошлом своего края? Наверно, не каждый может этим похвастаться…</w:t>
      </w: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ind w:firstLine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Одна из важнейших задач современного дошкольного образования заключается в  развитии познавательного интереса детей к малой Родине и воспитание патриотизма.</w:t>
      </w:r>
    </w:p>
    <w:p w:rsidR="00306681" w:rsidRPr="00306681" w:rsidRDefault="00306681" w:rsidP="00306681">
      <w:pPr>
        <w:widowControl w:val="0"/>
        <w:suppressAutoHyphens/>
        <w:autoSpaceDN w:val="0"/>
        <w:spacing w:after="0"/>
        <w:ind w:firstLine="284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>На мой взгляд, воспитание патриотизма не возможно без привития любви к малой Родине. И особенно важно, чтобы любовь эта прививалась с детского возраста в непринуждённой игровой форме, чтобы дети знали: кто они, откуда их истоки, какова история земли, на которой они растут.</w:t>
      </w:r>
    </w:p>
    <w:p w:rsidR="00306681" w:rsidRPr="00306681" w:rsidRDefault="00306681" w:rsidP="00306681">
      <w:pPr>
        <w:widowControl w:val="0"/>
        <w:suppressAutoHyphens/>
        <w:autoSpaceDN w:val="0"/>
        <w:spacing w:after="0"/>
        <w:ind w:firstLine="284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proofErr w:type="gramStart"/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>Сопровождение детей дошкольного возраста на пути к становлению патриотических чувств, формированию и развитию компетенций, необходимых для успешной социализации подрастающей личности в условиях малой Родины, побудило меня к разработке игры-викторины «Казачья дочка», главная цель которой  заключается в необходимости донести до детей национальный колорит кубанских обычаев, своеобразие и уникальность народа, проживающего на территории Краснодарского края, оригинальность языка и смыслового содержания устных приданий.</w:t>
      </w:r>
      <w:proofErr w:type="gramEnd"/>
    </w:p>
    <w:p w:rsidR="00306681" w:rsidRPr="00306681" w:rsidRDefault="00306681" w:rsidP="00306681">
      <w:pPr>
        <w:widowControl w:val="0"/>
        <w:suppressAutoHyphens/>
        <w:autoSpaceDN w:val="0"/>
        <w:spacing w:after="0"/>
        <w:ind w:firstLine="284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>Задачи:</w:t>
      </w:r>
    </w:p>
    <w:p w:rsidR="00306681" w:rsidRPr="00306681" w:rsidRDefault="00306681" w:rsidP="00306681">
      <w:pPr>
        <w:widowControl w:val="0"/>
        <w:numPr>
          <w:ilvl w:val="0"/>
          <w:numId w:val="4"/>
        </w:numPr>
        <w:suppressAutoHyphens/>
        <w:autoSpaceDN w:val="0"/>
        <w:spacing w:after="0"/>
        <w:ind w:left="284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>создать условия для обобщения и систематизации знаний детей старшего дошкольного возраста;</w:t>
      </w:r>
    </w:p>
    <w:p w:rsidR="00306681" w:rsidRPr="00306681" w:rsidRDefault="00306681" w:rsidP="00306681">
      <w:pPr>
        <w:widowControl w:val="0"/>
        <w:numPr>
          <w:ilvl w:val="0"/>
          <w:numId w:val="4"/>
        </w:numPr>
        <w:suppressAutoHyphens/>
        <w:autoSpaceDN w:val="0"/>
        <w:spacing w:after="0"/>
        <w:ind w:left="284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>поддерживать интерес к интеллектуальной деятельности;</w:t>
      </w:r>
    </w:p>
    <w:p w:rsidR="00306681" w:rsidRPr="00306681" w:rsidRDefault="00306681" w:rsidP="00306681">
      <w:pPr>
        <w:widowControl w:val="0"/>
        <w:numPr>
          <w:ilvl w:val="0"/>
          <w:numId w:val="4"/>
        </w:numPr>
        <w:suppressAutoHyphens/>
        <w:autoSpaceDN w:val="0"/>
        <w:spacing w:after="0"/>
        <w:ind w:left="284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>развивать находчивость и смекалку;</w:t>
      </w:r>
    </w:p>
    <w:p w:rsidR="00306681" w:rsidRPr="00306681" w:rsidRDefault="00306681" w:rsidP="00306681">
      <w:pPr>
        <w:widowControl w:val="0"/>
        <w:numPr>
          <w:ilvl w:val="0"/>
          <w:numId w:val="4"/>
        </w:numPr>
        <w:suppressAutoHyphens/>
        <w:autoSpaceDN w:val="0"/>
        <w:spacing w:after="0"/>
        <w:ind w:left="284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>стимулировать к самостоятельному поиску необходимой информации, решению проблемных ситуаций.</w:t>
      </w:r>
    </w:p>
    <w:p w:rsidR="00306681" w:rsidRPr="00306681" w:rsidRDefault="00306681" w:rsidP="00306681">
      <w:pPr>
        <w:widowControl w:val="0"/>
        <w:suppressAutoHyphens/>
        <w:autoSpaceDN w:val="0"/>
        <w:spacing w:after="0"/>
        <w:ind w:firstLine="284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>Для реализации поставленных целей и задач были использованы следующие  технологии:</w:t>
      </w:r>
    </w:p>
    <w:p w:rsidR="00306681" w:rsidRPr="00306681" w:rsidRDefault="00306681" w:rsidP="00306681">
      <w:pPr>
        <w:widowControl w:val="0"/>
        <w:numPr>
          <w:ilvl w:val="0"/>
          <w:numId w:val="5"/>
        </w:numPr>
        <w:suppressAutoHyphens/>
        <w:autoSpaceDN w:val="0"/>
        <w:spacing w:after="0"/>
        <w:ind w:left="284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>Технология исследовательской деятельности «Путешествие по реке времени» - в</w:t>
      </w:r>
      <w:r w:rsidRPr="00306681">
        <w:rPr>
          <w:rFonts w:ascii="Times New Roman" w:eastAsia="SimSun" w:hAnsi="Times New Roman" w:cs="Times New Roman"/>
          <w:color w:val="000000"/>
          <w:kern w:val="3"/>
          <w:sz w:val="24"/>
          <w:szCs w:val="24"/>
          <w:shd w:val="clear" w:color="auto" w:fill="FFFFFF"/>
        </w:rPr>
        <w:t>первые эта технология была предложена Надеждой Александровной Коротковой, как одна из форм познавательно-исследовательской деятельности. Особенно актуально использование данной технологии в старшем дошкольном возрасте, когда у детей имеется уже определенный багаж знаний.  С помощью нее легко окунуться в прошлое, посмотреть с чего все начиналось, и проследить динамику изменений от прошлого к настоящему.  </w:t>
      </w:r>
    </w:p>
    <w:p w:rsidR="00306681" w:rsidRPr="00306681" w:rsidRDefault="00306681" w:rsidP="00306681">
      <w:pPr>
        <w:widowControl w:val="0"/>
        <w:numPr>
          <w:ilvl w:val="0"/>
          <w:numId w:val="5"/>
        </w:numPr>
        <w:suppressAutoHyphens/>
        <w:autoSpaceDN w:val="0"/>
        <w:spacing w:after="0"/>
        <w:ind w:left="284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 xml:space="preserve">Игровая технология - </w:t>
      </w:r>
      <w:r w:rsidRPr="00306681">
        <w:rPr>
          <w:rFonts w:ascii="Times New Roman" w:eastAsia="SimSun" w:hAnsi="Times New Roman" w:cs="Times New Roman"/>
          <w:bCs/>
          <w:color w:val="111111"/>
          <w:kern w:val="3"/>
          <w:sz w:val="24"/>
          <w:szCs w:val="24"/>
          <w:shd w:val="clear" w:color="auto" w:fill="FFFFFF"/>
        </w:rPr>
        <w:t>игровая</w:t>
      </w:r>
      <w:r w:rsidRPr="00306681">
        <w:rPr>
          <w:rFonts w:ascii="Times New Roman" w:eastAsia="SimSun" w:hAnsi="Times New Roman" w:cs="Times New Roman"/>
          <w:b/>
          <w:color w:val="111111"/>
          <w:kern w:val="3"/>
          <w:sz w:val="24"/>
          <w:szCs w:val="24"/>
          <w:shd w:val="clear" w:color="auto" w:fill="FFFFFF"/>
        </w:rPr>
        <w:t> </w:t>
      </w:r>
      <w:r w:rsidRPr="00306681">
        <w:rPr>
          <w:rFonts w:ascii="Times New Roman" w:eastAsia="SimSun" w:hAnsi="Times New Roman" w:cs="Times New Roman"/>
          <w:color w:val="111111"/>
          <w:kern w:val="3"/>
          <w:sz w:val="24"/>
          <w:szCs w:val="24"/>
          <w:shd w:val="clear" w:color="auto" w:fill="FFFFFF"/>
        </w:rPr>
        <w:t>форма взаимодействия педагога и детей через реализацию определенного сюжета </w:t>
      </w:r>
      <w:r w:rsidRPr="00306681">
        <w:rPr>
          <w:rFonts w:ascii="Times New Roman" w:eastAsia="SimSun" w:hAnsi="Times New Roman" w:cs="Times New Roman"/>
          <w:iCs/>
          <w:color w:val="111111"/>
          <w:kern w:val="3"/>
          <w:sz w:val="24"/>
          <w:szCs w:val="24"/>
          <w:shd w:val="clear" w:color="auto" w:fill="FFFFFF"/>
        </w:rPr>
        <w:t>игры-викторины</w:t>
      </w:r>
      <w:r w:rsidRPr="00306681">
        <w:rPr>
          <w:rFonts w:ascii="Times New Roman" w:eastAsia="SimSun" w:hAnsi="Times New Roman" w:cs="Times New Roman"/>
          <w:i/>
          <w:iCs/>
          <w:color w:val="111111"/>
          <w:kern w:val="3"/>
          <w:sz w:val="24"/>
          <w:szCs w:val="24"/>
          <w:shd w:val="clear" w:color="auto" w:fill="FFFFFF"/>
        </w:rPr>
        <w:t>.</w:t>
      </w:r>
    </w:p>
    <w:p w:rsidR="00306681" w:rsidRPr="00306681" w:rsidRDefault="00306681" w:rsidP="00306681">
      <w:pPr>
        <w:widowControl w:val="0"/>
        <w:numPr>
          <w:ilvl w:val="0"/>
          <w:numId w:val="5"/>
        </w:numPr>
        <w:suppressAutoHyphens/>
        <w:autoSpaceDN w:val="0"/>
        <w:spacing w:after="0"/>
        <w:ind w:left="284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 xml:space="preserve">Личностно-ориентированная технология - </w:t>
      </w:r>
      <w:r w:rsidRPr="00306681">
        <w:rPr>
          <w:rFonts w:ascii="Times New Roman" w:eastAsia="SimSun" w:hAnsi="Times New Roman" w:cs="Times New Roman"/>
          <w:color w:val="111111"/>
          <w:kern w:val="3"/>
          <w:sz w:val="24"/>
          <w:szCs w:val="24"/>
          <w:shd w:val="clear" w:color="auto" w:fill="FFFFFF"/>
        </w:rPr>
        <w:t>организация воспитательного процесса на основе уважения к </w:t>
      </w:r>
      <w:r w:rsidRPr="00306681">
        <w:rPr>
          <w:rFonts w:ascii="Times New Roman" w:eastAsia="SimSun" w:hAnsi="Times New Roman" w:cs="Times New Roman"/>
          <w:bCs/>
          <w:color w:val="111111"/>
          <w:kern w:val="3"/>
          <w:sz w:val="24"/>
          <w:szCs w:val="24"/>
          <w:shd w:val="clear" w:color="auto" w:fill="FFFFFF"/>
        </w:rPr>
        <w:t>личности ребенка</w:t>
      </w:r>
      <w:r w:rsidRPr="00306681">
        <w:rPr>
          <w:rFonts w:ascii="Times New Roman" w:eastAsia="SimSun" w:hAnsi="Times New Roman" w:cs="Times New Roman"/>
          <w:color w:val="111111"/>
          <w:kern w:val="3"/>
          <w:sz w:val="24"/>
          <w:szCs w:val="24"/>
          <w:shd w:val="clear" w:color="auto" w:fill="FFFFFF"/>
        </w:rPr>
        <w:t>, учете особенностей его индивидуального развития, отношения к нему как к сознательному, полноправному участнику воспитательного процесса.</w:t>
      </w:r>
    </w:p>
    <w:p w:rsidR="00306681" w:rsidRPr="00306681" w:rsidRDefault="00306681" w:rsidP="00306681">
      <w:pPr>
        <w:widowControl w:val="0"/>
        <w:numPr>
          <w:ilvl w:val="0"/>
          <w:numId w:val="5"/>
        </w:numPr>
        <w:suppressAutoHyphens/>
        <w:autoSpaceDN w:val="0"/>
        <w:spacing w:after="0"/>
        <w:ind w:left="284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 xml:space="preserve">Технология проблемного обучения - </w:t>
      </w:r>
      <w:r w:rsidRPr="00306681">
        <w:rPr>
          <w:rFonts w:ascii="Times New Roman" w:eastAsia="SimSun" w:hAnsi="Times New Roman" w:cs="Times New Roman"/>
          <w:color w:val="111111"/>
          <w:kern w:val="3"/>
          <w:sz w:val="24"/>
          <w:szCs w:val="24"/>
          <w:shd w:val="clear" w:color="auto" w:fill="FFFFFF"/>
        </w:rPr>
        <w:t>побуждение у ребенка интереса к </w:t>
      </w:r>
      <w:r w:rsidRPr="00306681">
        <w:rPr>
          <w:rFonts w:ascii="Times New Roman" w:eastAsia="SimSun" w:hAnsi="Times New Roman" w:cs="Times New Roman"/>
          <w:bCs/>
          <w:color w:val="111111"/>
          <w:kern w:val="3"/>
          <w:sz w:val="24"/>
          <w:szCs w:val="24"/>
          <w:shd w:val="clear" w:color="auto" w:fill="FFFFFF"/>
        </w:rPr>
        <w:t>проблемным</w:t>
      </w:r>
      <w:r w:rsidRPr="00306681">
        <w:rPr>
          <w:rFonts w:ascii="Times New Roman" w:eastAsia="SimSun" w:hAnsi="Times New Roman" w:cs="Times New Roman"/>
          <w:color w:val="111111"/>
          <w:kern w:val="3"/>
          <w:sz w:val="24"/>
          <w:szCs w:val="24"/>
          <w:shd w:val="clear" w:color="auto" w:fill="FFFFFF"/>
        </w:rPr>
        <w:t> ситуациям и желанию решать их.</w:t>
      </w:r>
    </w:p>
    <w:p w:rsidR="00306681" w:rsidRPr="00306681" w:rsidRDefault="00306681" w:rsidP="00306681">
      <w:pPr>
        <w:widowControl w:val="0"/>
        <w:suppressAutoHyphens/>
        <w:autoSpaceDN w:val="0"/>
        <w:spacing w:after="0"/>
        <w:ind w:firstLine="284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>Краткое описание ожидаемого результата:</w:t>
      </w:r>
    </w:p>
    <w:p w:rsidR="00306681" w:rsidRPr="00306681" w:rsidRDefault="00306681" w:rsidP="00306681">
      <w:pPr>
        <w:widowControl w:val="0"/>
        <w:suppressAutoHyphens/>
        <w:autoSpaceDN w:val="0"/>
        <w:spacing w:after="0"/>
        <w:ind w:firstLine="284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 xml:space="preserve">Изучение данных методических рекомендаций познакомит педагогов ДОУ с такой формой </w:t>
      </w: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lastRenderedPageBreak/>
        <w:t>работы, как игра-викторина. Позволит узнать особенности практического применения игры «Казачья дочка» в ходе образовательных ситуаций и занятий по изучению родного края с детьми старшего дошкольного возраста.</w:t>
      </w: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Default="00306681" w:rsidP="00306681">
      <w:p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Default="00306681" w:rsidP="00306681">
      <w:p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Default="00306681" w:rsidP="00306681">
      <w:p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Default="00306681" w:rsidP="00306681">
      <w:p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Default="00306681" w:rsidP="00306681">
      <w:p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Default="00306681" w:rsidP="00306681">
      <w:p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Default="00306681" w:rsidP="00306681">
      <w:p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Default="00306681" w:rsidP="00306681">
      <w:p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Default="00306681" w:rsidP="00306681">
      <w:p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Default="00306681" w:rsidP="00306681">
      <w:p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Default="00306681" w:rsidP="00306681">
      <w:p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Default="00306681" w:rsidP="00306681">
      <w:p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Default="00306681" w:rsidP="00306681">
      <w:p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Default="00306681" w:rsidP="00306681">
      <w:p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  <w:lastRenderedPageBreak/>
        <w:t>2.Введение.</w:t>
      </w: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ind w:firstLine="284"/>
        <w:jc w:val="right"/>
        <w:textAlignment w:val="baseline"/>
        <w:rPr>
          <w:rFonts w:ascii="Times New Roman" w:eastAsia="Times New Roman" w:hAnsi="Times New Roman" w:cs="Times New Roman"/>
          <w:i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i/>
          <w:kern w:val="3"/>
          <w:sz w:val="24"/>
          <w:szCs w:val="24"/>
          <w:lang w:eastAsia="ru-RU"/>
        </w:rPr>
        <w:t>Наступивший 2022 год посвящён культурному наследию народов России.</w:t>
      </w: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ind w:firstLine="284"/>
        <w:jc w:val="right"/>
        <w:textAlignment w:val="baseline"/>
        <w:rPr>
          <w:rFonts w:ascii="Times New Roman" w:eastAsia="Times New Roman" w:hAnsi="Times New Roman" w:cs="Times New Roman"/>
          <w:i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i/>
          <w:kern w:val="3"/>
          <w:sz w:val="24"/>
          <w:szCs w:val="24"/>
          <w:lang w:eastAsia="ru-RU"/>
        </w:rPr>
        <w:t>Об этом говорится в Указе, который подписан президентом страны</w:t>
      </w: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ind w:firstLine="284"/>
        <w:jc w:val="right"/>
        <w:textAlignment w:val="baseline"/>
        <w:rPr>
          <w:rFonts w:ascii="Times New Roman" w:eastAsia="Times New Roman" w:hAnsi="Times New Roman" w:cs="Times New Roman"/>
          <w:i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i/>
          <w:kern w:val="3"/>
          <w:sz w:val="24"/>
          <w:szCs w:val="24"/>
          <w:lang w:eastAsia="ru-RU"/>
        </w:rPr>
        <w:t>Владимиром Владимировичем Путиным.</w:t>
      </w: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ind w:firstLine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В условиях модернизации образования региональная составляющая образовательного процесса приобретает всё большее значение. Не вызывает сомнений необходимость с раннего возраста воспитывать у ребёнка эмоционально-положительное отношение к тому месту, где он родился и живёт; развивать умение видеть и понимать красоту родной природы и стремление заботиться о ней; желание узнавать больше об истории родного края; формировать ценностное отношение к труду [1;5].</w:t>
      </w: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ind w:firstLine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Одним из основных принципов Федерального государственного образовательного стандарта дошкольного образования (ФГОС ДО), утверждённого 14 ноября 2013г., является приобщение детей к социокультурным нормам, традициям семьи, общества и государства, а также учёт этнокультурной ситуации развития детей [1;5].</w:t>
      </w: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ind w:firstLine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Как известно, игровая деятельность привлекает и обучает дошкольников. Однако  педагогам очень важно  правильно подбирать игры, которые будут не только обучать, развивать и развлекать ребёнка, но и воспитывать его. Так, например, игры по реализации регионального компонента, в комплексе с другими образовательными средствами, составляют базу гармоничного развития личности ребенка, включающей в себя духовное обогащение, нравственную чистоту и физическую гармонию. Они являются базой для формирования моральных и эмоциональных чувств.</w:t>
      </w: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ind w:firstLine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Главным плюсом  таких игр  является глубокий смысл и широкий игровой диапазон, а также методы воспитательного руководства. Педагог, креативно используя игру как эмоциональное и воспитательное средство воздействия на детей, пробуждает в них любопытство, воображение и старается привлечь детей в игровое, и в то же время, поучительное русло.</w:t>
      </w: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ind w:firstLine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Разработанная игра-викторина «Казачья дочка» является средством формирования у дошкольников патриотических чувств и нравственного становления личности. Через игровую деятельность у детей формируется интерес, уважение, любовь и преданность своей малой Родине.</w:t>
      </w: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ind w:firstLine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C5085B4" wp14:editId="68263529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838450" cy="2324100"/>
            <wp:effectExtent l="0" t="0" r="0" b="0"/>
            <wp:wrapSquare wrapText="bothSides"/>
            <wp:docPr id="2" name="Рисунок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3241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По содержанию  игра очень лаконична, выразительна и доступна детям. Она вызывает активную мыслительную работу, позволяет расширить кругозор о жизни наших предков – казаков.</w:t>
      </w: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ind w:firstLine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noProof/>
          <w:kern w:val="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4948F6E" wp14:editId="424F480D">
            <wp:simplePos x="0" y="0"/>
            <wp:positionH relativeFrom="margin">
              <wp:posOffset>3088640</wp:posOffset>
            </wp:positionH>
            <wp:positionV relativeFrom="margin">
              <wp:posOffset>885190</wp:posOffset>
            </wp:positionV>
            <wp:extent cx="3047365" cy="2286000"/>
            <wp:effectExtent l="0" t="0" r="635" b="0"/>
            <wp:wrapSquare wrapText="bothSides"/>
            <wp:docPr id="3" name="Рисунок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286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Игра-викторина «Казачья дочка» состоит из вопросов педагога и ответов детей, которые тесно вплетаются в придуманную историю-сказку о маленькой казачке. Игра собрана в коробку и может быть использована в работе как с одним ребёнком, так и с группой детей на этапе закрепления и расширения знаний  о регионе, что подготовит обучающих к освоению школьного курса </w:t>
      </w:r>
      <w:proofErr w:type="spellStart"/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кубановедения</w:t>
      </w:r>
      <w:proofErr w:type="spellEnd"/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.</w:t>
      </w: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ind w:firstLine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309D653" wp14:editId="1B6FED52">
            <wp:simplePos x="0" y="0"/>
            <wp:positionH relativeFrom="margin">
              <wp:posOffset>3125470</wp:posOffset>
            </wp:positionH>
            <wp:positionV relativeFrom="margin">
              <wp:posOffset>3307080</wp:posOffset>
            </wp:positionV>
            <wp:extent cx="3009900" cy="2228215"/>
            <wp:effectExtent l="0" t="0" r="0" b="635"/>
            <wp:wrapSquare wrapText="bothSides"/>
            <wp:docPr id="4" name="Рисунок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 l="7000" r="17041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282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ind w:firstLine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after="0"/>
        <w:jc w:val="both"/>
        <w:textAlignment w:val="baseline"/>
        <w:rPr>
          <w:rFonts w:ascii="Times New Roman" w:eastAsia="SimSun" w:hAnsi="Times New Roman" w:cs="Times New Roman"/>
          <w:b/>
          <w:iCs/>
          <w:color w:val="373737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b/>
          <w:iCs/>
          <w:color w:val="373737"/>
          <w:kern w:val="3"/>
          <w:sz w:val="24"/>
          <w:szCs w:val="24"/>
        </w:rPr>
        <w:tab/>
      </w:r>
      <w:r w:rsidRPr="00306681">
        <w:rPr>
          <w:rFonts w:ascii="Times New Roman" w:eastAsia="Times New Roman" w:hAnsi="Times New Roman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3884A01" wp14:editId="2E8BEA5F">
            <wp:simplePos x="0" y="0"/>
            <wp:positionH relativeFrom="margin">
              <wp:posOffset>-433070</wp:posOffset>
            </wp:positionH>
            <wp:positionV relativeFrom="margin">
              <wp:posOffset>1704975</wp:posOffset>
            </wp:positionV>
            <wp:extent cx="3926205" cy="3004185"/>
            <wp:effectExtent l="3810" t="15240" r="1905" b="1905"/>
            <wp:wrapSquare wrapText="bothSides"/>
            <wp:docPr id="5" name="Рисунок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 l="10568" t="6249" r="20555"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3926205" cy="30041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06681" w:rsidRPr="00306681" w:rsidRDefault="00306681" w:rsidP="00306681">
      <w:pPr>
        <w:shd w:val="clear" w:color="auto" w:fill="FFFFFF"/>
        <w:suppressAutoHyphens/>
        <w:autoSpaceDN w:val="0"/>
        <w:spacing w:after="0"/>
        <w:ind w:firstLine="284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iCs/>
          <w:kern w:val="3"/>
          <w:sz w:val="24"/>
          <w:szCs w:val="24"/>
        </w:rPr>
        <w:t xml:space="preserve">Игра-викторина способствует реализации </w:t>
      </w:r>
      <w:r w:rsidRPr="00306681">
        <w:rPr>
          <w:rFonts w:ascii="Times New Roman" w:eastAsia="SimSun" w:hAnsi="Times New Roman" w:cs="Times New Roman"/>
          <w:bCs/>
          <w:iCs/>
          <w:kern w:val="3"/>
          <w:sz w:val="24"/>
          <w:szCs w:val="24"/>
        </w:rPr>
        <w:t>части формируемой участниками образовательных отношений через познавательно-исследовательскую, коммуникативную и игровую  деятельность, в специально организованной образовательной деятельности и в  ходе режимных моментов.</w:t>
      </w: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 xml:space="preserve"> </w:t>
      </w:r>
      <w:proofErr w:type="gramStart"/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>Согласно этому, решается ряд, прописанных ФГОС ДО, задач.</w:t>
      </w:r>
      <w:proofErr w:type="gramEnd"/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ind w:firstLine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Социально-коммуникативное развитие направлено </w:t>
      </w:r>
      <w:proofErr w:type="gramStart"/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на</w:t>
      </w:r>
      <w:proofErr w:type="gramEnd"/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:</w:t>
      </w:r>
    </w:p>
    <w:p w:rsidR="00306681" w:rsidRPr="00306681" w:rsidRDefault="00306681" w:rsidP="00306681">
      <w:pPr>
        <w:widowControl w:val="0"/>
        <w:numPr>
          <w:ilvl w:val="0"/>
          <w:numId w:val="6"/>
        </w:numPr>
        <w:shd w:val="clear" w:color="auto" w:fill="FFFFFF"/>
        <w:suppressAutoHyphens/>
        <w:autoSpaceDN w:val="0"/>
        <w:spacing w:before="28" w:after="28"/>
        <w:ind w:left="567" w:hanging="283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усвоение норм и ценностей, принятых в обществе, включая моральные и нравственные ценности;</w:t>
      </w:r>
    </w:p>
    <w:p w:rsidR="00306681" w:rsidRPr="00306681" w:rsidRDefault="00306681" w:rsidP="00306681">
      <w:pPr>
        <w:widowControl w:val="0"/>
        <w:numPr>
          <w:ilvl w:val="0"/>
          <w:numId w:val="6"/>
        </w:numPr>
        <w:shd w:val="clear" w:color="auto" w:fill="FFFFFF"/>
        <w:suppressAutoHyphens/>
        <w:autoSpaceDN w:val="0"/>
        <w:spacing w:before="28" w:after="28"/>
        <w:ind w:left="567" w:hanging="283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развитие общения и взаимодействия ребёнка </w:t>
      </w:r>
      <w:proofErr w:type="gramStart"/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со</w:t>
      </w:r>
      <w:proofErr w:type="gramEnd"/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взрослыми и сверстниками;</w:t>
      </w:r>
    </w:p>
    <w:p w:rsidR="00306681" w:rsidRPr="00306681" w:rsidRDefault="00306681" w:rsidP="00306681">
      <w:pPr>
        <w:widowControl w:val="0"/>
        <w:numPr>
          <w:ilvl w:val="0"/>
          <w:numId w:val="6"/>
        </w:numPr>
        <w:shd w:val="clear" w:color="auto" w:fill="FFFFFF"/>
        <w:suppressAutoHyphens/>
        <w:autoSpaceDN w:val="0"/>
        <w:spacing w:before="28" w:after="28"/>
        <w:ind w:left="567" w:hanging="283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становление самостоятельности, целенаправленности и </w:t>
      </w:r>
      <w:proofErr w:type="spellStart"/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саморегуляции</w:t>
      </w:r>
      <w:proofErr w:type="spellEnd"/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собственных действий;</w:t>
      </w:r>
    </w:p>
    <w:p w:rsidR="00306681" w:rsidRPr="00306681" w:rsidRDefault="00306681" w:rsidP="00306681">
      <w:pPr>
        <w:widowControl w:val="0"/>
        <w:numPr>
          <w:ilvl w:val="0"/>
          <w:numId w:val="6"/>
        </w:numPr>
        <w:shd w:val="clear" w:color="auto" w:fill="FFFFFF"/>
        <w:suppressAutoHyphens/>
        <w:autoSpaceDN w:val="0"/>
        <w:spacing w:before="28" w:after="28"/>
        <w:ind w:left="567" w:hanging="283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развитие социального и эмоционального интеллекта, эмоциональной отзывчивости, сопереживания;</w:t>
      </w:r>
    </w:p>
    <w:p w:rsidR="00306681" w:rsidRPr="00306681" w:rsidRDefault="00306681" w:rsidP="00306681">
      <w:pPr>
        <w:widowControl w:val="0"/>
        <w:numPr>
          <w:ilvl w:val="0"/>
          <w:numId w:val="6"/>
        </w:numPr>
        <w:shd w:val="clear" w:color="auto" w:fill="FFFFFF"/>
        <w:suppressAutoHyphens/>
        <w:autoSpaceDN w:val="0"/>
        <w:spacing w:before="28" w:after="28"/>
        <w:ind w:left="567" w:hanging="283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формирование готовности к совместной деятельности со сверстниками;</w:t>
      </w:r>
    </w:p>
    <w:p w:rsidR="00306681" w:rsidRPr="00306681" w:rsidRDefault="00306681" w:rsidP="00306681">
      <w:pPr>
        <w:widowControl w:val="0"/>
        <w:numPr>
          <w:ilvl w:val="0"/>
          <w:numId w:val="6"/>
        </w:numPr>
        <w:shd w:val="clear" w:color="auto" w:fill="FFFFFF"/>
        <w:suppressAutoHyphens/>
        <w:autoSpaceDN w:val="0"/>
        <w:spacing w:before="28" w:after="28"/>
        <w:ind w:left="567" w:hanging="283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формирование уважительного отношения и чувства принадлежности к своей семье и к сообществу детей и взрослых в организации;</w:t>
      </w:r>
    </w:p>
    <w:p w:rsidR="00306681" w:rsidRPr="00306681" w:rsidRDefault="00306681" w:rsidP="00306681">
      <w:pPr>
        <w:widowControl w:val="0"/>
        <w:numPr>
          <w:ilvl w:val="0"/>
          <w:numId w:val="6"/>
        </w:numPr>
        <w:shd w:val="clear" w:color="auto" w:fill="FFFFFF"/>
        <w:suppressAutoHyphens/>
        <w:autoSpaceDN w:val="0"/>
        <w:spacing w:before="28" w:after="28"/>
        <w:ind w:left="567" w:hanging="283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lastRenderedPageBreak/>
        <w:t>формирование позитивных установок к различным видам труда и творчества;</w:t>
      </w:r>
    </w:p>
    <w:p w:rsidR="00306681" w:rsidRPr="00306681" w:rsidRDefault="00306681" w:rsidP="00306681">
      <w:pPr>
        <w:widowControl w:val="0"/>
        <w:numPr>
          <w:ilvl w:val="0"/>
          <w:numId w:val="6"/>
        </w:numPr>
        <w:shd w:val="clear" w:color="auto" w:fill="FFFFFF"/>
        <w:suppressAutoHyphens/>
        <w:autoSpaceDN w:val="0"/>
        <w:spacing w:before="28" w:after="28"/>
        <w:ind w:left="567" w:hanging="283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формирование основ безопасного поведения в быту, социуме, природе.</w:t>
      </w: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ind w:left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Познавательное развитие предполагает:</w:t>
      </w:r>
    </w:p>
    <w:p w:rsidR="00306681" w:rsidRPr="00306681" w:rsidRDefault="00306681" w:rsidP="00306681">
      <w:pPr>
        <w:widowControl w:val="0"/>
        <w:numPr>
          <w:ilvl w:val="0"/>
          <w:numId w:val="7"/>
        </w:numPr>
        <w:shd w:val="clear" w:color="auto" w:fill="FFFFFF"/>
        <w:suppressAutoHyphens/>
        <w:autoSpaceDN w:val="0"/>
        <w:spacing w:before="28" w:after="28"/>
        <w:ind w:left="567" w:hanging="283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развитие интересов детей, любознательности и познавательной мотивации;</w:t>
      </w:r>
    </w:p>
    <w:p w:rsidR="00306681" w:rsidRPr="00306681" w:rsidRDefault="00306681" w:rsidP="00306681">
      <w:pPr>
        <w:widowControl w:val="0"/>
        <w:numPr>
          <w:ilvl w:val="0"/>
          <w:numId w:val="7"/>
        </w:numPr>
        <w:shd w:val="clear" w:color="auto" w:fill="FFFFFF"/>
        <w:suppressAutoHyphens/>
        <w:autoSpaceDN w:val="0"/>
        <w:spacing w:before="28" w:after="28"/>
        <w:ind w:left="567" w:hanging="283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формирование познавательных действий, становление сознания, развитие воображения и творческой активности;</w:t>
      </w:r>
    </w:p>
    <w:p w:rsidR="00306681" w:rsidRPr="00306681" w:rsidRDefault="00306681" w:rsidP="00306681">
      <w:pPr>
        <w:widowControl w:val="0"/>
        <w:numPr>
          <w:ilvl w:val="0"/>
          <w:numId w:val="7"/>
        </w:numPr>
        <w:shd w:val="clear" w:color="auto" w:fill="FFFFFF"/>
        <w:suppressAutoHyphens/>
        <w:autoSpaceDN w:val="0"/>
        <w:spacing w:before="28" w:after="28"/>
        <w:ind w:left="567" w:hanging="283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формирование первичных представлений о себе, других людях, объектах окружающего мира;</w:t>
      </w:r>
    </w:p>
    <w:p w:rsidR="00306681" w:rsidRPr="00306681" w:rsidRDefault="00306681" w:rsidP="00306681">
      <w:pPr>
        <w:widowControl w:val="0"/>
        <w:numPr>
          <w:ilvl w:val="0"/>
          <w:numId w:val="7"/>
        </w:numPr>
        <w:shd w:val="clear" w:color="auto" w:fill="FFFFFF"/>
        <w:suppressAutoHyphens/>
        <w:autoSpaceDN w:val="0"/>
        <w:spacing w:before="28" w:after="28"/>
        <w:ind w:left="567" w:hanging="283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формирование представлений о малой Родине и Отечестве, о социокультурных ценностях нашего народа, об отечественных традициях и праздниках.</w:t>
      </w: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ind w:left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Речевое развитие ориентировано </w:t>
      </w:r>
      <w:proofErr w:type="gramStart"/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на</w:t>
      </w:r>
      <w:proofErr w:type="gramEnd"/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:</w:t>
      </w:r>
    </w:p>
    <w:p w:rsidR="00306681" w:rsidRPr="00306681" w:rsidRDefault="00306681" w:rsidP="00306681">
      <w:pPr>
        <w:widowControl w:val="0"/>
        <w:numPr>
          <w:ilvl w:val="0"/>
          <w:numId w:val="8"/>
        </w:numPr>
        <w:shd w:val="clear" w:color="auto" w:fill="FFFFFF"/>
        <w:suppressAutoHyphens/>
        <w:autoSpaceDN w:val="0"/>
        <w:spacing w:before="28" w:after="28"/>
        <w:ind w:left="567" w:hanging="283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овладение речью как средством общения и культуры;</w:t>
      </w:r>
    </w:p>
    <w:p w:rsidR="00306681" w:rsidRPr="00306681" w:rsidRDefault="00306681" w:rsidP="00306681">
      <w:pPr>
        <w:widowControl w:val="0"/>
        <w:numPr>
          <w:ilvl w:val="0"/>
          <w:numId w:val="8"/>
        </w:numPr>
        <w:shd w:val="clear" w:color="auto" w:fill="FFFFFF"/>
        <w:suppressAutoHyphens/>
        <w:autoSpaceDN w:val="0"/>
        <w:spacing w:before="28" w:after="28"/>
        <w:ind w:left="567" w:hanging="283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обогащение активного словаря;</w:t>
      </w:r>
    </w:p>
    <w:p w:rsidR="00306681" w:rsidRPr="00306681" w:rsidRDefault="00306681" w:rsidP="00306681">
      <w:pPr>
        <w:widowControl w:val="0"/>
        <w:numPr>
          <w:ilvl w:val="0"/>
          <w:numId w:val="8"/>
        </w:numPr>
        <w:shd w:val="clear" w:color="auto" w:fill="FFFFFF"/>
        <w:suppressAutoHyphens/>
        <w:autoSpaceDN w:val="0"/>
        <w:spacing w:before="28" w:after="28"/>
        <w:ind w:left="567" w:hanging="283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развитие связной, грамматически правильной диалогической и монологической речи;</w:t>
      </w:r>
    </w:p>
    <w:p w:rsidR="00306681" w:rsidRPr="00306681" w:rsidRDefault="00306681" w:rsidP="00306681">
      <w:pPr>
        <w:widowControl w:val="0"/>
        <w:numPr>
          <w:ilvl w:val="0"/>
          <w:numId w:val="8"/>
        </w:numPr>
        <w:shd w:val="clear" w:color="auto" w:fill="FFFFFF"/>
        <w:suppressAutoHyphens/>
        <w:autoSpaceDN w:val="0"/>
        <w:spacing w:before="28" w:after="28"/>
        <w:ind w:left="567" w:hanging="283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развитие речевого творчества;</w:t>
      </w:r>
    </w:p>
    <w:p w:rsidR="00306681" w:rsidRPr="00306681" w:rsidRDefault="00306681" w:rsidP="00306681">
      <w:pPr>
        <w:widowControl w:val="0"/>
        <w:numPr>
          <w:ilvl w:val="0"/>
          <w:numId w:val="8"/>
        </w:numPr>
        <w:shd w:val="clear" w:color="auto" w:fill="FFFFFF"/>
        <w:suppressAutoHyphens/>
        <w:autoSpaceDN w:val="0"/>
        <w:spacing w:before="28" w:after="28"/>
        <w:ind w:left="567" w:hanging="283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развитие звуковой и интонационной культуры речи, фонематического слуха;</w:t>
      </w:r>
    </w:p>
    <w:p w:rsidR="00306681" w:rsidRPr="00306681" w:rsidRDefault="00306681" w:rsidP="00306681">
      <w:pPr>
        <w:widowControl w:val="0"/>
        <w:numPr>
          <w:ilvl w:val="0"/>
          <w:numId w:val="8"/>
        </w:numPr>
        <w:shd w:val="clear" w:color="auto" w:fill="FFFFFF"/>
        <w:suppressAutoHyphens/>
        <w:autoSpaceDN w:val="0"/>
        <w:spacing w:before="28" w:after="28"/>
        <w:ind w:left="567" w:hanging="283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формирование звуковой аналитико-синтетической активности, как предпосылок обучения грамоте.</w:t>
      </w: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ind w:firstLine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Содержание игры-викторины «Казачья дочка» построено с учётом возрастных и индивидуальных особенностей детей старшего дошкольного возраста. А именно:</w:t>
      </w:r>
    </w:p>
    <w:p w:rsidR="00306681" w:rsidRPr="00306681" w:rsidRDefault="00306681" w:rsidP="00306681">
      <w:pPr>
        <w:widowControl w:val="0"/>
        <w:suppressAutoHyphens/>
        <w:autoSpaceDN w:val="0"/>
        <w:spacing w:after="0"/>
        <w:ind w:firstLine="284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>Старший дошкольный возраст отличается от других возрастов особенностями условий жизни и требований, которые предъявляются к детям на данном этапе развития, особенностями отношений детей с окружающим миром, уровнем развития психологической структуры личности ребёнка, его знаний и мышления, совокупностью определённых физиологических особенностей.</w:t>
      </w:r>
    </w:p>
    <w:p w:rsidR="00306681" w:rsidRPr="00306681" w:rsidRDefault="00306681" w:rsidP="00306681">
      <w:pPr>
        <w:widowControl w:val="0"/>
        <w:suppressAutoHyphens/>
        <w:autoSpaceDN w:val="0"/>
        <w:spacing w:after="0"/>
        <w:ind w:firstLine="284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proofErr w:type="gramStart"/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>Если в младшем возрасте среди мотивов познавательной деятельности преобладает непосредственно эмоциональное отношение ребёнка, то в старшем дошкольном возрасте – при сохранении указанного мотива, появляются новые: мотив известной общественной необходимости и познавательный интерес, который при определённых условиях приобретает достаточную устойчивость и активность.</w:t>
      </w:r>
      <w:proofErr w:type="gramEnd"/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 xml:space="preserve"> К знаниям старших дошкольников предъявляются новые требования (системность, которая выражается в необходимости освоить существенные связи в области общественной жизни и явлений природы; относительная обобщённость; объединение предметов и явлений на основе существенных признаков, связей). С 5 лет дети начинают овладевать рядовыми обобщениями, учатся вычленять существенные признаки родового обобщения в предметах, объединять их на основе этих признаков, доказывать правильность обобщения. У старших дошкольников увеличивается произвольность познавательного процесса, складываются основные умственные умения и умственные операции (сравнение, анализ, обобщение, классификация). Происходит формирование начал абстрактного мышления и основ понимания причинно-следственных связей. Следовательно, в 5-6 лет наблюдается переход познания детей на более высокую ступень.</w:t>
      </w:r>
    </w:p>
    <w:p w:rsidR="00306681" w:rsidRPr="00306681" w:rsidRDefault="00306681" w:rsidP="00306681">
      <w:pPr>
        <w:widowControl w:val="0"/>
        <w:suppressAutoHyphens/>
        <w:autoSpaceDN w:val="0"/>
        <w:spacing w:after="0"/>
        <w:ind w:firstLine="284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>Ведущей деятельностью для старшего дошкольного возраста являются игра, что влияет на выбор методики и организацию работы в детском саду.</w:t>
      </w:r>
    </w:p>
    <w:p w:rsidR="00306681" w:rsidRPr="00306681" w:rsidRDefault="00306681" w:rsidP="00306681">
      <w:pPr>
        <w:widowControl w:val="0"/>
        <w:suppressAutoHyphens/>
        <w:autoSpaceDN w:val="0"/>
        <w:spacing w:after="0"/>
        <w:ind w:firstLine="284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 xml:space="preserve">В физическом развитии старший дошкольный возраст характеризуется увеличением </w:t>
      </w: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lastRenderedPageBreak/>
        <w:t>координационных и двигательных способностей, что расширяет использование активных форм познавательной деятельности (экскурсии, походы).</w:t>
      </w:r>
    </w:p>
    <w:p w:rsidR="00306681" w:rsidRPr="00306681" w:rsidRDefault="00306681" w:rsidP="00306681">
      <w:pPr>
        <w:widowControl w:val="0"/>
        <w:suppressAutoHyphens/>
        <w:autoSpaceDN w:val="0"/>
        <w:spacing w:after="0"/>
        <w:ind w:firstLine="284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>Движущими силами развития психики дошкольника являются противоречия, которые возникают в связи с развитием целого ряда потребностей ребёнка.</w:t>
      </w:r>
    </w:p>
    <w:p w:rsidR="00306681" w:rsidRPr="00306681" w:rsidRDefault="00306681" w:rsidP="00306681">
      <w:pPr>
        <w:widowControl w:val="0"/>
        <w:suppressAutoHyphens/>
        <w:autoSpaceDN w:val="0"/>
        <w:spacing w:after="0"/>
        <w:ind w:firstLine="284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>Важнейшие из них:</w:t>
      </w:r>
    </w:p>
    <w:p w:rsidR="00306681" w:rsidRPr="00306681" w:rsidRDefault="00306681" w:rsidP="00306681">
      <w:pPr>
        <w:widowControl w:val="0"/>
        <w:suppressAutoHyphens/>
        <w:autoSpaceDN w:val="0"/>
        <w:spacing w:after="0"/>
        <w:ind w:firstLine="284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>- потребность в общении, с помощью которой усваивается социальный опыт;</w:t>
      </w:r>
    </w:p>
    <w:p w:rsidR="00306681" w:rsidRPr="00306681" w:rsidRDefault="00306681" w:rsidP="00306681">
      <w:pPr>
        <w:widowControl w:val="0"/>
        <w:suppressAutoHyphens/>
        <w:autoSpaceDN w:val="0"/>
        <w:spacing w:after="0"/>
        <w:ind w:firstLine="284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>- потребность во внешних впечатлениях, в результате чего происходит развитие познавательных способностей;</w:t>
      </w:r>
    </w:p>
    <w:p w:rsidR="00306681" w:rsidRPr="00306681" w:rsidRDefault="00306681" w:rsidP="00306681">
      <w:pPr>
        <w:widowControl w:val="0"/>
        <w:suppressAutoHyphens/>
        <w:autoSpaceDN w:val="0"/>
        <w:spacing w:after="0"/>
        <w:ind w:firstLine="284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>- потребность в движении, приводящая к овладению целой системой разнообразных навыков и умений.</w:t>
      </w:r>
    </w:p>
    <w:p w:rsidR="00306681" w:rsidRPr="00306681" w:rsidRDefault="00306681" w:rsidP="00306681">
      <w:pPr>
        <w:widowControl w:val="0"/>
        <w:suppressAutoHyphens/>
        <w:autoSpaceDN w:val="0"/>
        <w:spacing w:after="0"/>
        <w:ind w:firstLine="284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 xml:space="preserve">Развитие ведущих социальных потребностей в дошкольном возрасте характеризуется тем, что каждая из них приобретает самостоятельное значение. Потребность в общении </w:t>
      </w:r>
      <w:proofErr w:type="gramStart"/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>со</w:t>
      </w:r>
      <w:proofErr w:type="gramEnd"/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 xml:space="preserve"> взрослыми и сверстниками определяет становление личности ребёнка.</w:t>
      </w:r>
    </w:p>
    <w:p w:rsidR="00306681" w:rsidRPr="00306681" w:rsidRDefault="00306681" w:rsidP="00306681">
      <w:pPr>
        <w:widowControl w:val="0"/>
        <w:suppressAutoHyphens/>
        <w:autoSpaceDN w:val="0"/>
        <w:spacing w:after="0"/>
        <w:ind w:firstLine="284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 xml:space="preserve">Общение </w:t>
      </w:r>
      <w:proofErr w:type="gramStart"/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>со</w:t>
      </w:r>
      <w:proofErr w:type="gramEnd"/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 xml:space="preserve"> взрослыми развёртывается на основе увеличивающейся самостоятельности дошкольника, расширения его знакомства с окружающей действительностью. В этом возрасте ведущим средством общения становится речь.</w:t>
      </w:r>
    </w:p>
    <w:p w:rsidR="00306681" w:rsidRPr="00306681" w:rsidRDefault="00306681" w:rsidP="00306681">
      <w:pPr>
        <w:widowControl w:val="0"/>
        <w:suppressAutoHyphens/>
        <w:autoSpaceDN w:val="0"/>
        <w:spacing w:after="0"/>
        <w:ind w:firstLine="284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 xml:space="preserve">Взаимоотношения детей старшего дошкольного возраста </w:t>
      </w:r>
      <w:proofErr w:type="gramStart"/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>со</w:t>
      </w:r>
      <w:proofErr w:type="gramEnd"/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 xml:space="preserve"> взрослыми и сверстниками усложняются. Было установлено, что из различных видов общения ребёнка с взрослым (деловых, познавательных, личностных) в 6 лет преобладает личностное общение.</w:t>
      </w:r>
    </w:p>
    <w:p w:rsidR="00306681" w:rsidRPr="00306681" w:rsidRDefault="00306681" w:rsidP="00306681">
      <w:pPr>
        <w:widowControl w:val="0"/>
        <w:suppressAutoHyphens/>
        <w:autoSpaceDN w:val="0"/>
        <w:spacing w:after="0"/>
        <w:ind w:firstLine="284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 xml:space="preserve">Анализ мотивов общения у детей старшего дошкольного возраста показывает, что их потребность в беседах на личные темы </w:t>
      </w:r>
      <w:proofErr w:type="gramStart"/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>со</w:t>
      </w:r>
      <w:proofErr w:type="gramEnd"/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 xml:space="preserve"> взрослыми значительно больше, чем даже у младших школьников. Развитие мотивов общения обеспечивает им относительно глубокое и богатое знание о свойствах окружающих взрослых. Кроме того, общаясь </w:t>
      </w:r>
      <w:proofErr w:type="gramStart"/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>со</w:t>
      </w:r>
      <w:proofErr w:type="gramEnd"/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 xml:space="preserve"> взрослыми, дети лучше узнают самих себя, так как они стремятся получить оценку себя и своей деятельности.</w:t>
      </w:r>
    </w:p>
    <w:p w:rsidR="00306681" w:rsidRPr="00306681" w:rsidRDefault="00306681" w:rsidP="00306681">
      <w:pPr>
        <w:widowControl w:val="0"/>
        <w:suppressAutoHyphens/>
        <w:autoSpaceDN w:val="0"/>
        <w:spacing w:after="0"/>
        <w:ind w:firstLine="284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>В общении со сверстниками ведущими являются деловые мотивы, возникающие в совместной деятельности. Старшие дошкольники чувствительны к тому, в какой мере сверстники видят в них личность, но ещё далеко не все обладают способностью видеть личность в сверстнике. Развитие ориентации на других в решающей степени зависит от взрослого, который должен так организовать деятельность детей, чтобы у них появилась необходимость лучше узнать окружающих людей и себя.</w:t>
      </w:r>
    </w:p>
    <w:p w:rsidR="00306681" w:rsidRPr="00306681" w:rsidRDefault="00306681" w:rsidP="00306681">
      <w:pPr>
        <w:widowControl w:val="0"/>
        <w:suppressAutoHyphens/>
        <w:autoSpaceDN w:val="0"/>
        <w:spacing w:after="0"/>
        <w:ind w:firstLine="284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>В соответствии с программами воспитания в детском саду, дети старшего дошкольного возраста учатся понимать задачу, которую ставят перед ними взрослые, овладевают некоторыми навыками и умениями её выполнения.</w:t>
      </w:r>
    </w:p>
    <w:p w:rsidR="00306681" w:rsidRPr="00306681" w:rsidRDefault="00306681" w:rsidP="00306681">
      <w:pPr>
        <w:widowControl w:val="0"/>
        <w:suppressAutoHyphens/>
        <w:autoSpaceDN w:val="0"/>
        <w:spacing w:after="0"/>
        <w:ind w:firstLine="284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>Важным компонентом предпосылок к учебной деятельности является самооценка. У старших дошкольников она только начинает развиваться.</w:t>
      </w:r>
    </w:p>
    <w:p w:rsidR="00306681" w:rsidRPr="00306681" w:rsidRDefault="00306681" w:rsidP="00306681">
      <w:pPr>
        <w:widowControl w:val="0"/>
        <w:suppressAutoHyphens/>
        <w:autoSpaceDN w:val="0"/>
        <w:spacing w:after="0"/>
        <w:ind w:firstLine="284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>В старшем дошкольном возрасте продолжается интенсивное сенсорное развитие, причём процессы ощущения, восприятия, представления развиты у детей значительно лучше, чем мышление.</w:t>
      </w:r>
    </w:p>
    <w:p w:rsidR="00306681" w:rsidRPr="00306681" w:rsidRDefault="00306681" w:rsidP="00306681">
      <w:pPr>
        <w:widowControl w:val="0"/>
        <w:suppressAutoHyphens/>
        <w:autoSpaceDN w:val="0"/>
        <w:spacing w:after="0"/>
        <w:ind w:firstLine="284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>В 5-6 лет дети хорошо различают особенности звуков человеческой речи и музыкальных звуков, а также форму, величину и цвет предметов. Но, знакомясь со свойствами предметов, дети не умеют выделить среди них наиболее существенные, определяющие облик предмета и помогающие создать о нём правильное представление. Обычно они выделяют те особенности, которые бросаются в глаза.</w:t>
      </w:r>
    </w:p>
    <w:p w:rsidR="00306681" w:rsidRPr="00306681" w:rsidRDefault="00306681" w:rsidP="00306681">
      <w:pPr>
        <w:widowControl w:val="0"/>
        <w:suppressAutoHyphens/>
        <w:autoSpaceDN w:val="0"/>
        <w:spacing w:after="0"/>
        <w:ind w:firstLine="284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 xml:space="preserve">Дальнейшее развитие и совершенствование сенсорных процессов идёт по линии специально организованного обследования предметов. Дети учатся умениям быстро </w:t>
      </w: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lastRenderedPageBreak/>
        <w:t>вычленять нужные свойства, ориентироваться в них, сравнивать и группировать предметы по общим признакам, соотносить их с сенсорными эталонами и т. д. Сенсорное развитие происходит в различных видах деятельности дошкольника.</w:t>
      </w:r>
    </w:p>
    <w:p w:rsidR="00306681" w:rsidRPr="00306681" w:rsidRDefault="00306681" w:rsidP="00306681">
      <w:pPr>
        <w:widowControl w:val="0"/>
        <w:suppressAutoHyphens/>
        <w:autoSpaceDN w:val="0"/>
        <w:spacing w:after="0"/>
        <w:ind w:firstLine="284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>В этом возрасте продолжается и формирование таких личностных механизмов, как соподчинение мотивов, принятие нравственных норм, большая произвольность поведения.</w:t>
      </w:r>
    </w:p>
    <w:p w:rsidR="00306681" w:rsidRPr="00306681" w:rsidRDefault="00306681" w:rsidP="00306681">
      <w:pPr>
        <w:widowControl w:val="0"/>
        <w:suppressAutoHyphens/>
        <w:autoSpaceDN w:val="0"/>
        <w:spacing w:after="0"/>
        <w:ind w:firstLine="284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>Именно в старшем дошкольном возрасте происходит очень быстрое развитие личностного общения, закладываются основы логического мышления, формируется внутренний план действий. Поэтому для них необходима специальная организация жизни и деятельности.</w:t>
      </w: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ind w:firstLine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815157" w:rsidRPr="00815157" w:rsidRDefault="00306681" w:rsidP="00815157">
      <w:pPr>
        <w:shd w:val="clear" w:color="auto" w:fill="FFFFFF"/>
        <w:suppressAutoHyphens/>
        <w:autoSpaceDN w:val="0"/>
        <w:spacing w:before="28" w:after="28"/>
        <w:ind w:left="284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val="en-US" w:eastAsia="ru-RU"/>
        </w:rPr>
      </w:pPr>
      <w:r w:rsidRPr="00306681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  <w:lastRenderedPageBreak/>
        <w:t>3.Основная часть.</w:t>
      </w: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/>
        <w:ind w:left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Содержание игры-викторины «Казачья дочка»:</w:t>
      </w:r>
    </w:p>
    <w:p w:rsidR="00306681" w:rsidRPr="00306681" w:rsidRDefault="00306681" w:rsidP="00306681">
      <w:pPr>
        <w:widowControl w:val="0"/>
        <w:numPr>
          <w:ilvl w:val="0"/>
          <w:numId w:val="9"/>
        </w:numPr>
        <w:shd w:val="clear" w:color="auto" w:fill="FFFFFF"/>
        <w:tabs>
          <w:tab w:val="left" w:pos="567"/>
        </w:tabs>
        <w:suppressAutoHyphens/>
        <w:autoSpaceDN w:val="0"/>
        <w:spacing w:before="28" w:after="28"/>
        <w:ind w:firstLine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Плоскостные изображения героев: казак и казачка (родители) и их дети – 3 шт. (см. Приложение 1).</w:t>
      </w:r>
    </w:p>
    <w:p w:rsidR="00306681" w:rsidRPr="00306681" w:rsidRDefault="00306681" w:rsidP="00306681">
      <w:pPr>
        <w:widowControl w:val="0"/>
        <w:numPr>
          <w:ilvl w:val="0"/>
          <w:numId w:val="1"/>
        </w:numPr>
        <w:shd w:val="clear" w:color="auto" w:fill="FFFFFF"/>
        <w:tabs>
          <w:tab w:val="left" w:pos="567"/>
        </w:tabs>
        <w:suppressAutoHyphens/>
        <w:autoSpaceDN w:val="0"/>
        <w:spacing w:before="28" w:after="28"/>
        <w:ind w:firstLine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Прозрачный экран-карман для смены иллюстраций к игре (изображения казачьей хаты и двора, внутреннего убранства, опочивальни, предметов мебели) – 4 шт. (см. Приложение 2)</w:t>
      </w:r>
    </w:p>
    <w:p w:rsidR="00306681" w:rsidRPr="00306681" w:rsidRDefault="00306681" w:rsidP="00306681">
      <w:pPr>
        <w:widowControl w:val="0"/>
        <w:numPr>
          <w:ilvl w:val="0"/>
          <w:numId w:val="1"/>
        </w:numPr>
        <w:shd w:val="clear" w:color="auto" w:fill="FFFFFF"/>
        <w:tabs>
          <w:tab w:val="left" w:pos="567"/>
        </w:tabs>
        <w:suppressAutoHyphens/>
        <w:autoSpaceDN w:val="0"/>
        <w:spacing w:before="28" w:after="28"/>
        <w:ind w:firstLine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Наборы карточек с предметными картинками к каждому вопросу, расположенных в отдельных ячейках – 53 шт. (см. Приложение 3)</w:t>
      </w:r>
    </w:p>
    <w:p w:rsidR="00306681" w:rsidRPr="00306681" w:rsidRDefault="00306681" w:rsidP="00306681">
      <w:pPr>
        <w:widowControl w:val="0"/>
        <w:numPr>
          <w:ilvl w:val="0"/>
          <w:numId w:val="1"/>
        </w:numPr>
        <w:shd w:val="clear" w:color="auto" w:fill="FFFFFF"/>
        <w:tabs>
          <w:tab w:val="left" w:pos="567"/>
        </w:tabs>
        <w:suppressAutoHyphens/>
        <w:autoSpaceDN w:val="0"/>
        <w:spacing w:before="28" w:after="28"/>
        <w:ind w:firstLine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Текст истории-сказки (с включёнными вопросами)  – 1 шт.</w:t>
      </w:r>
    </w:p>
    <w:p w:rsidR="00306681" w:rsidRPr="00306681" w:rsidRDefault="00306681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ind w:left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CD9937D" wp14:editId="61FBECD0">
            <wp:simplePos x="0" y="0"/>
            <wp:positionH relativeFrom="margin">
              <wp:posOffset>3547110</wp:posOffset>
            </wp:positionH>
            <wp:positionV relativeFrom="margin">
              <wp:posOffset>2030095</wp:posOffset>
            </wp:positionV>
            <wp:extent cx="2552700" cy="1960245"/>
            <wp:effectExtent l="0" t="0" r="0" b="1905"/>
            <wp:wrapSquare wrapText="bothSides"/>
            <wp:docPr id="6" name="Рисунок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 l="10509" r="16311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6024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06681" w:rsidRPr="00306681" w:rsidRDefault="00306681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ind w:left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306681" w:rsidRPr="00815157" w:rsidRDefault="00815157" w:rsidP="00815157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ind w:left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en-US" w:eastAsia="ru-RU"/>
        </w:rPr>
      </w:pPr>
      <w:r w:rsidRPr="00306681">
        <w:rPr>
          <w:rFonts w:ascii="Times New Roman" w:eastAsia="Times New Roman" w:hAnsi="Times New Roman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00C86590" wp14:editId="22ECECE0">
            <wp:simplePos x="0" y="0"/>
            <wp:positionH relativeFrom="margin">
              <wp:posOffset>3548380</wp:posOffset>
            </wp:positionH>
            <wp:positionV relativeFrom="margin">
              <wp:posOffset>4184015</wp:posOffset>
            </wp:positionV>
            <wp:extent cx="2552700" cy="1462405"/>
            <wp:effectExtent l="0" t="0" r="0" b="4445"/>
            <wp:wrapSquare wrapText="bothSides"/>
            <wp:docPr id="8" name="Рисунок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4624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306681">
        <w:rPr>
          <w:rFonts w:ascii="Times New Roman" w:eastAsia="Times New Roman" w:hAnsi="Times New Roman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648239E" wp14:editId="488B4C5C">
            <wp:simplePos x="0" y="0"/>
            <wp:positionH relativeFrom="margin">
              <wp:posOffset>72390</wp:posOffset>
            </wp:positionH>
            <wp:positionV relativeFrom="margin">
              <wp:posOffset>2451100</wp:posOffset>
            </wp:positionV>
            <wp:extent cx="3381375" cy="2332990"/>
            <wp:effectExtent l="0" t="0" r="9525" b="0"/>
            <wp:wrapSquare wrapText="bothSides"/>
            <wp:docPr id="7" name="Рисунок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 l="1337" r="18676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3329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06681" w:rsidRPr="00306681" w:rsidRDefault="00306681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ind w:firstLine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Ход игры-викторины «Казачья дочка»:</w:t>
      </w:r>
    </w:p>
    <w:p w:rsidR="00306681" w:rsidRPr="00306681" w:rsidRDefault="00306681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ind w:left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tbl>
      <w:tblPr>
        <w:tblW w:w="9639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69"/>
        <w:gridCol w:w="4570"/>
      </w:tblGrid>
      <w:tr w:rsidR="00306681" w:rsidRPr="00306681" w:rsidTr="00306681"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ind w:firstLine="284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Много лет тому назад, в одной станице на берегу реки Кубань, жили-были казак Петро со своей женой Аксиньей. И было у них двое детей: сын Гриша и дочь Маруся. </w:t>
            </w:r>
            <w:proofErr w:type="gramStart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Ладно</w:t>
            </w:r>
            <w:proofErr w:type="gramEnd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жили, не тужили: землю пахали, зерно сеяли, урожай собирали, хлеб выпекали, и во всех делах младшие старшим помогали.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ind w:firstLine="284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Как-то раз собрался Петро с женой на ярмарку зерном торговать, а семилетнюю Марусю на хозяйстве оставили: в хате убрать, постирать, приготовить еду, испечь хлеб, да за маленьким Гришей приглядеть. За работу обещали маленькой казачке подарок привезти.</w:t>
            </w:r>
          </w:p>
          <w:p w:rsidR="00306681" w:rsidRPr="00306681" w:rsidRDefault="00306681" w:rsidP="00306681">
            <w:pPr>
              <w:tabs>
                <w:tab w:val="left" w:pos="567"/>
              </w:tabs>
              <w:suppressAutoHyphens/>
              <w:autoSpaceDN w:val="0"/>
              <w:spacing w:before="28" w:after="28"/>
              <w:ind w:firstLine="283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Только старшие уехали, казачья дочка сразу принялась за работу. Первым делом она решила в хате убрать.</w:t>
            </w:r>
          </w:p>
        </w:tc>
      </w:tr>
      <w:tr w:rsidR="00306681" w:rsidRPr="00306681" w:rsidTr="00306681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tabs>
                <w:tab w:val="left" w:pos="567"/>
              </w:tabs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Вопрос: </w:t>
            </w: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Ребята, как вы думаете, чем Маруся убирала?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Варианты ответа: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Помелом</w:t>
            </w: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шваброй, пылесосом.</w:t>
            </w:r>
          </w:p>
        </w:tc>
      </w:tr>
      <w:tr w:rsidR="00306681" w:rsidRPr="00306681" w:rsidTr="00306681"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ind w:firstLine="284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Девочка вымела мусор помелом, так называлась у казаков метла, а потом вымыла пол.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ind w:firstLine="284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Маруся, вздохнув, радостно осмотрела убранство хаты: все было чисто и на своих местах. В «Красном углу» - «божнице» помещались иконы, украшенные цветами, вышитыми рушниками. Под «божницей» стоял длинный стол с лавками, за которым </w:t>
            </w: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собиралась вся ее семья. А царица - печь, которая кормила, согревала, а ещё на которой лежали, была «чисто вымазана». Стены украшали развешенное оружие и фотографии в красивых рамочках. На полу, на лавах - самотканые коврики, на окнах висели вышитые занавески.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Красота! Чистота! Уют!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ind w:firstLine="284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Давайте познакомимся с некоторыми предметами казачьего быта, выбрав правильный ответ из трех предложенных вариантов…</w:t>
            </w:r>
          </w:p>
        </w:tc>
      </w:tr>
      <w:tr w:rsidR="00306681" w:rsidRPr="00306681" w:rsidTr="00306681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</w:rPr>
              <w:lastRenderedPageBreak/>
              <w:t>Вопрос:</w:t>
            </w:r>
            <w:r w:rsidRPr="00306681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 xml:space="preserve"> Кто знает, что такое скрыни?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Варианты ответа: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Сундуки</w:t>
            </w: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щётки, половики.</w:t>
            </w:r>
          </w:p>
        </w:tc>
      </w:tr>
      <w:tr w:rsidR="00306681" w:rsidRPr="00306681" w:rsidTr="00306681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</w:rPr>
              <w:t xml:space="preserve">Вопрос: </w:t>
            </w:r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Для чего в казачьей хате были «горки»?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Варианты ответа: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Для обуви, </w:t>
            </w: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для посуды</w:t>
            </w: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для одежды.</w:t>
            </w:r>
          </w:p>
        </w:tc>
      </w:tr>
      <w:tr w:rsidR="00306681" w:rsidRPr="00306681" w:rsidTr="00306681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</w:rPr>
              <w:t xml:space="preserve">Вопрос: </w:t>
            </w:r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Как назывались полотенца у казаков?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Варианты ответа: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Сукно, </w:t>
            </w:r>
            <w:proofErr w:type="spellStart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половыци</w:t>
            </w:r>
            <w:proofErr w:type="spellEnd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рушники</w:t>
            </w: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306681" w:rsidRPr="00306681" w:rsidTr="00306681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Вопрос: </w:t>
            </w:r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Что хранилось в небольшом шкафчике, расположенном у двери, называемом казаками «</w:t>
            </w:r>
            <w:proofErr w:type="spellStart"/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мисником</w:t>
            </w:r>
            <w:proofErr w:type="spellEnd"/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»?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Варианты ответа: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Продукты, </w:t>
            </w: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посуда</w:t>
            </w: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одежда.</w:t>
            </w:r>
          </w:p>
          <w:p w:rsidR="00306681" w:rsidRPr="00306681" w:rsidRDefault="00306681" w:rsidP="00306681">
            <w:pPr>
              <w:tabs>
                <w:tab w:val="left" w:pos="567"/>
              </w:tabs>
              <w:suppressAutoHyphens/>
              <w:autoSpaceDN w:val="0"/>
              <w:spacing w:before="28" w:after="28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</w:tr>
      <w:tr w:rsidR="00306681" w:rsidRPr="00306681" w:rsidTr="00306681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Вопрос: </w:t>
            </w:r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Как называлась </w:t>
            </w:r>
            <w:proofErr w:type="gramStart"/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казачьей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семье спальня?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Варианты ответа: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proofErr w:type="spellStart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Клунья</w:t>
            </w:r>
            <w:proofErr w:type="spellEnd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почивальня</w:t>
            </w: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ночёвка.</w:t>
            </w:r>
          </w:p>
        </w:tc>
      </w:tr>
      <w:tr w:rsidR="00306681" w:rsidRPr="00306681" w:rsidTr="00306681"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ind w:firstLine="284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Теперь Марусе пора было белье стирать. Казачья дочка хорошо знала, как это делать, так как помогала матери с пяти лет. В </w:t>
            </w:r>
            <w:proofErr w:type="spellStart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крыныце</w:t>
            </w:r>
            <w:proofErr w:type="spellEnd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 дворе она набрала воду двумя </w:t>
            </w:r>
            <w:proofErr w:type="spellStart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цыбарками</w:t>
            </w:r>
            <w:proofErr w:type="spellEnd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принесла в хату при помощи коромысла. Вылила в вагу и выстирала белье.</w:t>
            </w:r>
          </w:p>
        </w:tc>
      </w:tr>
      <w:tr w:rsidR="00306681" w:rsidRPr="00306681" w:rsidTr="00306681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Вопрос:</w:t>
            </w: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Ребята, поняли ли вы, как готовилась казачья дочка к стирке? Замените казачий говор - на современные слова. Что такое </w:t>
            </w:r>
            <w:proofErr w:type="spellStart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крыныца</w:t>
            </w:r>
            <w:proofErr w:type="spellEnd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цыбарки</w:t>
            </w:r>
            <w:proofErr w:type="spellEnd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вага?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Варианты ответа: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proofErr w:type="spellStart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Крыныца</w:t>
            </w:r>
            <w:proofErr w:type="spellEnd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колодец, </w:t>
            </w:r>
            <w:proofErr w:type="spellStart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цыбарки</w:t>
            </w:r>
            <w:proofErr w:type="spellEnd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вёдра, вага - корыто.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 колодце во дворе она набрала воду двумя ведрами и при помощи коромысла принесла их в дом. Вылила в корыто и выстирала белье».</w:t>
            </w:r>
          </w:p>
        </w:tc>
      </w:tr>
      <w:tr w:rsidR="00306681" w:rsidRPr="00306681" w:rsidTr="00306681"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ind w:firstLine="283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теперь пришло время и обед готовить: батька с мамкой приедут голодные с ярмарки, да и Гришу потчевать надо. Маруся растопила печь и задумалась: что </w:t>
            </w:r>
            <w:proofErr w:type="gramStart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состряпать</w:t>
            </w:r>
            <w:proofErr w:type="gramEnd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</w:tr>
      <w:tr w:rsidR="00306681" w:rsidRPr="00306681" w:rsidTr="00306681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Вопрос:</w:t>
            </w: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Какие блюда готовились в казачьих семьях?</w:t>
            </w:r>
          </w:p>
          <w:p w:rsidR="00306681" w:rsidRPr="00306681" w:rsidRDefault="00306681" w:rsidP="00306681">
            <w:pPr>
              <w:tabs>
                <w:tab w:val="left" w:pos="567"/>
              </w:tabs>
              <w:suppressAutoHyphens/>
              <w:autoSpaceDN w:val="0"/>
              <w:spacing w:before="28" w:after="28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Варианты ответа:</w:t>
            </w:r>
          </w:p>
          <w:p w:rsidR="00306681" w:rsidRPr="00306681" w:rsidRDefault="00306681" w:rsidP="00306681">
            <w:pPr>
              <w:tabs>
                <w:tab w:val="left" w:pos="567"/>
              </w:tabs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Блины</w:t>
            </w: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шашлык, </w:t>
            </w: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хлеб</w:t>
            </w: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вареники</w:t>
            </w: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борщ</w:t>
            </w: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мороженое.</w:t>
            </w:r>
          </w:p>
        </w:tc>
      </w:tr>
      <w:tr w:rsidR="00306681" w:rsidRPr="00306681" w:rsidTr="00306681"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ind w:firstLine="284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Маленькая казачка первым делом решила приготовить продукт, без которого не обходился ни один обед в их семье.</w:t>
            </w:r>
          </w:p>
        </w:tc>
      </w:tr>
      <w:tr w:rsidR="00306681" w:rsidRPr="00306681" w:rsidTr="00306681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Вопрос: </w:t>
            </w:r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Отгадайте главный продукт в казачьей семье по первым буквам слов, являющихся ответами, на следующие вопросы</w:t>
            </w: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Как назывался дом казаков?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Где спали младенцы в казачьем доме?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Чин полковника в казачьих войсках?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Что готовили казаки на масленицу?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tabs>
                <w:tab w:val="left" w:pos="567"/>
              </w:tabs>
              <w:suppressAutoHyphens/>
              <w:autoSpaceDN w:val="0"/>
              <w:spacing w:before="28" w:after="28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>Ответы:</w:t>
            </w:r>
          </w:p>
          <w:p w:rsidR="00306681" w:rsidRPr="00306681" w:rsidRDefault="00306681" w:rsidP="00306681">
            <w:pPr>
              <w:widowControl w:val="0"/>
              <w:numPr>
                <w:ilvl w:val="3"/>
                <w:numId w:val="3"/>
              </w:numPr>
              <w:tabs>
                <w:tab w:val="left" w:pos="567"/>
              </w:tabs>
              <w:suppressAutoHyphens/>
              <w:autoSpaceDN w:val="0"/>
              <w:spacing w:before="28" w:after="28"/>
              <w:ind w:left="317" w:hanging="283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>Х</w:t>
            </w:r>
            <w:r w:rsidRPr="0030668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ата</w:t>
            </w:r>
          </w:p>
          <w:p w:rsidR="00306681" w:rsidRPr="00306681" w:rsidRDefault="00306681" w:rsidP="00306681">
            <w:pPr>
              <w:widowControl w:val="0"/>
              <w:numPr>
                <w:ilvl w:val="3"/>
                <w:numId w:val="3"/>
              </w:numPr>
              <w:tabs>
                <w:tab w:val="left" w:pos="567"/>
              </w:tabs>
              <w:suppressAutoHyphens/>
              <w:autoSpaceDN w:val="0"/>
              <w:spacing w:before="28" w:after="28"/>
              <w:ind w:left="317" w:hanging="283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>Л</w:t>
            </w:r>
            <w:r w:rsidRPr="0030668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юлька</w:t>
            </w:r>
          </w:p>
          <w:p w:rsidR="00306681" w:rsidRPr="00306681" w:rsidRDefault="00306681" w:rsidP="00306681">
            <w:pPr>
              <w:widowControl w:val="0"/>
              <w:numPr>
                <w:ilvl w:val="3"/>
                <w:numId w:val="3"/>
              </w:numPr>
              <w:tabs>
                <w:tab w:val="left" w:pos="567"/>
              </w:tabs>
              <w:suppressAutoHyphens/>
              <w:autoSpaceDN w:val="0"/>
              <w:spacing w:before="28" w:after="28"/>
              <w:ind w:left="317" w:hanging="283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>Е</w:t>
            </w:r>
            <w:r w:rsidRPr="0030668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саул</w:t>
            </w:r>
          </w:p>
          <w:p w:rsidR="00306681" w:rsidRPr="00306681" w:rsidRDefault="00306681" w:rsidP="00306681">
            <w:pPr>
              <w:widowControl w:val="0"/>
              <w:numPr>
                <w:ilvl w:val="3"/>
                <w:numId w:val="3"/>
              </w:numPr>
              <w:tabs>
                <w:tab w:val="left" w:pos="567"/>
              </w:tabs>
              <w:suppressAutoHyphens/>
              <w:autoSpaceDN w:val="0"/>
              <w:spacing w:before="28" w:after="28"/>
              <w:ind w:left="317" w:hanging="283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>Б</w:t>
            </w:r>
            <w:r w:rsidRPr="0030668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лины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Получился: Х Л Е Б</w:t>
            </w:r>
          </w:p>
        </w:tc>
      </w:tr>
      <w:tr w:rsidR="00306681" w:rsidRPr="00306681" w:rsidTr="00306681"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ind w:firstLine="284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Маруся поставила опару в корчаге, вымесила тесто в </w:t>
            </w:r>
            <w:proofErr w:type="spellStart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мочве</w:t>
            </w:r>
            <w:proofErr w:type="spellEnd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Сформировала хлеба, положила их в жаровни и отправила  в </w:t>
            </w:r>
            <w:proofErr w:type="spellStart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кабыцю</w:t>
            </w:r>
            <w:proofErr w:type="spellEnd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помощью хлебной лопаты.</w:t>
            </w:r>
          </w:p>
        </w:tc>
      </w:tr>
      <w:tr w:rsidR="00306681" w:rsidRPr="00306681" w:rsidTr="00306681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Вопрос: </w:t>
            </w: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Ребята, что означают слова: корчага, </w:t>
            </w:r>
            <w:proofErr w:type="spellStart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мочва</w:t>
            </w:r>
            <w:proofErr w:type="spellEnd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кабыця</w:t>
            </w:r>
            <w:proofErr w:type="spellEnd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жаровня и хлебная лопата?</w:t>
            </w:r>
          </w:p>
          <w:p w:rsidR="00306681" w:rsidRPr="00306681" w:rsidRDefault="00306681" w:rsidP="00306681">
            <w:pPr>
              <w:tabs>
                <w:tab w:val="left" w:pos="567"/>
              </w:tabs>
              <w:suppressAutoHyphens/>
              <w:autoSpaceDN w:val="0"/>
              <w:spacing w:before="28" w:after="28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tabs>
                <w:tab w:val="left" w:pos="567"/>
              </w:tabs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>Ответы: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Корчага – большая деревянная посуда (тазик).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proofErr w:type="spellStart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Мочва</w:t>
            </w:r>
            <w:proofErr w:type="spellEnd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деревянное корыто.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proofErr w:type="spellStart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Кабыця</w:t>
            </w:r>
            <w:proofErr w:type="spellEnd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печь в доме казака.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Жаровня — это часть посуды для выпекания хлеба.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Хлебная лопата – широкая деревянная лопата на длинном черенке.</w:t>
            </w:r>
          </w:p>
        </w:tc>
      </w:tr>
      <w:tr w:rsidR="00306681" w:rsidRPr="00306681" w:rsidTr="00306681"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ind w:firstLine="284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proofErr w:type="gramStart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Ну</w:t>
            </w:r>
            <w:proofErr w:type="gramEnd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вот и готов свежий, ароматный хлеб! Марусе сразу вспомнились караваи, которые печет ее мама Аксинья на праздники.</w:t>
            </w:r>
          </w:p>
          <w:p w:rsidR="00306681" w:rsidRPr="00306681" w:rsidRDefault="00306681" w:rsidP="00306681">
            <w:pPr>
              <w:tabs>
                <w:tab w:val="left" w:pos="567"/>
              </w:tabs>
              <w:suppressAutoHyphens/>
              <w:autoSpaceDN w:val="0"/>
              <w:spacing w:before="28" w:after="28"/>
              <w:ind w:firstLine="283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Да, у каждого казачьего торжества есть свое обязательное блюдо, специально приготавливаемое в этот день.</w:t>
            </w:r>
          </w:p>
        </w:tc>
      </w:tr>
      <w:tr w:rsidR="00306681" w:rsidRPr="00306681" w:rsidTr="00306681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tabs>
                <w:tab w:val="left" w:pos="567"/>
              </w:tabs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>Вопрос:</w:t>
            </w:r>
            <w:r w:rsidRPr="0030668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 xml:space="preserve"> Какие обрядовые блюда готовились к следующим праздникам: Пасхе, Свадьбе, Рождеству, Крестинам, Масленице?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tabs>
                <w:tab w:val="left" w:pos="567"/>
              </w:tabs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>Варианты ответов:</w:t>
            </w:r>
          </w:p>
          <w:p w:rsidR="00306681" w:rsidRPr="00306681" w:rsidRDefault="00306681" w:rsidP="00306681">
            <w:pPr>
              <w:tabs>
                <w:tab w:val="left" w:pos="567"/>
              </w:tabs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 xml:space="preserve">На Рождество - кутья, на пасху - кулич и </w:t>
            </w:r>
            <w:proofErr w:type="gramStart"/>
            <w:r w:rsidRPr="0030668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крашенные</w:t>
            </w:r>
            <w:proofErr w:type="gramEnd"/>
            <w:r w:rsidRPr="0030668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 xml:space="preserve"> яйца, на масленицу - блины, на свадьбу - каравай, на крестины - «отцовская каша».</w:t>
            </w:r>
          </w:p>
        </w:tc>
      </w:tr>
      <w:tr w:rsidR="00306681" w:rsidRPr="00306681" w:rsidTr="00306681"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shd w:val="clear" w:color="auto" w:fill="FFFFFF"/>
              <w:autoSpaceDN w:val="0"/>
              <w:spacing w:after="0"/>
              <w:ind w:firstLine="284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Ну, а какой обед без кубанского борща, его они с мамкой готовили часто: и с салом, и с мясом, и с фасолью. «У каждой хате </w:t>
            </w:r>
            <w:proofErr w:type="spellStart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свий</w:t>
            </w:r>
            <w:proofErr w:type="spellEnd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борщ» поговаривал батька, поэтому Маруся решила «сложить» борщ.</w:t>
            </w:r>
          </w:p>
        </w:tc>
      </w:tr>
      <w:tr w:rsidR="00306681" w:rsidRPr="00306681" w:rsidTr="00306681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tabs>
                <w:tab w:val="left" w:pos="567"/>
              </w:tabs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 xml:space="preserve">Вопрос: </w:t>
            </w:r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Какие продукты необходимы для «складывания» кубанского борща?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Варианты ответа:</w:t>
            </w:r>
          </w:p>
          <w:p w:rsidR="00306681" w:rsidRPr="00306681" w:rsidRDefault="00306681" w:rsidP="00306681">
            <w:pPr>
              <w:tabs>
                <w:tab w:val="left" w:pos="567"/>
              </w:tabs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proofErr w:type="gramStart"/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Груша, </w:t>
            </w:r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помидор</w:t>
            </w:r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огурец, </w:t>
            </w:r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мясо</w:t>
            </w:r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сало</w:t>
            </w:r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свёкла</w:t>
            </w:r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чеснок</w:t>
            </w:r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лук</w:t>
            </w:r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рыба, </w:t>
            </w:r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картофель</w:t>
            </w:r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петрушка, </w:t>
            </w:r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капуста</w:t>
            </w:r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</w:p>
        </w:tc>
      </w:tr>
      <w:tr w:rsidR="00306681" w:rsidRPr="00306681" w:rsidTr="00306681"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ind w:firstLine="284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Поправив на себе фартук, Маруся довольно взглянула на приготовленный золотистый, ароматный борщ в </w:t>
            </w:r>
            <w:proofErr w:type="spellStart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чавуне</w:t>
            </w:r>
            <w:proofErr w:type="spellEnd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(чугунном котле). Так захотелось «насыпать» его в миску и отведать, но без старших нельзя садиться за «</w:t>
            </w:r>
            <w:proofErr w:type="spellStart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сырно</w:t>
            </w:r>
            <w:proofErr w:type="spellEnd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(стол) и трапезничать. Нужно дождаться родителей с ярмарки!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/>
              <w:ind w:firstLine="284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Аккуратно поправив </w:t>
            </w:r>
            <w:proofErr w:type="spellStart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настольник</w:t>
            </w:r>
            <w:proofErr w:type="spellEnd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(скатерть), казачья дочка, чтобы не забыть, сразу поставила на стол продукт, без которого в их семье батька никогда не приступал к обеду.</w:t>
            </w:r>
          </w:p>
        </w:tc>
      </w:tr>
      <w:tr w:rsidR="00306681" w:rsidRPr="00306681" w:rsidTr="00306681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tabs>
                <w:tab w:val="left" w:pos="567"/>
              </w:tabs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 xml:space="preserve">Вопрос: </w:t>
            </w:r>
            <w:r w:rsidRPr="0030668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Из пословиц и поговорок узнайте и назовите продукт, без которого нельзя приступать к обеду: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Без соли, без хлеба за стол не садятся.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Соли не жалей — так есть веселей.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Без соли невкусно, а без хлеба несытно.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Лук с морковкой хоть и с одной грядки, да неодинаково сладки.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Без борща обед – не обед, а без свёклы борща нет.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Солона рыба на своем блюде.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tabs>
                <w:tab w:val="left" w:pos="567"/>
              </w:tabs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>Ответ:</w:t>
            </w:r>
          </w:p>
          <w:p w:rsidR="00306681" w:rsidRPr="00306681" w:rsidRDefault="00306681" w:rsidP="00306681">
            <w:pPr>
              <w:tabs>
                <w:tab w:val="left" w:pos="567"/>
              </w:tabs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u w:val="single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u w:val="single"/>
                <w:lang w:eastAsia="ru-RU"/>
              </w:rPr>
              <w:t>Соль.</w:t>
            </w:r>
          </w:p>
        </w:tc>
      </w:tr>
      <w:tr w:rsidR="00306681" w:rsidRPr="00306681" w:rsidTr="00306681"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ind w:firstLine="284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соли в казачьей семье относились очень бережно и с большим уважением: ее ставили на стол в </w:t>
            </w:r>
            <w:proofErr w:type="spellStart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солонице</w:t>
            </w:r>
            <w:proofErr w:type="spellEnd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вместе с хлебом и никогда не макали в нее продукты.</w:t>
            </w:r>
          </w:p>
          <w:p w:rsidR="00306681" w:rsidRPr="00306681" w:rsidRDefault="00306681" w:rsidP="00306681">
            <w:pPr>
              <w:tabs>
                <w:tab w:val="left" w:pos="567"/>
              </w:tabs>
              <w:suppressAutoHyphens/>
              <w:autoSpaceDN w:val="0"/>
              <w:spacing w:after="0"/>
              <w:ind w:firstLine="283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Наконец, маленькая хозяйка закончила все свои домашние дела, взяла вышивку и отправилась присматривать за маленьким Гришей, который вместе с другими казачатами играл во дворе. Двор у них был большой и просторный. Марусе сразу вспомнилась </w:t>
            </w:r>
            <w:proofErr w:type="spellStart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батькина</w:t>
            </w:r>
            <w:proofErr w:type="spellEnd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поговорка…</w:t>
            </w:r>
          </w:p>
        </w:tc>
      </w:tr>
      <w:tr w:rsidR="00306681" w:rsidRPr="00306681" w:rsidTr="00306681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tabs>
                <w:tab w:val="left" w:pos="567"/>
              </w:tabs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>Вопрос:</w:t>
            </w:r>
            <w:r w:rsidRPr="0030668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 xml:space="preserve"> Расположите слова в правильном порядке и назовите пословицу: </w:t>
            </w: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каждый, </w:t>
            </w:r>
            <w:proofErr w:type="gramStart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государь</w:t>
            </w:r>
            <w:proofErr w:type="gramEnd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дворе, казак, своем.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tabs>
                <w:tab w:val="left" w:pos="567"/>
              </w:tabs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>Ответ:</w:t>
            </w:r>
          </w:p>
          <w:p w:rsidR="00306681" w:rsidRPr="00306681" w:rsidRDefault="00306681" w:rsidP="00306681">
            <w:pPr>
              <w:tabs>
                <w:tab w:val="left" w:pos="567"/>
              </w:tabs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Каждый казак – государь в своем дворе.</w:t>
            </w:r>
          </w:p>
        </w:tc>
      </w:tr>
      <w:tr w:rsidR="00306681" w:rsidRPr="00306681" w:rsidTr="00306681"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tabs>
                <w:tab w:val="left" w:pos="567"/>
              </w:tabs>
              <w:suppressAutoHyphens/>
              <w:autoSpaceDN w:val="0"/>
              <w:spacing w:after="0"/>
              <w:ind w:firstLine="283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Скоро и родители вернулись с ярмарки. Они, как и обещали, привезли подарки своим </w:t>
            </w: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казачатам.</w:t>
            </w:r>
          </w:p>
        </w:tc>
      </w:tr>
      <w:tr w:rsidR="00306681" w:rsidRPr="00306681" w:rsidTr="00306681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tabs>
                <w:tab w:val="left" w:pos="567"/>
              </w:tabs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lastRenderedPageBreak/>
              <w:t xml:space="preserve">Вопрос: </w:t>
            </w:r>
            <w:r w:rsidRPr="0030668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Какие подарки получили Гриша и Маруся?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tabs>
                <w:tab w:val="left" w:pos="567"/>
              </w:tabs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>Ответы: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Гриша – деревянного коника на палочке, а Маруся – платочек с вышивкой.</w:t>
            </w:r>
          </w:p>
        </w:tc>
      </w:tr>
    </w:tbl>
    <w:p w:rsidR="00306681" w:rsidRPr="00306681" w:rsidRDefault="00306681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ind w:left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ind w:firstLine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Рекомендации по использованию игры-викторины «Казачья дочка» для педагогов ДОУ:</w:t>
      </w:r>
    </w:p>
    <w:p w:rsidR="00306681" w:rsidRPr="00306681" w:rsidRDefault="00306681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ind w:firstLine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1.Игра подходит для обучающихся старшей и подготовительной групп детского сада.</w:t>
      </w:r>
    </w:p>
    <w:p w:rsidR="00306681" w:rsidRPr="00306681" w:rsidRDefault="00306681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ind w:firstLine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2. Необходимо использовать на этапе закрепления знаний по изученной тематике.</w:t>
      </w:r>
    </w:p>
    <w:p w:rsidR="00306681" w:rsidRPr="00306681" w:rsidRDefault="00306681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ind w:firstLine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3.Игра может быть использована в индивидуальной и групповой работе с дошкольниками.</w:t>
      </w:r>
    </w:p>
    <w:p w:rsidR="00306681" w:rsidRPr="00306681" w:rsidRDefault="00306681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ind w:firstLine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4. Игру можно корректировать (добавлять или убирать некоторые вопросы) и видоизменить (по желанию педагога).</w:t>
      </w:r>
    </w:p>
    <w:p w:rsidR="00306681" w:rsidRPr="00306681" w:rsidRDefault="00306681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ind w:firstLine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5. В основу игры может быть положена другая история или сказка (авторская или придуманная детьми).</w:t>
      </w:r>
    </w:p>
    <w:p w:rsidR="00306681" w:rsidRPr="00306681" w:rsidRDefault="00306681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ind w:firstLine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Дидактическая игра-викторина «Казачья дочка» безопасна, эффективна, проста в применении и компактна, а также соответствует эстетическим требованиям.</w:t>
      </w:r>
    </w:p>
    <w:p w:rsidR="00306681" w:rsidRPr="00306681" w:rsidRDefault="00306681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ind w:firstLine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ind w:firstLine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306681" w:rsidRDefault="00306681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306681" w:rsidRDefault="00306681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306681" w:rsidRDefault="00306681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306681" w:rsidRDefault="00306681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en-US" w:eastAsia="ru-RU"/>
        </w:rPr>
      </w:pPr>
    </w:p>
    <w:p w:rsidR="00815157" w:rsidRDefault="00815157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en-US" w:eastAsia="ru-RU"/>
        </w:rPr>
      </w:pPr>
    </w:p>
    <w:p w:rsidR="00815157" w:rsidRDefault="00815157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en-US" w:eastAsia="ru-RU"/>
        </w:rPr>
      </w:pPr>
    </w:p>
    <w:p w:rsidR="00815157" w:rsidRDefault="00815157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en-US" w:eastAsia="ru-RU"/>
        </w:rPr>
      </w:pPr>
    </w:p>
    <w:p w:rsidR="00815157" w:rsidRPr="00815157" w:rsidRDefault="00815157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val="en-US" w:eastAsia="ru-RU"/>
        </w:rPr>
      </w:pPr>
    </w:p>
    <w:p w:rsidR="00306681" w:rsidRPr="00306681" w:rsidRDefault="00306681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  <w:lastRenderedPageBreak/>
        <w:t>4.Заключение.</w:t>
      </w:r>
    </w:p>
    <w:p w:rsidR="00306681" w:rsidRPr="00306681" w:rsidRDefault="00306681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ind w:firstLine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Дошкольный возраст – важнейший период становления личности, когда закладываются предпосылки гражданственности, формируются представления детей о человеке, обществе, государстве, начинается приобщение к культурным ценностям.</w:t>
      </w:r>
    </w:p>
    <w:p w:rsidR="00306681" w:rsidRPr="00306681" w:rsidRDefault="00306681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ind w:firstLine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В соответствии с основными принципами дошкольного образования, изложенными в ФГОС </w:t>
      </w:r>
      <w:proofErr w:type="gramStart"/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ДО</w:t>
      </w:r>
      <w:proofErr w:type="gramEnd"/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, </w:t>
      </w:r>
      <w:proofErr w:type="gramStart"/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особое</w:t>
      </w:r>
      <w:proofErr w:type="gramEnd"/>
      <w:r w:rsidRPr="00306681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значение приобретает региональная составляющая образовательного процесса. Поэтому необходимо, чтобы сведения краеведческого характера, которые получают дети, были близки и понятны, вызывали в них живой познавательный интерес. Наиболее действенным средством реализации этого замысла является игра.</w:t>
      </w:r>
    </w:p>
    <w:p w:rsidR="00306681" w:rsidRPr="00306681" w:rsidRDefault="00306681" w:rsidP="00306681">
      <w:pPr>
        <w:shd w:val="clear" w:color="auto" w:fill="FFFFFF"/>
        <w:autoSpaceDN w:val="0"/>
        <w:spacing w:after="0"/>
        <w:ind w:firstLine="284"/>
        <w:jc w:val="both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  <w:shd w:val="clear" w:color="auto" w:fill="FFFFFF"/>
        </w:rPr>
        <w:t>Игры способствуют формированию знаний об истории малой Родины, развитию памяти, основ логического мышления. Именно в игре приобретенные детьми знания получают практическое применение, обобщаются, воплощаются в игровых действиях, и самое главное – усваиваются ребенком, становятся его собственными знаниями, повышающими его личностную компетенцию и воспитывающими патриотические чувства.</w:t>
      </w:r>
    </w:p>
    <w:p w:rsidR="00306681" w:rsidRPr="00306681" w:rsidRDefault="00306681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ind w:left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tabs>
          <w:tab w:val="left" w:pos="567"/>
        </w:tabs>
        <w:suppressAutoHyphens/>
        <w:autoSpaceDN w:val="0"/>
        <w:spacing w:before="28" w:after="28"/>
        <w:ind w:left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hd w:val="clear" w:color="auto" w:fill="FFFFFF"/>
        <w:suppressAutoHyphens/>
        <w:autoSpaceDN w:val="0"/>
        <w:spacing w:before="28" w:after="28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A3A3A"/>
          <w:kern w:val="3"/>
          <w:sz w:val="24"/>
          <w:szCs w:val="24"/>
          <w:lang w:eastAsia="ru-RU"/>
        </w:rPr>
      </w:pPr>
    </w:p>
    <w:p w:rsidR="00306681" w:rsidRDefault="00306681" w:rsidP="00306681">
      <w:pPr>
        <w:suppressAutoHyphens/>
        <w:autoSpaceDN w:val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Default="00306681" w:rsidP="00306681">
      <w:pPr>
        <w:suppressAutoHyphens/>
        <w:autoSpaceDN w:val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Default="00306681" w:rsidP="00306681">
      <w:pPr>
        <w:suppressAutoHyphens/>
        <w:autoSpaceDN w:val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Default="00306681" w:rsidP="00306681">
      <w:pPr>
        <w:suppressAutoHyphens/>
        <w:autoSpaceDN w:val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Default="00306681" w:rsidP="00306681">
      <w:pPr>
        <w:suppressAutoHyphens/>
        <w:autoSpaceDN w:val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Pr="00306681" w:rsidRDefault="00306681" w:rsidP="00306681">
      <w:pPr>
        <w:suppressAutoHyphens/>
        <w:autoSpaceDN w:val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Pr="00306681" w:rsidRDefault="00306681" w:rsidP="00306681">
      <w:pPr>
        <w:suppressAutoHyphens/>
        <w:autoSpaceDN w:val="0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</w:rPr>
        <w:lastRenderedPageBreak/>
        <w:t>5.Используемая литература</w:t>
      </w:r>
    </w:p>
    <w:p w:rsidR="00306681" w:rsidRPr="00306681" w:rsidRDefault="00306681" w:rsidP="00306681">
      <w:pPr>
        <w:widowControl w:val="0"/>
        <w:numPr>
          <w:ilvl w:val="0"/>
          <w:numId w:val="10"/>
        </w:numPr>
        <w:suppressAutoHyphens/>
        <w:autoSpaceDN w:val="0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>Дошкольникам о Кубани: методическое пособие для педагогов дошкольных образовательных организаций/ сост. Т. А. Трифонова и др. – Краснодар: Перспективы образования, 2017. – 104с.</w:t>
      </w:r>
    </w:p>
    <w:p w:rsidR="00306681" w:rsidRPr="00306681" w:rsidRDefault="00306681" w:rsidP="00306681">
      <w:pPr>
        <w:widowControl w:val="0"/>
        <w:numPr>
          <w:ilvl w:val="0"/>
          <w:numId w:val="10"/>
        </w:numPr>
        <w:suppressAutoHyphens/>
        <w:autoSpaceDN w:val="0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 xml:space="preserve">Ты, Кубань, ты наша Родина: материалы из опыта работы районных методических служб, дошкольных образовательных учреждений, педагогов детских садов/ сост. Т. П. </w:t>
      </w:r>
      <w:proofErr w:type="spellStart"/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>Хлопова</w:t>
      </w:r>
      <w:proofErr w:type="spellEnd"/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 xml:space="preserve"> и др. – Краснодар: «Мир Кубани», 2004. – 160с.</w:t>
      </w:r>
    </w:p>
    <w:p w:rsidR="00306681" w:rsidRPr="00306681" w:rsidRDefault="00306681" w:rsidP="00306681">
      <w:pPr>
        <w:widowControl w:val="0"/>
        <w:numPr>
          <w:ilvl w:val="0"/>
          <w:numId w:val="10"/>
        </w:numPr>
        <w:suppressAutoHyphens/>
        <w:autoSpaceDN w:val="0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>Вакуленко Е. Г. Народная культура кубанских казаков: учеб</w:t>
      </w:r>
      <w:proofErr w:type="gramStart"/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>.</w:t>
      </w:r>
      <w:proofErr w:type="gramEnd"/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 xml:space="preserve"> </w:t>
      </w:r>
      <w:proofErr w:type="gramStart"/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>п</w:t>
      </w:r>
      <w:proofErr w:type="gramEnd"/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>особие. – Краснодар: Традиция, 2009.</w:t>
      </w:r>
    </w:p>
    <w:p w:rsidR="00306681" w:rsidRPr="00306681" w:rsidRDefault="00306681" w:rsidP="00306681">
      <w:pPr>
        <w:widowControl w:val="0"/>
        <w:numPr>
          <w:ilvl w:val="0"/>
          <w:numId w:val="10"/>
        </w:numPr>
        <w:suppressAutoHyphens/>
        <w:autoSpaceDN w:val="0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 xml:space="preserve">Маркова В. А., Данилина Л. М., </w:t>
      </w:r>
      <w:proofErr w:type="spellStart"/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>Прасолова</w:t>
      </w:r>
      <w:proofErr w:type="spellEnd"/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 xml:space="preserve"> З. Г. Воспитание у дошкольников любви к малой родине. – Краснодар: Традиция, 2007.</w:t>
      </w:r>
    </w:p>
    <w:p w:rsidR="00306681" w:rsidRPr="00306681" w:rsidRDefault="00306681" w:rsidP="00306681">
      <w:pPr>
        <w:widowControl w:val="0"/>
        <w:numPr>
          <w:ilvl w:val="0"/>
          <w:numId w:val="10"/>
        </w:numPr>
        <w:suppressAutoHyphens/>
        <w:autoSpaceDN w:val="0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 xml:space="preserve">Плешаков, В.А. Легенды Кубани. - Краснодар: Лань-Юг, 2020. - 144 </w:t>
      </w:r>
      <w:proofErr w:type="gramStart"/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>с</w:t>
      </w:r>
      <w:proofErr w:type="gramEnd"/>
    </w:p>
    <w:p w:rsidR="00306681" w:rsidRPr="00306681" w:rsidRDefault="00D73007" w:rsidP="00306681">
      <w:pPr>
        <w:widowControl w:val="0"/>
        <w:numPr>
          <w:ilvl w:val="0"/>
          <w:numId w:val="10"/>
        </w:numPr>
        <w:suppressAutoHyphens/>
        <w:autoSpaceDN w:val="0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hyperlink r:id="rId16" w:history="1">
        <w:r w:rsidR="00306681" w:rsidRPr="00306681">
          <w:rPr>
            <w:rFonts w:ascii="Times New Roman" w:eastAsia="SimSun" w:hAnsi="Times New Roman" w:cs="Times New Roman"/>
            <w:kern w:val="3"/>
            <w:sz w:val="24"/>
            <w:szCs w:val="24"/>
            <w:u w:val="single"/>
          </w:rPr>
          <w:t>https://www.kuban.retroportal.ru/index.html</w:t>
        </w:r>
      </w:hyperlink>
      <w:r w:rsidR="00306681" w:rsidRPr="00306681">
        <w:rPr>
          <w:rFonts w:ascii="Times New Roman" w:eastAsia="SimSun" w:hAnsi="Times New Roman" w:cs="Times New Roman"/>
          <w:kern w:val="3"/>
          <w:sz w:val="24"/>
          <w:szCs w:val="24"/>
        </w:rPr>
        <w:t xml:space="preserve"> - История Кубани. История кубанского казачества. Календарь памятных и знаменательных дат «Взгляд в историю». Материалы по «</w:t>
      </w:r>
      <w:proofErr w:type="spellStart"/>
      <w:r w:rsidR="00306681" w:rsidRPr="00306681">
        <w:rPr>
          <w:rFonts w:ascii="Times New Roman" w:eastAsia="SimSun" w:hAnsi="Times New Roman" w:cs="Times New Roman"/>
          <w:kern w:val="3"/>
          <w:sz w:val="24"/>
          <w:szCs w:val="24"/>
        </w:rPr>
        <w:t>Кубановедению</w:t>
      </w:r>
      <w:proofErr w:type="spellEnd"/>
      <w:r w:rsidR="00306681" w:rsidRPr="00306681">
        <w:rPr>
          <w:rFonts w:ascii="Times New Roman" w:eastAsia="SimSun" w:hAnsi="Times New Roman" w:cs="Times New Roman"/>
          <w:kern w:val="3"/>
          <w:sz w:val="24"/>
          <w:szCs w:val="24"/>
        </w:rPr>
        <w:t>».</w:t>
      </w:r>
    </w:p>
    <w:p w:rsidR="00306681" w:rsidRPr="00306681" w:rsidRDefault="00D73007" w:rsidP="00306681">
      <w:pPr>
        <w:widowControl w:val="0"/>
        <w:numPr>
          <w:ilvl w:val="0"/>
          <w:numId w:val="10"/>
        </w:numPr>
        <w:suppressAutoHyphens/>
        <w:autoSpaceDN w:val="0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hyperlink r:id="rId17" w:history="1">
        <w:r w:rsidR="00306681" w:rsidRPr="00306681">
          <w:rPr>
            <w:rFonts w:ascii="Times New Roman" w:eastAsia="SimSun" w:hAnsi="Times New Roman" w:cs="Times New Roman"/>
            <w:kern w:val="3"/>
            <w:sz w:val="24"/>
            <w:szCs w:val="24"/>
            <w:u w:val="single"/>
          </w:rPr>
          <w:t>https://yandex.ru/images/</w:t>
        </w:r>
      </w:hyperlink>
      <w:r w:rsidR="00306681" w:rsidRPr="00306681">
        <w:rPr>
          <w:rFonts w:ascii="Times New Roman" w:eastAsia="SimSun" w:hAnsi="Times New Roman" w:cs="Times New Roman"/>
          <w:kern w:val="3"/>
          <w:sz w:val="24"/>
          <w:szCs w:val="24"/>
        </w:rPr>
        <w:t xml:space="preserve"> - </w:t>
      </w:r>
      <w:proofErr w:type="spellStart"/>
      <w:r w:rsidR="00306681" w:rsidRPr="00306681">
        <w:rPr>
          <w:rFonts w:ascii="Times New Roman" w:eastAsia="SimSun" w:hAnsi="Times New Roman" w:cs="Times New Roman"/>
          <w:kern w:val="3"/>
          <w:sz w:val="24"/>
          <w:szCs w:val="24"/>
        </w:rPr>
        <w:t>Яндекс</w:t>
      </w:r>
      <w:proofErr w:type="gramStart"/>
      <w:r w:rsidR="00306681" w:rsidRPr="00306681">
        <w:rPr>
          <w:rFonts w:ascii="Times New Roman" w:eastAsia="SimSun" w:hAnsi="Times New Roman" w:cs="Times New Roman"/>
          <w:kern w:val="3"/>
          <w:sz w:val="24"/>
          <w:szCs w:val="24"/>
        </w:rPr>
        <w:t>.К</w:t>
      </w:r>
      <w:proofErr w:type="gramEnd"/>
      <w:r w:rsidR="00306681" w:rsidRPr="00306681">
        <w:rPr>
          <w:rFonts w:ascii="Times New Roman" w:eastAsia="SimSun" w:hAnsi="Times New Roman" w:cs="Times New Roman"/>
          <w:kern w:val="3"/>
          <w:sz w:val="24"/>
          <w:szCs w:val="24"/>
        </w:rPr>
        <w:t>артинки</w:t>
      </w:r>
      <w:proofErr w:type="spellEnd"/>
      <w:r w:rsidR="00306681" w:rsidRPr="00306681">
        <w:rPr>
          <w:rFonts w:ascii="Times New Roman" w:eastAsia="SimSun" w:hAnsi="Times New Roman" w:cs="Times New Roman"/>
          <w:kern w:val="3"/>
          <w:sz w:val="24"/>
          <w:szCs w:val="24"/>
        </w:rPr>
        <w:t>: поиск изображений в интернете, поиск по изображению.</w:t>
      </w:r>
    </w:p>
    <w:p w:rsidR="00306681" w:rsidRPr="00306681" w:rsidRDefault="00306681" w:rsidP="00306681">
      <w:pPr>
        <w:suppressAutoHyphens/>
        <w:autoSpaceDN w:val="0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Pr="00306681" w:rsidRDefault="00306681" w:rsidP="00306681">
      <w:pPr>
        <w:suppressAutoHyphens/>
        <w:autoSpaceDN w:val="0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Pr="00306681" w:rsidRDefault="00306681" w:rsidP="00306681">
      <w:pPr>
        <w:suppressAutoHyphens/>
        <w:autoSpaceDN w:val="0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Pr="00306681" w:rsidRDefault="00306681" w:rsidP="00306681">
      <w:pPr>
        <w:suppressAutoHyphens/>
        <w:autoSpaceDN w:val="0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Pr="00306681" w:rsidRDefault="00306681" w:rsidP="00306681">
      <w:pPr>
        <w:suppressAutoHyphens/>
        <w:autoSpaceDN w:val="0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Pr="00306681" w:rsidRDefault="00306681" w:rsidP="00306681">
      <w:pPr>
        <w:suppressAutoHyphens/>
        <w:autoSpaceDN w:val="0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Pr="00306681" w:rsidRDefault="00306681" w:rsidP="00306681">
      <w:pPr>
        <w:suppressAutoHyphens/>
        <w:autoSpaceDN w:val="0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Pr="00306681" w:rsidRDefault="00306681" w:rsidP="00306681">
      <w:pPr>
        <w:suppressAutoHyphens/>
        <w:autoSpaceDN w:val="0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Pr="00306681" w:rsidRDefault="00306681" w:rsidP="00306681">
      <w:pPr>
        <w:suppressAutoHyphens/>
        <w:autoSpaceDN w:val="0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Default="00306681" w:rsidP="00306681">
      <w:pPr>
        <w:suppressAutoHyphens/>
        <w:autoSpaceDN w:val="0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Default="00306681" w:rsidP="00306681">
      <w:pPr>
        <w:suppressAutoHyphens/>
        <w:autoSpaceDN w:val="0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Default="00306681" w:rsidP="00306681">
      <w:pPr>
        <w:suppressAutoHyphens/>
        <w:autoSpaceDN w:val="0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Pr="00306681" w:rsidRDefault="00306681" w:rsidP="00306681">
      <w:pPr>
        <w:suppressAutoHyphens/>
        <w:autoSpaceDN w:val="0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Pr="00306681" w:rsidRDefault="00306681" w:rsidP="00306681">
      <w:pPr>
        <w:suppressAutoHyphens/>
        <w:autoSpaceDN w:val="0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Pr="00306681" w:rsidRDefault="00306681" w:rsidP="00306681">
      <w:pPr>
        <w:suppressAutoHyphens/>
        <w:autoSpaceDN w:val="0"/>
        <w:jc w:val="right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</w:rPr>
        <w:lastRenderedPageBreak/>
        <w:t>Приложение 1</w:t>
      </w:r>
    </w:p>
    <w:p w:rsidR="00306681" w:rsidRPr="00306681" w:rsidRDefault="00306681" w:rsidP="00306681">
      <w:pPr>
        <w:suppressAutoHyphens/>
        <w:autoSpaceDN w:val="0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</w:rPr>
        <w:t>Плоскостные изображения героев</w:t>
      </w:r>
    </w:p>
    <w:p w:rsidR="00306681" w:rsidRPr="00306681" w:rsidRDefault="00306681" w:rsidP="00306681">
      <w:pPr>
        <w:suppressAutoHyphens/>
        <w:autoSpaceDN w:val="0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19A588" wp14:editId="7CF00AAD">
                <wp:simplePos x="0" y="0"/>
                <wp:positionH relativeFrom="column">
                  <wp:posOffset>3175555</wp:posOffset>
                </wp:positionH>
                <wp:positionV relativeFrom="paragraph">
                  <wp:posOffset>554400</wp:posOffset>
                </wp:positionV>
                <wp:extent cx="1257300" cy="323853"/>
                <wp:effectExtent l="0" t="0" r="19050" b="19047"/>
                <wp:wrapNone/>
                <wp:docPr id="9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238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57">
                          <a:solidFill>
                            <a:srgbClr val="4BACC6"/>
                          </a:solidFill>
                          <a:prstDash val="solid"/>
                        </a:ln>
                      </wps:spPr>
                      <wps:txbx>
                        <w:txbxContent>
                          <w:p w:rsidR="00306681" w:rsidRDefault="00306681" w:rsidP="00306681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Гриша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0"/>
                    </wps:wsp>
                  </a:graphicData>
                </a:graphic>
              </wp:anchor>
            </w:drawing>
          </mc:Choice>
          <mc:Fallback>
            <w:pict>
              <v:rect id="Прямоугольник 65" o:spid="_x0000_s1026" style="position:absolute;left:0;text-align:left;margin-left:250.05pt;margin-top:43.65pt;width:99pt;height:2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" strokecolor="#4bacc6" strokeweight=".70992mm">
                <v:textbox>
                  <w:txbxContent>
                    <w:p w:rsidR="00306681" w:rsidRDefault="00306681" w:rsidP="00306681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Гриша</w:t>
                      </w:r>
                    </w:p>
                  </w:txbxContent>
                </v:textbox>
              </v:rect>
            </w:pict>
          </mc:Fallback>
        </mc:AlternateContent>
      </w:r>
      <w:r w:rsidRPr="00306681">
        <w:rPr>
          <w:rFonts w:ascii="Times New Roman" w:eastAsia="SimSun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D67880" wp14:editId="01D97E7A">
                <wp:simplePos x="0" y="0"/>
                <wp:positionH relativeFrom="column">
                  <wp:posOffset>1918438</wp:posOffset>
                </wp:positionH>
                <wp:positionV relativeFrom="paragraph">
                  <wp:posOffset>2945163</wp:posOffset>
                </wp:positionV>
                <wp:extent cx="1257300" cy="323853"/>
                <wp:effectExtent l="0" t="0" r="19050" b="19047"/>
                <wp:wrapNone/>
                <wp:docPr id="10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238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57">
                          <a:solidFill>
                            <a:srgbClr val="4BACC6"/>
                          </a:solidFill>
                          <a:prstDash val="solid"/>
                        </a:ln>
                      </wps:spPr>
                      <wps:txbx>
                        <w:txbxContent>
                          <w:p w:rsidR="00306681" w:rsidRDefault="00306681" w:rsidP="00306681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Маруся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0"/>
                    </wps:wsp>
                  </a:graphicData>
                </a:graphic>
              </wp:anchor>
            </w:drawing>
          </mc:Choice>
          <mc:Fallback>
            <w:pict>
              <v:rect id="Прямоугольник 64" o:spid="_x0000_s1027" style="position:absolute;left:0;text-align:left;margin-left:151.05pt;margin-top:231.9pt;width:99pt;height:25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" strokecolor="#4bacc6" strokeweight=".70992mm">
                <v:textbox>
                  <w:txbxContent>
                    <w:p w:rsidR="00306681" w:rsidRDefault="00306681" w:rsidP="00306681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Маруся</w:t>
                      </w:r>
                    </w:p>
                  </w:txbxContent>
                </v:textbox>
              </v:rect>
            </w:pict>
          </mc:Fallback>
        </mc:AlternateContent>
      </w: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  <w:lang w:eastAsia="ru-RU"/>
        </w:rPr>
        <w:t xml:space="preserve">     </w:t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0FD5B5BC" wp14:editId="14A9B59C">
            <wp:extent cx="2266203" cy="3670922"/>
            <wp:effectExtent l="0" t="0" r="747" b="5728"/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 l="53677"/>
                    <a:stretch>
                      <a:fillRect/>
                    </a:stretch>
                  </pic:blipFill>
                  <pic:spPr>
                    <a:xfrm>
                      <a:off x="0" y="0"/>
                      <a:ext cx="2266203" cy="36709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  <w:lang w:eastAsia="ru-RU"/>
        </w:rPr>
        <w:t xml:space="preserve">                            </w:t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4DA8D0A7" wp14:editId="60596C3C">
            <wp:extent cx="2279160" cy="3116522"/>
            <wp:effectExtent l="0" t="0" r="6840" b="7678"/>
            <wp:docPr id="1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 r="45147"/>
                    <a:stretch>
                      <a:fillRect/>
                    </a:stretch>
                  </pic:blipFill>
                  <pic:spPr>
                    <a:xfrm>
                      <a:off x="0" y="0"/>
                      <a:ext cx="2279160" cy="31165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06681" w:rsidRPr="00306681" w:rsidRDefault="00306681" w:rsidP="00306681">
      <w:pPr>
        <w:suppressAutoHyphens/>
        <w:autoSpaceDN w:val="0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9A2445" wp14:editId="716E492C">
                <wp:simplePos x="0" y="0"/>
                <wp:positionH relativeFrom="column">
                  <wp:posOffset>1729102</wp:posOffset>
                </wp:positionH>
                <wp:positionV relativeFrom="paragraph">
                  <wp:posOffset>4462784</wp:posOffset>
                </wp:positionV>
                <wp:extent cx="2703825" cy="323853"/>
                <wp:effectExtent l="0" t="0" r="20325" b="19047"/>
                <wp:wrapNone/>
                <wp:docPr id="13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825" cy="3238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57">
                          <a:solidFill>
                            <a:srgbClr val="4BACC6"/>
                          </a:solidFill>
                          <a:prstDash val="solid"/>
                        </a:ln>
                      </wps:spPr>
                      <wps:txbx>
                        <w:txbxContent>
                          <w:p w:rsidR="00306681" w:rsidRDefault="00306681" w:rsidP="00306681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Казак Петро и его жена Аксинья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0"/>
                    </wps:wsp>
                  </a:graphicData>
                </a:graphic>
              </wp:anchor>
            </w:drawing>
          </mc:Choice>
          <mc:Fallback>
            <w:pict>
              <v:rect id="Прямоугольник 66" o:spid="_x0000_s1028" style="position:absolute;left:0;text-align:left;margin-left:136.15pt;margin-top:351.4pt;width:212.9pt;height:25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" strokecolor="#4bacc6" strokeweight=".70992mm">
                <v:textbox>
                  <w:txbxContent>
                    <w:p w:rsidR="00306681" w:rsidRDefault="00306681" w:rsidP="00306681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Казак Петро и его жена Аксинья</w:t>
                      </w:r>
                    </w:p>
                  </w:txbxContent>
                </v:textbox>
              </v:rect>
            </w:pict>
          </mc:Fallback>
        </mc:AlternateContent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2EFA2295" wp14:editId="4D0D82DF">
            <wp:extent cx="2896919" cy="4390555"/>
            <wp:effectExtent l="0" t="0" r="0" b="0"/>
            <wp:docPr id="1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 l="23649" t="15455" r="22167" b="26453"/>
                    <a:stretch>
                      <a:fillRect/>
                    </a:stretch>
                  </pic:blipFill>
                  <pic:spPr>
                    <a:xfrm>
                      <a:off x="0" y="0"/>
                      <a:ext cx="2896919" cy="43905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06681" w:rsidRPr="00306681" w:rsidRDefault="00306681" w:rsidP="00306681">
      <w:pPr>
        <w:suppressAutoHyphens/>
        <w:autoSpaceDN w:val="0"/>
        <w:jc w:val="right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</w:rPr>
        <w:lastRenderedPageBreak/>
        <w:t>Приложение 2</w:t>
      </w:r>
    </w:p>
    <w:p w:rsidR="00306681" w:rsidRPr="00306681" w:rsidRDefault="00306681" w:rsidP="00306681">
      <w:pPr>
        <w:suppressAutoHyphens/>
        <w:autoSpaceDN w:val="0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</w:rPr>
        <w:t>Иллюстрации к игре</w:t>
      </w:r>
    </w:p>
    <w:p w:rsidR="00306681" w:rsidRPr="00306681" w:rsidRDefault="00306681" w:rsidP="00306681">
      <w:pPr>
        <w:suppressAutoHyphens/>
        <w:autoSpaceDN w:val="0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628F90" wp14:editId="522A4607">
                <wp:simplePos x="0" y="0"/>
                <wp:positionH relativeFrom="column">
                  <wp:posOffset>2642396</wp:posOffset>
                </wp:positionH>
                <wp:positionV relativeFrom="paragraph">
                  <wp:posOffset>3926159</wp:posOffset>
                </wp:positionV>
                <wp:extent cx="1514475" cy="323853"/>
                <wp:effectExtent l="0" t="0" r="28575" b="19047"/>
                <wp:wrapNone/>
                <wp:docPr id="15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3238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57">
                          <a:solidFill>
                            <a:srgbClr val="4BACC6"/>
                          </a:solidFill>
                          <a:prstDash val="solid"/>
                        </a:ln>
                      </wps:spPr>
                      <wps:txbx>
                        <w:txbxContent>
                          <w:p w:rsidR="00306681" w:rsidRDefault="00306681" w:rsidP="00306681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Казачья хата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0"/>
                    </wps:wsp>
                  </a:graphicData>
                </a:graphic>
              </wp:anchor>
            </w:drawing>
          </mc:Choice>
          <mc:Fallback>
            <w:pict>
              <v:rect id="Прямоугольник 67" o:spid="_x0000_s1029" style="position:absolute;left:0;text-align:left;margin-left:208.05pt;margin-top:309.15pt;width:119.25pt;height:2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" strokecolor="#4bacc6" strokeweight=".70992mm">
                <v:textbox>
                  <w:txbxContent>
                    <w:p w:rsidR="00306681" w:rsidRDefault="00306681" w:rsidP="00306681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Казачья хата</w:t>
                      </w:r>
                    </w:p>
                  </w:txbxContent>
                </v:textbox>
              </v:rect>
            </w:pict>
          </mc:Fallback>
        </mc:AlternateContent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3ACD55A8" wp14:editId="725BE312">
            <wp:extent cx="6014164" cy="3822118"/>
            <wp:effectExtent l="0" t="0" r="5636" b="6932"/>
            <wp:docPr id="1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4164" cy="38221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06681" w:rsidRPr="00306681" w:rsidRDefault="00306681" w:rsidP="00306681">
      <w:pPr>
        <w:suppressAutoHyphens/>
        <w:autoSpaceDN w:val="0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</w:rPr>
      </w:pPr>
    </w:p>
    <w:p w:rsidR="00306681" w:rsidRPr="00306681" w:rsidRDefault="00306681" w:rsidP="00306681">
      <w:pPr>
        <w:suppressAutoHyphens/>
        <w:autoSpaceDN w:val="0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232FF6" wp14:editId="42F3C51C">
                <wp:simplePos x="0" y="0"/>
                <wp:positionH relativeFrom="column">
                  <wp:posOffset>1908175</wp:posOffset>
                </wp:positionH>
                <wp:positionV relativeFrom="paragraph">
                  <wp:posOffset>3798570</wp:posOffset>
                </wp:positionV>
                <wp:extent cx="2675891" cy="323853"/>
                <wp:effectExtent l="0" t="0" r="10160" b="19050"/>
                <wp:wrapNone/>
                <wp:docPr id="17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5891" cy="3238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57">
                          <a:solidFill>
                            <a:srgbClr val="4BACC6"/>
                          </a:solidFill>
                          <a:prstDash val="solid"/>
                        </a:ln>
                      </wps:spPr>
                      <wps:txbx>
                        <w:txbxContent>
                          <w:p w:rsidR="00306681" w:rsidRDefault="00306681" w:rsidP="00306681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Убранство казачьей хаты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0"/>
                    </wps:wsp>
                  </a:graphicData>
                </a:graphic>
              </wp:anchor>
            </w:drawing>
          </mc:Choice>
          <mc:Fallback>
            <w:pict>
              <v:rect id="Прямоугольник 68" o:spid="_x0000_s1030" style="position:absolute;left:0;text-align:left;margin-left:150.25pt;margin-top:299.1pt;width:210.7pt;height:25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" strokecolor="#4bacc6" strokeweight=".70992mm">
                <v:textbox>
                  <w:txbxContent>
                    <w:p w:rsidR="00306681" w:rsidRDefault="00306681" w:rsidP="00306681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Убранство казачьей хаты</w:t>
                      </w:r>
                    </w:p>
                  </w:txbxContent>
                </v:textbox>
              </v:rect>
            </w:pict>
          </mc:Fallback>
        </mc:AlternateContent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1CDDADB9" wp14:editId="7F5E50EB">
            <wp:extent cx="5906877" cy="3724918"/>
            <wp:effectExtent l="0" t="0" r="0" b="8882"/>
            <wp:docPr id="1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6877" cy="37249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06681" w:rsidRPr="00306681" w:rsidRDefault="00306681" w:rsidP="00306681">
      <w:pPr>
        <w:suppressAutoHyphens/>
        <w:autoSpaceDN w:val="0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noProof/>
          <w:kern w:val="3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5348D8" wp14:editId="761E81DF">
                <wp:simplePos x="0" y="0"/>
                <wp:positionH relativeFrom="column">
                  <wp:posOffset>2442206</wp:posOffset>
                </wp:positionH>
                <wp:positionV relativeFrom="paragraph">
                  <wp:posOffset>4716776</wp:posOffset>
                </wp:positionV>
                <wp:extent cx="1514475" cy="323853"/>
                <wp:effectExtent l="0" t="0" r="28575" b="19047"/>
                <wp:wrapNone/>
                <wp:docPr id="1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3238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57">
                          <a:solidFill>
                            <a:srgbClr val="4BACC6"/>
                          </a:solidFill>
                          <a:prstDash val="solid"/>
                        </a:ln>
                      </wps:spPr>
                      <wps:txbx>
                        <w:txbxContent>
                          <w:p w:rsidR="00306681" w:rsidRDefault="00306681" w:rsidP="00306681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Мисник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0"/>
                    </wps:wsp>
                  </a:graphicData>
                </a:graphic>
              </wp:anchor>
            </w:drawing>
          </mc:Choice>
          <mc:Fallback>
            <w:pict>
              <v:rect id="Прямоугольник 69" o:spid="_x0000_s1031" style="position:absolute;left:0;text-align:left;margin-left:192.3pt;margin-top:371.4pt;width:119.25pt;height:2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" strokecolor="#4bacc6" strokeweight=".70992mm">
                <v:textbox>
                  <w:txbxContent>
                    <w:p w:rsidR="00306681" w:rsidRDefault="00306681" w:rsidP="00306681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Мисник</w:t>
                      </w:r>
                    </w:p>
                  </w:txbxContent>
                </v:textbox>
              </v:rect>
            </w:pict>
          </mc:Fallback>
        </mc:AlternateContent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0B694E70" wp14:editId="61F2CD11">
            <wp:extent cx="6071277" cy="4651150"/>
            <wp:effectExtent l="0" t="0" r="5673" b="0"/>
            <wp:docPr id="20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1277" cy="46511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06681" w:rsidRPr="00306681" w:rsidRDefault="00306681" w:rsidP="00306681">
      <w:pPr>
        <w:suppressAutoHyphens/>
        <w:autoSpaceDN w:val="0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</w:rPr>
      </w:pPr>
    </w:p>
    <w:p w:rsidR="00306681" w:rsidRPr="00306681" w:rsidRDefault="00306681" w:rsidP="00306681">
      <w:pPr>
        <w:suppressAutoHyphens/>
        <w:autoSpaceDN w:val="0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B1EFB9" wp14:editId="57467149">
                <wp:simplePos x="0" y="0"/>
                <wp:positionH relativeFrom="column">
                  <wp:posOffset>2442243</wp:posOffset>
                </wp:positionH>
                <wp:positionV relativeFrom="paragraph">
                  <wp:posOffset>3639961</wp:posOffset>
                </wp:positionV>
                <wp:extent cx="1514475" cy="323853"/>
                <wp:effectExtent l="0" t="0" r="28575" b="19047"/>
                <wp:wrapNone/>
                <wp:docPr id="21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3238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57">
                          <a:solidFill>
                            <a:srgbClr val="4BACC6"/>
                          </a:solidFill>
                          <a:prstDash val="solid"/>
                        </a:ln>
                      </wps:spPr>
                      <wps:txbx>
                        <w:txbxContent>
                          <w:p w:rsidR="00306681" w:rsidRDefault="00306681" w:rsidP="00306681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Почивальня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0"/>
                    </wps:wsp>
                  </a:graphicData>
                </a:graphic>
              </wp:anchor>
            </w:drawing>
          </mc:Choice>
          <mc:Fallback>
            <w:pict>
              <v:rect id="Прямоугольник 70" o:spid="_x0000_s1032" style="position:absolute;left:0;text-align:left;margin-left:192.3pt;margin-top:286.6pt;width:119.25pt;height:2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" strokecolor="#4bacc6" strokeweight=".70992mm">
                <v:textbox>
                  <w:txbxContent>
                    <w:p w:rsidR="00306681" w:rsidRDefault="00306681" w:rsidP="00306681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Почивальня</w:t>
                      </w:r>
                    </w:p>
                  </w:txbxContent>
                </v:textbox>
              </v:rect>
            </w:pict>
          </mc:Fallback>
        </mc:AlternateContent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4474D8A2" wp14:editId="51A793E5">
            <wp:extent cx="6099550" cy="3497479"/>
            <wp:effectExtent l="0" t="0" r="0" b="7721"/>
            <wp:docPr id="22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9550" cy="34974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06681" w:rsidRPr="00306681" w:rsidRDefault="00306681" w:rsidP="00306681">
      <w:pPr>
        <w:suppressAutoHyphens/>
        <w:autoSpaceDN w:val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Pr="00306681" w:rsidRDefault="00306681" w:rsidP="00306681">
      <w:pPr>
        <w:suppressAutoHyphens/>
        <w:autoSpaceDN w:val="0"/>
        <w:jc w:val="right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</w:rPr>
        <w:lastRenderedPageBreak/>
        <w:t>Приложение 3</w:t>
      </w:r>
    </w:p>
    <w:p w:rsidR="00306681" w:rsidRPr="00306681" w:rsidRDefault="00306681" w:rsidP="00306681">
      <w:pPr>
        <w:suppressAutoHyphens/>
        <w:autoSpaceDN w:val="0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</w:rPr>
        <w:t>Предметные картинки к вопросам</w:t>
      </w:r>
    </w:p>
    <w:tbl>
      <w:tblPr>
        <w:tblW w:w="9463" w:type="dxa"/>
        <w:tblInd w:w="28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69"/>
        <w:gridCol w:w="4394"/>
      </w:tblGrid>
      <w:tr w:rsidR="00306681" w:rsidRPr="00306681" w:rsidTr="00306681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tabs>
                <w:tab w:val="left" w:pos="567"/>
              </w:tabs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Вопрос: </w:t>
            </w: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Ребята, как вы думаете, чем Маруся убирала?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Варианты ответа: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Помелом</w:t>
            </w: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шваброй, пылесосом.</w:t>
            </w:r>
          </w:p>
        </w:tc>
      </w:tr>
    </w:tbl>
    <w:p w:rsidR="00306681" w:rsidRDefault="00306681" w:rsidP="00306681">
      <w:pPr>
        <w:suppressAutoHyphens/>
        <w:autoSpaceDN w:val="0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uppressAutoHyphens/>
        <w:autoSpaceDN w:val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24E19840" wp14:editId="7D9AA3D7">
            <wp:extent cx="1922041" cy="1124638"/>
            <wp:effectExtent l="0" t="0" r="2009" b="0"/>
            <wp:docPr id="2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2041" cy="11246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  <w:lang w:eastAsia="ru-RU"/>
        </w:rPr>
        <w:t xml:space="preserve">        </w:t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308C7215" wp14:editId="17015697">
            <wp:extent cx="1386358" cy="1960199"/>
            <wp:effectExtent l="0" t="0" r="4292" b="1951"/>
            <wp:docPr id="24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lum/>
                      <a:alphaModFix/>
                    </a:blip>
                    <a:srcRect l="19068" r="18073"/>
                    <a:stretch>
                      <a:fillRect/>
                    </a:stretch>
                  </pic:blipFill>
                  <pic:spPr>
                    <a:xfrm>
                      <a:off x="0" y="0"/>
                      <a:ext cx="1386358" cy="19601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  <w:lang w:eastAsia="ru-RU"/>
        </w:rPr>
        <w:t xml:space="preserve">             </w:t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296392DB" wp14:editId="6C05B7A5">
            <wp:extent cx="1838300" cy="1866875"/>
            <wp:effectExtent l="0" t="0" r="0" b="25"/>
            <wp:docPr id="25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300" cy="18668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9463" w:type="dxa"/>
        <w:tblInd w:w="28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69"/>
        <w:gridCol w:w="4394"/>
      </w:tblGrid>
      <w:tr w:rsidR="00306681" w:rsidRPr="00306681" w:rsidTr="00306681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</w:rPr>
              <w:t>Вопрос:</w:t>
            </w:r>
            <w:r w:rsidRPr="00306681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 xml:space="preserve"> Что такое скрыни?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Варианты ответа: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Сундуки</w:t>
            </w: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щётки, половики.</w:t>
            </w:r>
          </w:p>
        </w:tc>
      </w:tr>
    </w:tbl>
    <w:p w:rsidR="00306681" w:rsidRDefault="00306681" w:rsidP="00306681">
      <w:pPr>
        <w:suppressAutoHyphens/>
        <w:autoSpaceDN w:val="0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uppressAutoHyphens/>
        <w:autoSpaceDN w:val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326317D9" wp14:editId="1E96B0AF">
            <wp:extent cx="2139842" cy="1496516"/>
            <wp:effectExtent l="0" t="0" r="0" b="8434"/>
            <wp:docPr id="26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9842" cy="14965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  <w:lang w:eastAsia="ru-RU"/>
        </w:rPr>
        <w:t xml:space="preserve"> </w:t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1604DCAE" wp14:editId="5392AE0A">
            <wp:extent cx="1687644" cy="1817918"/>
            <wp:effectExtent l="0" t="0" r="7806" b="0"/>
            <wp:docPr id="27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7644" cy="18179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  <w:lang w:eastAsia="ru-RU"/>
        </w:rPr>
        <w:t xml:space="preserve">   </w:t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3D2BA3A1" wp14:editId="4E3123D7">
            <wp:extent cx="1993520" cy="1569988"/>
            <wp:effectExtent l="0" t="0" r="6730" b="0"/>
            <wp:docPr id="28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520" cy="156998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06681" w:rsidRPr="00306681" w:rsidRDefault="00306681" w:rsidP="00306681">
      <w:pPr>
        <w:suppressAutoHyphens/>
        <w:autoSpaceDN w:val="0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ru-RU"/>
        </w:rPr>
      </w:pPr>
    </w:p>
    <w:tbl>
      <w:tblPr>
        <w:tblW w:w="9463" w:type="dxa"/>
        <w:tblInd w:w="28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69"/>
        <w:gridCol w:w="4394"/>
      </w:tblGrid>
      <w:tr w:rsidR="00306681" w:rsidRPr="00306681" w:rsidTr="00306681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</w:rPr>
              <w:t xml:space="preserve">Вопрос: </w:t>
            </w:r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Для чего в казачьей хате были «горки»?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Варианты ответа: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Для обуви, </w:t>
            </w: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для посуды</w:t>
            </w: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для одежды.</w:t>
            </w:r>
          </w:p>
        </w:tc>
      </w:tr>
    </w:tbl>
    <w:p w:rsidR="00306681" w:rsidRPr="00306681" w:rsidRDefault="00306681" w:rsidP="00306681">
      <w:pPr>
        <w:suppressAutoHyphens/>
        <w:autoSpaceDN w:val="0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</w:rPr>
      </w:pPr>
    </w:p>
    <w:p w:rsidR="00306681" w:rsidRPr="00306681" w:rsidRDefault="00306681" w:rsidP="00306681">
      <w:pPr>
        <w:suppressAutoHyphens/>
        <w:autoSpaceDN w:val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4E38CC77" wp14:editId="7408D781">
            <wp:extent cx="1820515" cy="1687077"/>
            <wp:effectExtent l="0" t="0" r="8285" b="8373"/>
            <wp:docPr id="29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0515" cy="16870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</w:rPr>
        <w:t xml:space="preserve"> </w:t>
      </w: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  <w:lang w:eastAsia="ru-RU"/>
        </w:rPr>
        <w:t xml:space="preserve">   </w:t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12406DBF" wp14:editId="4CBEF1DB">
            <wp:extent cx="1544147" cy="1687122"/>
            <wp:effectExtent l="0" t="0" r="0" b="8328"/>
            <wp:docPr id="30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4147" cy="16871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  <w:lang w:eastAsia="ru-RU"/>
        </w:rPr>
        <w:t xml:space="preserve">   </w:t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5451449C" wp14:editId="4CC1FDA5">
            <wp:extent cx="2109356" cy="1765752"/>
            <wp:effectExtent l="0" t="0" r="5194" b="5898"/>
            <wp:docPr id="31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9356" cy="176575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9463" w:type="dxa"/>
        <w:tblInd w:w="28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69"/>
        <w:gridCol w:w="4394"/>
      </w:tblGrid>
      <w:tr w:rsidR="00306681" w:rsidRPr="00306681" w:rsidTr="00306681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</w:rPr>
              <w:lastRenderedPageBreak/>
              <w:t xml:space="preserve">Вопрос: </w:t>
            </w:r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Как назывались полотенца у казаков?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Варианты ответа: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Сукно, </w:t>
            </w:r>
            <w:proofErr w:type="spellStart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половыци</w:t>
            </w:r>
            <w:proofErr w:type="spellEnd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рушники</w:t>
            </w: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306681" w:rsidRPr="00306681" w:rsidRDefault="00306681" w:rsidP="00306681">
      <w:pPr>
        <w:suppressAutoHyphens/>
        <w:autoSpaceDN w:val="0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</w:rPr>
      </w:pPr>
    </w:p>
    <w:p w:rsidR="00306681" w:rsidRPr="00306681" w:rsidRDefault="00306681" w:rsidP="00306681">
      <w:pPr>
        <w:suppressAutoHyphens/>
        <w:autoSpaceDN w:val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  <w:lang w:eastAsia="ru-RU"/>
        </w:rPr>
        <w:t xml:space="preserve">  </w:t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492C8F23" wp14:editId="4D7C16A5">
            <wp:extent cx="1620600" cy="1601535"/>
            <wp:effectExtent l="0" t="0" r="0" b="0"/>
            <wp:docPr id="32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600" cy="16015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  <w:lang w:eastAsia="ru-RU"/>
        </w:rPr>
        <w:t xml:space="preserve"> </w:t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2C7D851E" wp14:editId="6668AD2F">
            <wp:extent cx="2189457" cy="1247040"/>
            <wp:effectExtent l="0" t="0" r="1293" b="0"/>
            <wp:docPr id="33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9457" cy="12470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</w:rPr>
        <w:t xml:space="preserve"> </w:t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58C8C362" wp14:editId="28FC623E">
            <wp:extent cx="2109685" cy="1477908"/>
            <wp:effectExtent l="0" t="0" r="4865" b="7992"/>
            <wp:docPr id="34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9685" cy="14779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9463" w:type="dxa"/>
        <w:tblInd w:w="28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69"/>
        <w:gridCol w:w="4394"/>
      </w:tblGrid>
      <w:tr w:rsidR="00306681" w:rsidRPr="00306681" w:rsidTr="00306681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Вопрос:</w:t>
            </w: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Ребята, поняли ли вы, как готовилась казачья дочка к стирке? Замените казачий говор - на современные слова. Что такое </w:t>
            </w:r>
            <w:proofErr w:type="spellStart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крыныца</w:t>
            </w:r>
            <w:proofErr w:type="spellEnd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цыбарки</w:t>
            </w:r>
            <w:proofErr w:type="spellEnd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вага?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Варианты ответа: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proofErr w:type="spellStart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Крыныца</w:t>
            </w:r>
            <w:proofErr w:type="spellEnd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колодец, </w:t>
            </w:r>
            <w:proofErr w:type="spellStart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цыбарки</w:t>
            </w:r>
            <w:proofErr w:type="spellEnd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вёдра, вага - корыто.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 колодце во дворе она набрала воду двумя ведрами и при помощи коромысла принесла их в дом. Вылила в корыто и выстирала белье».</w:t>
            </w:r>
          </w:p>
        </w:tc>
      </w:tr>
    </w:tbl>
    <w:p w:rsidR="00306681" w:rsidRPr="00306681" w:rsidRDefault="00306681" w:rsidP="00306681">
      <w:pPr>
        <w:suppressAutoHyphens/>
        <w:autoSpaceDN w:val="0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</w:rPr>
      </w:pPr>
    </w:p>
    <w:p w:rsidR="00306681" w:rsidRPr="00306681" w:rsidRDefault="00306681" w:rsidP="00306681">
      <w:pPr>
        <w:suppressAutoHyphens/>
        <w:autoSpaceDN w:val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75519D9E" wp14:editId="57189FF9">
            <wp:extent cx="1823048" cy="1345804"/>
            <wp:effectExtent l="0" t="0" r="5752" b="6746"/>
            <wp:docPr id="35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3048" cy="13458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  <w:lang w:eastAsia="ru-RU"/>
        </w:rPr>
        <w:t xml:space="preserve">  </w:t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66BDEABF" wp14:editId="1EE392AE">
            <wp:extent cx="2068016" cy="1104924"/>
            <wp:effectExtent l="0" t="0" r="8434" b="0"/>
            <wp:docPr id="36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lum/>
                      <a:alphaModFix/>
                    </a:blip>
                    <a:srcRect l="4375" t="15420" r="3742" b="20000"/>
                    <a:stretch>
                      <a:fillRect/>
                    </a:stretch>
                  </pic:blipFill>
                  <pic:spPr>
                    <a:xfrm>
                      <a:off x="0" y="0"/>
                      <a:ext cx="2068016" cy="110492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  <w:lang w:eastAsia="ru-RU"/>
        </w:rPr>
        <w:t xml:space="preserve">  </w:t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1B7EE944" wp14:editId="6EC79730">
            <wp:extent cx="2004236" cy="962067"/>
            <wp:effectExtent l="0" t="0" r="0" b="9483"/>
            <wp:docPr id="37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lum/>
                      <a:alphaModFix/>
                    </a:blip>
                    <a:srcRect l="11741" t="30691" r="7451" b="18146"/>
                    <a:stretch>
                      <a:fillRect/>
                    </a:stretch>
                  </pic:blipFill>
                  <pic:spPr>
                    <a:xfrm>
                      <a:off x="0" y="0"/>
                      <a:ext cx="2004236" cy="96206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06681" w:rsidRPr="00306681" w:rsidRDefault="00306681" w:rsidP="00306681">
      <w:pPr>
        <w:suppressAutoHyphens/>
        <w:autoSpaceDN w:val="0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</w:rPr>
      </w:pPr>
    </w:p>
    <w:tbl>
      <w:tblPr>
        <w:tblW w:w="9463" w:type="dxa"/>
        <w:tblInd w:w="28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69"/>
        <w:gridCol w:w="4394"/>
      </w:tblGrid>
      <w:tr w:rsidR="00306681" w:rsidRPr="00306681" w:rsidTr="00306681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Вопрос:</w:t>
            </w: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Какие блюда готовились в казачьих семьях?</w:t>
            </w:r>
          </w:p>
          <w:p w:rsidR="00306681" w:rsidRPr="00306681" w:rsidRDefault="00306681" w:rsidP="00306681">
            <w:pPr>
              <w:tabs>
                <w:tab w:val="left" w:pos="567"/>
              </w:tabs>
              <w:suppressAutoHyphens/>
              <w:autoSpaceDN w:val="0"/>
              <w:spacing w:before="28" w:after="28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Варианты ответа:</w:t>
            </w:r>
          </w:p>
          <w:p w:rsidR="00306681" w:rsidRPr="00306681" w:rsidRDefault="00306681" w:rsidP="00306681">
            <w:pPr>
              <w:tabs>
                <w:tab w:val="left" w:pos="567"/>
              </w:tabs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Блины</w:t>
            </w: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шашлык, </w:t>
            </w: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хлеб</w:t>
            </w: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вареники</w:t>
            </w: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борщ</w:t>
            </w: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мороженое.</w:t>
            </w:r>
          </w:p>
        </w:tc>
      </w:tr>
    </w:tbl>
    <w:p w:rsidR="00306681" w:rsidRPr="00306681" w:rsidRDefault="00306681" w:rsidP="00306681">
      <w:pPr>
        <w:suppressAutoHyphens/>
        <w:autoSpaceDN w:val="0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</w:rPr>
      </w:pPr>
    </w:p>
    <w:p w:rsidR="00306681" w:rsidRPr="00306681" w:rsidRDefault="00306681" w:rsidP="00306681">
      <w:pPr>
        <w:suppressAutoHyphens/>
        <w:autoSpaceDN w:val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7A000332" wp14:editId="6D87919E">
            <wp:extent cx="2101977" cy="1350587"/>
            <wp:effectExtent l="0" t="0" r="0" b="1963"/>
            <wp:docPr id="38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1977" cy="13505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  <w:lang w:eastAsia="ru-RU"/>
        </w:rPr>
        <w:t xml:space="preserve"> </w:t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04EA4F5E" wp14:editId="2BF36B18">
            <wp:extent cx="1918749" cy="1351940"/>
            <wp:effectExtent l="0" t="0" r="5301" b="610"/>
            <wp:docPr id="39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749" cy="13519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  <w:lang w:eastAsia="ru-RU"/>
        </w:rPr>
        <w:t xml:space="preserve"> </w:t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3460360F" wp14:editId="6A06BC15">
            <wp:extent cx="1872855" cy="1356859"/>
            <wp:effectExtent l="0" t="0" r="0" b="0"/>
            <wp:docPr id="40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855" cy="13568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06681" w:rsidRDefault="00306681" w:rsidP="00306681">
      <w:pPr>
        <w:suppressAutoHyphens/>
        <w:autoSpaceDN w:val="0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ru-RU"/>
        </w:rPr>
      </w:pP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lastRenderedPageBreak/>
        <w:drawing>
          <wp:inline distT="0" distB="0" distL="0" distR="0" wp14:anchorId="1F6A5B48" wp14:editId="4E3C90FA">
            <wp:extent cx="2118225" cy="1114187"/>
            <wp:effectExtent l="0" t="0" r="0" b="0"/>
            <wp:docPr id="41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225" cy="11141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  <w:lang w:eastAsia="ru-RU"/>
        </w:rPr>
        <w:t xml:space="preserve"> </w:t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0492AD07" wp14:editId="0A048FBB">
            <wp:extent cx="2029318" cy="1353238"/>
            <wp:effectExtent l="0" t="0" r="9032" b="0"/>
            <wp:docPr id="42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lum/>
                      <a:alphaModFix/>
                    </a:blip>
                    <a:srcRect l="12168" r="9067"/>
                    <a:stretch>
                      <a:fillRect/>
                    </a:stretch>
                  </pic:blipFill>
                  <pic:spPr>
                    <a:xfrm>
                      <a:off x="0" y="0"/>
                      <a:ext cx="2029318" cy="13532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  <w:lang w:eastAsia="ru-RU"/>
        </w:rPr>
        <w:t xml:space="preserve">             </w:t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6C0AB686" wp14:editId="7209185B">
            <wp:extent cx="1039288" cy="1597731"/>
            <wp:effectExtent l="0" t="0" r="8462" b="2469"/>
            <wp:docPr id="43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9288" cy="15977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06681" w:rsidRPr="00306681" w:rsidRDefault="00306681" w:rsidP="00306681">
      <w:pPr>
        <w:suppressAutoHyphens/>
        <w:autoSpaceDN w:val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tbl>
      <w:tblPr>
        <w:tblW w:w="9463" w:type="dxa"/>
        <w:tblInd w:w="28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69"/>
        <w:gridCol w:w="4394"/>
      </w:tblGrid>
      <w:tr w:rsidR="00306681" w:rsidRPr="00306681" w:rsidTr="00306681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Вопрос: </w:t>
            </w:r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Отгадайте главный продукт в казачьей семье по первым буквам слов, являющихся ответами, на следующие вопросы</w:t>
            </w: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Как назывался дом казаков?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Где спали младенцы в казачьем доме?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Чин полковника в казачьих войсках?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Что готовили казаки на масленицу?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tabs>
                <w:tab w:val="left" w:pos="567"/>
              </w:tabs>
              <w:suppressAutoHyphens/>
              <w:autoSpaceDN w:val="0"/>
              <w:spacing w:before="28" w:after="28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>Ответы:</w:t>
            </w:r>
          </w:p>
          <w:p w:rsidR="00306681" w:rsidRPr="00306681" w:rsidRDefault="00306681" w:rsidP="00306681">
            <w:pPr>
              <w:widowControl w:val="0"/>
              <w:numPr>
                <w:ilvl w:val="3"/>
                <w:numId w:val="11"/>
              </w:numPr>
              <w:tabs>
                <w:tab w:val="left" w:pos="567"/>
              </w:tabs>
              <w:suppressAutoHyphens/>
              <w:autoSpaceDN w:val="0"/>
              <w:spacing w:before="28" w:after="28"/>
              <w:ind w:left="317" w:hanging="283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>Х</w:t>
            </w:r>
            <w:r w:rsidRPr="0030668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ата</w:t>
            </w:r>
          </w:p>
          <w:p w:rsidR="00306681" w:rsidRPr="00306681" w:rsidRDefault="00306681" w:rsidP="00306681">
            <w:pPr>
              <w:widowControl w:val="0"/>
              <w:numPr>
                <w:ilvl w:val="3"/>
                <w:numId w:val="11"/>
              </w:numPr>
              <w:tabs>
                <w:tab w:val="left" w:pos="567"/>
              </w:tabs>
              <w:suppressAutoHyphens/>
              <w:autoSpaceDN w:val="0"/>
              <w:spacing w:before="28" w:after="28"/>
              <w:ind w:left="317" w:hanging="283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>Л</w:t>
            </w:r>
            <w:r w:rsidRPr="0030668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юлька</w:t>
            </w:r>
          </w:p>
          <w:p w:rsidR="00306681" w:rsidRPr="00306681" w:rsidRDefault="00306681" w:rsidP="00306681">
            <w:pPr>
              <w:widowControl w:val="0"/>
              <w:numPr>
                <w:ilvl w:val="3"/>
                <w:numId w:val="11"/>
              </w:numPr>
              <w:tabs>
                <w:tab w:val="left" w:pos="567"/>
              </w:tabs>
              <w:suppressAutoHyphens/>
              <w:autoSpaceDN w:val="0"/>
              <w:spacing w:before="28" w:after="28"/>
              <w:ind w:left="317" w:hanging="283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>Е</w:t>
            </w:r>
            <w:r w:rsidRPr="0030668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саул</w:t>
            </w:r>
          </w:p>
          <w:p w:rsidR="00306681" w:rsidRPr="00306681" w:rsidRDefault="00306681" w:rsidP="00306681">
            <w:pPr>
              <w:widowControl w:val="0"/>
              <w:numPr>
                <w:ilvl w:val="3"/>
                <w:numId w:val="11"/>
              </w:numPr>
              <w:tabs>
                <w:tab w:val="left" w:pos="567"/>
              </w:tabs>
              <w:suppressAutoHyphens/>
              <w:autoSpaceDN w:val="0"/>
              <w:spacing w:before="28" w:after="28"/>
              <w:ind w:left="317" w:hanging="283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>Б</w:t>
            </w:r>
            <w:r w:rsidRPr="0030668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лины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Получился: Х Л Е Б</w:t>
            </w:r>
          </w:p>
          <w:p w:rsidR="00306681" w:rsidRPr="00306681" w:rsidRDefault="00306681" w:rsidP="00306681">
            <w:pPr>
              <w:tabs>
                <w:tab w:val="left" w:pos="567"/>
              </w:tabs>
              <w:suppressAutoHyphens/>
              <w:autoSpaceDN w:val="0"/>
              <w:spacing w:before="28" w:after="28"/>
              <w:ind w:left="34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</w:tr>
    </w:tbl>
    <w:p w:rsidR="00306681" w:rsidRDefault="00306681" w:rsidP="00306681">
      <w:pPr>
        <w:suppressAutoHyphens/>
        <w:autoSpaceDN w:val="0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uppressAutoHyphens/>
        <w:autoSpaceDN w:val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  <w:lang w:eastAsia="ru-RU"/>
        </w:rPr>
        <w:t xml:space="preserve">  </w:t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61F847A1" wp14:editId="0CE0CCF9">
            <wp:extent cx="5960571" cy="1831086"/>
            <wp:effectExtent l="0" t="0" r="2079" b="0"/>
            <wp:docPr id="44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lum/>
                      <a:alphaModFix/>
                    </a:blip>
                    <a:srcRect l="7209" t="36472" r="8819" b="27648"/>
                    <a:stretch>
                      <a:fillRect/>
                    </a:stretch>
                  </pic:blipFill>
                  <pic:spPr>
                    <a:xfrm>
                      <a:off x="0" y="0"/>
                      <a:ext cx="5960571" cy="18310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9463" w:type="dxa"/>
        <w:tblInd w:w="28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69"/>
        <w:gridCol w:w="4394"/>
      </w:tblGrid>
      <w:tr w:rsidR="00306681" w:rsidRPr="00306681" w:rsidTr="00306681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Вопрос: </w:t>
            </w: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Ребята, что означают слова: корчага, </w:t>
            </w:r>
            <w:proofErr w:type="spellStart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мочва</w:t>
            </w:r>
            <w:proofErr w:type="spellEnd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кабыця</w:t>
            </w:r>
            <w:proofErr w:type="spellEnd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хлебная лопата?</w:t>
            </w:r>
          </w:p>
          <w:p w:rsidR="00306681" w:rsidRPr="00306681" w:rsidRDefault="00306681" w:rsidP="00306681">
            <w:pPr>
              <w:tabs>
                <w:tab w:val="left" w:pos="567"/>
              </w:tabs>
              <w:suppressAutoHyphens/>
              <w:autoSpaceDN w:val="0"/>
              <w:spacing w:before="28" w:after="28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tabs>
                <w:tab w:val="left" w:pos="567"/>
              </w:tabs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>Ответы: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Корчага – большая деревянная посуда (тазик).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Мочва</w:t>
            </w:r>
            <w:proofErr w:type="spellEnd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деревянное корыто.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Кабыця</w:t>
            </w:r>
            <w:proofErr w:type="spellEnd"/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печь в доме казака.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Хлебная лопата – широкая деревянная лопата на длинном черенке.</w:t>
            </w:r>
          </w:p>
        </w:tc>
      </w:tr>
    </w:tbl>
    <w:p w:rsidR="00306681" w:rsidRPr="00306681" w:rsidRDefault="00306681" w:rsidP="00306681">
      <w:pPr>
        <w:suppressAutoHyphens/>
        <w:autoSpaceDN w:val="0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</w:rPr>
      </w:pPr>
    </w:p>
    <w:p w:rsidR="00306681" w:rsidRPr="00306681" w:rsidRDefault="00306681" w:rsidP="00306681">
      <w:pPr>
        <w:suppressAutoHyphens/>
        <w:autoSpaceDN w:val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  <w:lang w:eastAsia="ru-RU"/>
        </w:rPr>
        <w:t xml:space="preserve">  </w:t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27242C00" wp14:editId="31B8B0AD">
            <wp:extent cx="1214195" cy="933629"/>
            <wp:effectExtent l="0" t="0" r="5005" b="0"/>
            <wp:docPr id="45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4195" cy="9336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  <w:lang w:eastAsia="ru-RU"/>
        </w:rPr>
        <w:t xml:space="preserve">  </w:t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155EAAED" wp14:editId="6BD003E9">
            <wp:extent cx="1406018" cy="927777"/>
            <wp:effectExtent l="0" t="0" r="3682" b="5673"/>
            <wp:docPr id="46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6018" cy="9277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  <w:lang w:eastAsia="ru-RU"/>
        </w:rPr>
        <w:t xml:space="preserve">  </w:t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2632FC3B" wp14:editId="0D031D35">
            <wp:extent cx="1282290" cy="930740"/>
            <wp:effectExtent l="0" t="0" r="0" b="2710"/>
            <wp:docPr id="47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2290" cy="9307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  <w:lang w:eastAsia="ru-RU"/>
        </w:rPr>
        <w:t xml:space="preserve">  </w:t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4B842F74" wp14:editId="291D4DA2">
            <wp:extent cx="1787935" cy="835853"/>
            <wp:effectExtent l="0" t="0" r="2765" b="2347"/>
            <wp:docPr id="48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lum/>
                      <a:alphaModFix/>
                    </a:blip>
                    <a:srcRect l="11909" t="32377" r="7199" b="19216"/>
                    <a:stretch>
                      <a:fillRect/>
                    </a:stretch>
                  </pic:blipFill>
                  <pic:spPr>
                    <a:xfrm>
                      <a:off x="0" y="0"/>
                      <a:ext cx="1787935" cy="8358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06681" w:rsidRPr="00306681" w:rsidRDefault="00306681" w:rsidP="00306681">
      <w:pPr>
        <w:suppressAutoHyphens/>
        <w:autoSpaceDN w:val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tbl>
      <w:tblPr>
        <w:tblW w:w="9463" w:type="dxa"/>
        <w:tblInd w:w="28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69"/>
        <w:gridCol w:w="4394"/>
      </w:tblGrid>
      <w:tr w:rsidR="00306681" w:rsidRPr="00306681" w:rsidTr="00306681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tabs>
                <w:tab w:val="left" w:pos="567"/>
              </w:tabs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lastRenderedPageBreak/>
              <w:t>Вопрос:</w:t>
            </w:r>
            <w:r w:rsidRPr="0030668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 xml:space="preserve"> Какие обрядовые блюда готовились к следующим праздникам: Пасхе, Свадьбе, Рождеству, Крестинам, Масленице?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tabs>
                <w:tab w:val="left" w:pos="567"/>
              </w:tabs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>Варианты ответов:</w:t>
            </w:r>
          </w:p>
          <w:p w:rsidR="00306681" w:rsidRPr="00306681" w:rsidRDefault="00306681" w:rsidP="00306681">
            <w:pPr>
              <w:tabs>
                <w:tab w:val="left" w:pos="567"/>
              </w:tabs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 xml:space="preserve">На Рождество - кутья, на пасху - кулич и </w:t>
            </w:r>
            <w:proofErr w:type="gramStart"/>
            <w:r w:rsidRPr="0030668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крашенные</w:t>
            </w:r>
            <w:proofErr w:type="gramEnd"/>
            <w:r w:rsidRPr="0030668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 xml:space="preserve"> яйца, на масленицу - блины, на свадьбу - каравай, на крестины - «отцовская каша».</w:t>
            </w:r>
          </w:p>
        </w:tc>
      </w:tr>
    </w:tbl>
    <w:p w:rsidR="00306681" w:rsidRPr="00306681" w:rsidRDefault="00306681" w:rsidP="00306681">
      <w:pPr>
        <w:suppressAutoHyphens/>
        <w:autoSpaceDN w:val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306681" w:rsidRPr="00306681" w:rsidRDefault="00306681" w:rsidP="00306681">
      <w:pPr>
        <w:suppressAutoHyphens/>
        <w:autoSpaceDN w:val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kern w:val="3"/>
          <w:sz w:val="24"/>
          <w:szCs w:val="24"/>
        </w:rPr>
        <w:t xml:space="preserve">    </w:t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6438072E" wp14:editId="54786CEA">
            <wp:extent cx="1866900" cy="1476375"/>
            <wp:effectExtent l="0" t="0" r="0" b="9525"/>
            <wp:docPr id="49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9643" cy="14785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  <w:lang w:eastAsia="ru-RU"/>
        </w:rPr>
        <w:t xml:space="preserve"> </w:t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2AF73ADB" wp14:editId="6999A1F9">
            <wp:extent cx="2152650" cy="1476374"/>
            <wp:effectExtent l="0" t="0" r="0" b="0"/>
            <wp:docPr id="50" name="Рисунок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4893" cy="147791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  <w:lang w:eastAsia="ru-RU"/>
        </w:rPr>
        <w:t xml:space="preserve"> </w:t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45E7B30F" wp14:editId="64CD2BFA">
            <wp:extent cx="1828918" cy="1398903"/>
            <wp:effectExtent l="0" t="0" r="0" b="0"/>
            <wp:docPr id="51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918" cy="13989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06681" w:rsidRPr="00306681" w:rsidRDefault="00306681" w:rsidP="00306681">
      <w:pPr>
        <w:suppressAutoHyphens/>
        <w:autoSpaceDN w:val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</w:rPr>
        <w:t xml:space="preserve">          </w:t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2E1CF462" wp14:editId="27D80FEC">
            <wp:extent cx="2460824" cy="1626690"/>
            <wp:effectExtent l="0" t="0" r="0" b="0"/>
            <wp:docPr id="52" name="Рисунок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0824" cy="16266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</w:rPr>
        <w:t xml:space="preserve"> </w:t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26E78CAE" wp14:editId="1C0CAEAD">
            <wp:extent cx="2472089" cy="1632158"/>
            <wp:effectExtent l="0" t="0" r="4411" b="6142"/>
            <wp:docPr id="53" name="Рисунок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2089" cy="16321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06681" w:rsidRPr="00306681" w:rsidRDefault="00306681" w:rsidP="00306681">
      <w:pPr>
        <w:suppressAutoHyphens/>
        <w:autoSpaceDN w:val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tbl>
      <w:tblPr>
        <w:tblW w:w="9463" w:type="dxa"/>
        <w:tblInd w:w="28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69"/>
        <w:gridCol w:w="4394"/>
      </w:tblGrid>
      <w:tr w:rsidR="00306681" w:rsidRPr="00306681" w:rsidTr="00306681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tabs>
                <w:tab w:val="left" w:pos="567"/>
              </w:tabs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 xml:space="preserve">Вопрос: </w:t>
            </w:r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Какие продукты необходимы для «складывания» кубанского борща?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Варианты ответа:</w:t>
            </w:r>
          </w:p>
          <w:p w:rsidR="00306681" w:rsidRPr="00306681" w:rsidRDefault="00306681" w:rsidP="00306681">
            <w:pPr>
              <w:tabs>
                <w:tab w:val="left" w:pos="567"/>
              </w:tabs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proofErr w:type="gramStart"/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Груша, </w:t>
            </w:r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помидор</w:t>
            </w:r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огурец, </w:t>
            </w:r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мясо</w:t>
            </w:r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сало</w:t>
            </w:r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свёкла</w:t>
            </w:r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чеснок</w:t>
            </w:r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лук</w:t>
            </w:r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рыба, </w:t>
            </w:r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картофель</w:t>
            </w:r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петрушка, </w:t>
            </w:r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капуста</w:t>
            </w:r>
            <w:r w:rsidRPr="003066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</w:p>
        </w:tc>
      </w:tr>
    </w:tbl>
    <w:p w:rsidR="00306681" w:rsidRPr="00306681" w:rsidRDefault="00306681" w:rsidP="00306681">
      <w:pPr>
        <w:suppressAutoHyphens/>
        <w:autoSpaceDN w:val="0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ru-RU"/>
        </w:rPr>
      </w:pPr>
    </w:p>
    <w:p w:rsidR="00306681" w:rsidRPr="00306681" w:rsidRDefault="00306681" w:rsidP="00306681">
      <w:pPr>
        <w:suppressAutoHyphens/>
        <w:autoSpaceDN w:val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  <w:lang w:eastAsia="ru-RU"/>
        </w:rPr>
        <w:t xml:space="preserve">  </w:t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2D95F6EB" wp14:editId="6D2E6791">
            <wp:extent cx="1534591" cy="1505413"/>
            <wp:effectExtent l="0" t="0" r="8459" b="0"/>
            <wp:docPr id="54" name="Рисунок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591" cy="150541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  <w:lang w:eastAsia="ru-RU"/>
        </w:rPr>
        <w:t xml:space="preserve">     </w:t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2848097B" wp14:editId="6EA08B6C">
            <wp:extent cx="1536950" cy="1431858"/>
            <wp:effectExtent l="0" t="0" r="6100" b="0"/>
            <wp:docPr id="55" name="Рисунок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6950" cy="14318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</w:rPr>
        <w:t xml:space="preserve">  </w:t>
      </w: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  <w:lang w:eastAsia="ru-RU"/>
        </w:rPr>
        <w:t xml:space="preserve">      </w:t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2011A2FA" wp14:editId="5FA6044B">
            <wp:extent cx="2364327" cy="1449104"/>
            <wp:effectExtent l="0" t="0" r="0" b="0"/>
            <wp:docPr id="56" name="Рисунок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4327" cy="14491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06681" w:rsidRPr="00306681" w:rsidRDefault="00306681" w:rsidP="00306681">
      <w:pPr>
        <w:suppressAutoHyphens/>
        <w:autoSpaceDN w:val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  <w:lang w:eastAsia="ru-RU"/>
        </w:rPr>
        <w:lastRenderedPageBreak/>
        <w:t xml:space="preserve">  </w:t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7EFFA947" wp14:editId="310E088C">
            <wp:extent cx="1539721" cy="1468800"/>
            <wp:effectExtent l="0" t="0" r="3329" b="0"/>
            <wp:docPr id="57" name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9721" cy="1468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</w:rPr>
        <w:t xml:space="preserve"> </w:t>
      </w: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  <w:lang w:eastAsia="ru-RU"/>
        </w:rPr>
        <w:t xml:space="preserve">           </w:t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026AB12A" wp14:editId="521B449D">
            <wp:extent cx="1428841" cy="1428841"/>
            <wp:effectExtent l="0" t="0" r="0" b="0"/>
            <wp:docPr id="58" name="Рисунок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841" cy="14288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</w:rPr>
        <w:t xml:space="preserve"> </w:t>
      </w: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  <w:lang w:eastAsia="ru-RU"/>
        </w:rPr>
        <w:t xml:space="preserve">            </w:t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7B242941" wp14:editId="354F9AE0">
            <wp:extent cx="1794601" cy="1313279"/>
            <wp:effectExtent l="0" t="0" r="0" b="1171"/>
            <wp:docPr id="59" name="Рисунок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4601" cy="13132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06681" w:rsidRPr="00306681" w:rsidRDefault="00306681" w:rsidP="00306681">
      <w:pPr>
        <w:suppressAutoHyphens/>
        <w:autoSpaceDN w:val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49F54B61" wp14:editId="6259B76E">
            <wp:extent cx="2301124" cy="1057320"/>
            <wp:effectExtent l="0" t="0" r="3926" b="9480"/>
            <wp:docPr id="60" name="Рисунок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1124" cy="10573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26DEE615" wp14:editId="502D756A">
            <wp:extent cx="1830235" cy="1373035"/>
            <wp:effectExtent l="0" t="0" r="0" b="0"/>
            <wp:docPr id="61" name="Рисунок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0235" cy="13730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7AFE4FC7" wp14:editId="09477132">
            <wp:extent cx="1919243" cy="1451280"/>
            <wp:effectExtent l="0" t="0" r="4807" b="0"/>
            <wp:docPr id="62" name="Рисунок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9243" cy="14512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06681" w:rsidRPr="00306681" w:rsidRDefault="00306681" w:rsidP="00306681">
      <w:pPr>
        <w:suppressAutoHyphens/>
        <w:autoSpaceDN w:val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14CE2DDC" wp14:editId="44C20838">
            <wp:extent cx="2001603" cy="2001603"/>
            <wp:effectExtent l="0" t="0" r="0" b="0"/>
            <wp:docPr id="63" name="Рисунок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1603" cy="20016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62C22821" wp14:editId="4D8A6762">
            <wp:extent cx="2173684" cy="1344963"/>
            <wp:effectExtent l="0" t="0" r="0" b="7587"/>
            <wp:docPr id="64" name="Рисунок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3684" cy="13449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51ACFBEF" wp14:editId="7449D7CA">
            <wp:extent cx="1862212" cy="1661665"/>
            <wp:effectExtent l="0" t="0" r="4688" b="0"/>
            <wp:docPr id="65" name="Рисунок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2212" cy="16616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9463" w:type="dxa"/>
        <w:tblInd w:w="28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69"/>
        <w:gridCol w:w="4394"/>
      </w:tblGrid>
      <w:tr w:rsidR="00306681" w:rsidRPr="00306681" w:rsidTr="00306681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tabs>
                <w:tab w:val="left" w:pos="567"/>
              </w:tabs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 xml:space="preserve">Вопрос: </w:t>
            </w:r>
            <w:r w:rsidRPr="0030668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Из пословиц и поговорок узнайте и назовите продукт, без которого нельзя приступать к обеду: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Без соли, без хлеба за стол не садятся.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Соли не жалей — так есть веселей.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Без соли невкусно, а без хлеба несытно.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Лук с морковкой хоть и с одной грядки, да неодинаково сладки.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Без борща обед – не обед, а без свёклы борща нет.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Солона рыба на своем блюде.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tabs>
                <w:tab w:val="left" w:pos="567"/>
              </w:tabs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>Ответ:</w:t>
            </w:r>
          </w:p>
          <w:p w:rsidR="00306681" w:rsidRPr="00306681" w:rsidRDefault="00306681" w:rsidP="00306681">
            <w:pPr>
              <w:tabs>
                <w:tab w:val="left" w:pos="567"/>
              </w:tabs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u w:val="single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u w:val="single"/>
                <w:lang w:eastAsia="ru-RU"/>
              </w:rPr>
              <w:t>Соль.</w:t>
            </w:r>
          </w:p>
        </w:tc>
      </w:tr>
    </w:tbl>
    <w:p w:rsidR="00306681" w:rsidRPr="00306681" w:rsidRDefault="00306681" w:rsidP="00306681">
      <w:pPr>
        <w:suppressAutoHyphens/>
        <w:autoSpaceDN w:val="0"/>
        <w:spacing w:after="0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</w:rPr>
      </w:pPr>
    </w:p>
    <w:p w:rsidR="00306681" w:rsidRPr="00306681" w:rsidRDefault="00306681" w:rsidP="00306681">
      <w:pPr>
        <w:suppressAutoHyphens/>
        <w:autoSpaceDN w:val="0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1CE8275A" wp14:editId="113A5ED9">
            <wp:extent cx="1876425" cy="1400175"/>
            <wp:effectExtent l="0" t="0" r="9525" b="9525"/>
            <wp:docPr id="66" name="Рисунок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9895" cy="14027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9463" w:type="dxa"/>
        <w:tblInd w:w="28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69"/>
        <w:gridCol w:w="4394"/>
      </w:tblGrid>
      <w:tr w:rsidR="00306681" w:rsidRPr="00306681" w:rsidTr="00306681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tabs>
                <w:tab w:val="left" w:pos="567"/>
              </w:tabs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lastRenderedPageBreak/>
              <w:t xml:space="preserve">Вопрос: </w:t>
            </w:r>
            <w:r w:rsidRPr="0030668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Какие подарки получили Гриша и Маруся?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6681" w:rsidRPr="00306681" w:rsidRDefault="00306681" w:rsidP="00306681">
            <w:pPr>
              <w:tabs>
                <w:tab w:val="left" w:pos="567"/>
              </w:tabs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306681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/>
              </w:rPr>
              <w:t>Ответы:</w:t>
            </w:r>
          </w:p>
          <w:p w:rsidR="00306681" w:rsidRPr="00306681" w:rsidRDefault="00306681" w:rsidP="00306681">
            <w:pPr>
              <w:shd w:val="clear" w:color="auto" w:fill="FFFFFF"/>
              <w:autoSpaceDN w:val="0"/>
              <w:spacing w:after="0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306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Гриша – деревянного коника на палочке, а Маруся – платочек с вышивкой.</w:t>
            </w:r>
          </w:p>
        </w:tc>
      </w:tr>
    </w:tbl>
    <w:p w:rsidR="00306681" w:rsidRPr="00306681" w:rsidRDefault="00306681" w:rsidP="00306681">
      <w:pPr>
        <w:suppressAutoHyphens/>
        <w:autoSpaceDN w:val="0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</w:rPr>
      </w:pPr>
    </w:p>
    <w:p w:rsidR="00306681" w:rsidRPr="00306681" w:rsidRDefault="00306681" w:rsidP="00306681">
      <w:pPr>
        <w:suppressAutoHyphens/>
        <w:autoSpaceDN w:val="0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>
        <w:rPr>
          <w:rFonts w:ascii="Times New Roman" w:eastAsia="SimSun" w:hAnsi="Times New Roman" w:cs="Times New Roman"/>
          <w:b/>
          <w:kern w:val="3"/>
          <w:sz w:val="24"/>
          <w:szCs w:val="24"/>
          <w:lang w:eastAsia="ru-RU"/>
        </w:rPr>
        <w:t xml:space="preserve">         </w:t>
      </w: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  <w:lang w:eastAsia="ru-RU"/>
        </w:rPr>
        <w:t xml:space="preserve">      </w:t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5A5856B8" wp14:editId="0A03CA28">
            <wp:extent cx="1887120" cy="1887120"/>
            <wp:effectExtent l="0" t="0" r="0" b="0"/>
            <wp:docPr id="67" name="Рисунок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7120" cy="18871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</w:rPr>
        <w:t xml:space="preserve"> </w:t>
      </w: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  <w:lang w:eastAsia="ru-RU"/>
        </w:rPr>
        <w:t xml:space="preserve">       </w:t>
      </w:r>
      <w:r>
        <w:rPr>
          <w:rFonts w:ascii="Times New Roman" w:eastAsia="SimSun" w:hAnsi="Times New Roman" w:cs="Times New Roman"/>
          <w:b/>
          <w:kern w:val="3"/>
          <w:sz w:val="24"/>
          <w:szCs w:val="24"/>
          <w:lang w:eastAsia="ru-RU"/>
        </w:rPr>
        <w:t xml:space="preserve">       </w:t>
      </w:r>
      <w:r w:rsidRPr="00306681">
        <w:rPr>
          <w:rFonts w:ascii="Times New Roman" w:eastAsia="SimSun" w:hAnsi="Times New Roman" w:cs="Times New Roman"/>
          <w:b/>
          <w:kern w:val="3"/>
          <w:sz w:val="24"/>
          <w:szCs w:val="24"/>
          <w:lang w:eastAsia="ru-RU"/>
        </w:rPr>
        <w:t xml:space="preserve">   </w:t>
      </w:r>
      <w:r w:rsidRPr="00306681">
        <w:rPr>
          <w:rFonts w:ascii="Times New Roman" w:eastAsia="SimSun" w:hAnsi="Times New Roman" w:cs="Times New Roman"/>
          <w:b/>
          <w:noProof/>
          <w:kern w:val="3"/>
          <w:sz w:val="24"/>
          <w:szCs w:val="24"/>
          <w:lang w:eastAsia="ru-RU"/>
        </w:rPr>
        <w:drawing>
          <wp:inline distT="0" distB="0" distL="0" distR="0" wp14:anchorId="4E6F16EE" wp14:editId="16CF7D5C">
            <wp:extent cx="2553836" cy="1915914"/>
            <wp:effectExtent l="0" t="0" r="0" b="8136"/>
            <wp:docPr id="68" name="Рисунок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3836" cy="19159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06681" w:rsidRPr="00306681" w:rsidRDefault="00306681" w:rsidP="00306681">
      <w:pPr>
        <w:suppressAutoHyphens/>
        <w:autoSpaceDN w:val="0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</w:rPr>
      </w:pPr>
    </w:p>
    <w:p w:rsidR="00306681" w:rsidRPr="00306681" w:rsidRDefault="00306681" w:rsidP="00306681">
      <w:pPr>
        <w:widowControl w:val="0"/>
        <w:suppressAutoHyphens/>
        <w:autoSpaceDN w:val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4F3E84" w:rsidRPr="00306681" w:rsidRDefault="004F3E84">
      <w:pPr>
        <w:rPr>
          <w:rFonts w:ascii="Times New Roman" w:hAnsi="Times New Roman" w:cs="Times New Roman"/>
          <w:sz w:val="24"/>
          <w:szCs w:val="24"/>
        </w:rPr>
      </w:pPr>
    </w:p>
    <w:sectPr w:rsidR="004F3E84" w:rsidRPr="00306681">
      <w:footerReference w:type="default" r:id="rId71"/>
      <w:pgSz w:w="11906" w:h="16838"/>
      <w:pgMar w:top="1135" w:right="566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3007" w:rsidRDefault="00D73007">
      <w:pPr>
        <w:spacing w:after="0" w:line="240" w:lineRule="auto"/>
      </w:pPr>
      <w:r>
        <w:separator/>
      </w:r>
    </w:p>
  </w:endnote>
  <w:endnote w:type="continuationSeparator" w:id="0">
    <w:p w:rsidR="00D73007" w:rsidRDefault="00D730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6681" w:rsidRDefault="00306681">
    <w:pPr>
      <w:pStyle w:val="a3"/>
      <w:jc w:val="center"/>
    </w:pPr>
    <w:r>
      <w:fldChar w:fldCharType="begin"/>
    </w:r>
    <w:r>
      <w:instrText xml:space="preserve"> PAGE </w:instrText>
    </w:r>
    <w:r>
      <w:fldChar w:fldCharType="separate"/>
    </w:r>
    <w:r w:rsidR="00815157">
      <w:rPr>
        <w:noProof/>
      </w:rPr>
      <w:t>2</w:t>
    </w:r>
    <w:r>
      <w:fldChar w:fldCharType="end"/>
    </w:r>
  </w:p>
  <w:p w:rsidR="00306681" w:rsidRDefault="00306681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3007" w:rsidRDefault="00D73007">
      <w:pPr>
        <w:spacing w:after="0" w:line="240" w:lineRule="auto"/>
      </w:pPr>
      <w:r>
        <w:separator/>
      </w:r>
    </w:p>
  </w:footnote>
  <w:footnote w:type="continuationSeparator" w:id="0">
    <w:p w:rsidR="00D73007" w:rsidRDefault="00D730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619D1"/>
    <w:multiLevelType w:val="multilevel"/>
    <w:tmpl w:val="3A3C965C"/>
    <w:lvl w:ilvl="0">
      <w:numFmt w:val="bullet"/>
      <w:lvlText w:val=""/>
      <w:lvlJc w:val="left"/>
      <w:pPr>
        <w:ind w:left="100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72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4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16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8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0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2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04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64" w:hanging="360"/>
      </w:pPr>
      <w:rPr>
        <w:rFonts w:ascii="Wingdings" w:hAnsi="Wingdings"/>
      </w:rPr>
    </w:lvl>
  </w:abstractNum>
  <w:abstractNum w:abstractNumId="1">
    <w:nsid w:val="1BB1019C"/>
    <w:multiLevelType w:val="multilevel"/>
    <w:tmpl w:val="B59E1D12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4E46523"/>
    <w:multiLevelType w:val="multilevel"/>
    <w:tmpl w:val="677A4F2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327D293D"/>
    <w:multiLevelType w:val="multilevel"/>
    <w:tmpl w:val="A2423196"/>
    <w:lvl w:ilvl="0">
      <w:numFmt w:val="bullet"/>
      <w:lvlText w:val=""/>
      <w:lvlJc w:val="left"/>
      <w:pPr>
        <w:ind w:left="100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72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4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16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8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0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2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04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64" w:hanging="360"/>
      </w:pPr>
      <w:rPr>
        <w:rFonts w:ascii="Wingdings" w:hAnsi="Wingdings"/>
      </w:rPr>
    </w:lvl>
  </w:abstractNum>
  <w:abstractNum w:abstractNumId="4">
    <w:nsid w:val="34E32FEF"/>
    <w:multiLevelType w:val="multilevel"/>
    <w:tmpl w:val="55E47892"/>
    <w:lvl w:ilvl="0">
      <w:numFmt w:val="bullet"/>
      <w:lvlText w:val=""/>
      <w:lvlJc w:val="left"/>
      <w:pPr>
        <w:ind w:left="100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72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4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16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8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0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2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04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64" w:hanging="360"/>
      </w:pPr>
      <w:rPr>
        <w:rFonts w:ascii="Wingdings" w:hAnsi="Wingdings"/>
      </w:rPr>
    </w:lvl>
  </w:abstractNum>
  <w:abstractNum w:abstractNumId="5">
    <w:nsid w:val="460449F1"/>
    <w:multiLevelType w:val="multilevel"/>
    <w:tmpl w:val="D570C438"/>
    <w:lvl w:ilvl="0">
      <w:start w:val="1"/>
      <w:numFmt w:val="decimal"/>
      <w:lvlText w:val="%1."/>
      <w:lvlJc w:val="left"/>
      <w:pPr>
        <w:ind w:left="644" w:hanging="360"/>
      </w:pPr>
      <w:rPr>
        <w:sz w:val="28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  <w:rPr>
        <w:sz w:val="28"/>
      </w:r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50F74FFE"/>
    <w:multiLevelType w:val="multilevel"/>
    <w:tmpl w:val="F08013E2"/>
    <w:styleLink w:val="WWNum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7">
    <w:nsid w:val="5DB40311"/>
    <w:multiLevelType w:val="multilevel"/>
    <w:tmpl w:val="7E5CF800"/>
    <w:lvl w:ilvl="0">
      <w:start w:val="1"/>
      <w:numFmt w:val="decimal"/>
      <w:lvlText w:val="%1."/>
      <w:lvlJc w:val="left"/>
      <w:pPr>
        <w:ind w:left="644" w:hanging="360"/>
      </w:pPr>
      <w:rPr>
        <w:sz w:val="28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  <w:rPr>
        <w:sz w:val="28"/>
      </w:r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657F16C2"/>
    <w:multiLevelType w:val="multilevel"/>
    <w:tmpl w:val="9E907A9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9">
    <w:nsid w:val="7BA53C7C"/>
    <w:multiLevelType w:val="multilevel"/>
    <w:tmpl w:val="680E6DA8"/>
    <w:lvl w:ilvl="0">
      <w:numFmt w:val="bullet"/>
      <w:lvlText w:val=""/>
      <w:lvlJc w:val="left"/>
      <w:pPr>
        <w:ind w:left="100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72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4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16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8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0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2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04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64" w:hanging="360"/>
      </w:pPr>
      <w:rPr>
        <w:rFonts w:ascii="Wingdings" w:hAnsi="Wingdings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9"/>
  </w:num>
  <w:num w:numId="8">
    <w:abstractNumId w:val="3"/>
  </w:num>
  <w:num w:numId="9">
    <w:abstractNumId w:val="6"/>
    <w:lvlOverride w:ilvl="0">
      <w:startOverride w:val="1"/>
    </w:lvlOverride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681"/>
    <w:rsid w:val="00306681"/>
    <w:rsid w:val="004F3E84"/>
    <w:rsid w:val="00815157"/>
    <w:rsid w:val="00D73007"/>
    <w:rsid w:val="00F02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306681"/>
    <w:pPr>
      <w:widowControl w:val="0"/>
      <w:tabs>
        <w:tab w:val="center" w:pos="4677"/>
        <w:tab w:val="right" w:pos="9355"/>
      </w:tabs>
      <w:suppressAutoHyphens/>
      <w:autoSpaceDN w:val="0"/>
      <w:spacing w:after="0" w:line="240" w:lineRule="auto"/>
      <w:textAlignment w:val="baseline"/>
    </w:pPr>
    <w:rPr>
      <w:rFonts w:ascii="Calibri" w:eastAsia="SimSun" w:hAnsi="Calibri" w:cs="Calibri"/>
      <w:kern w:val="3"/>
    </w:rPr>
  </w:style>
  <w:style w:type="character" w:customStyle="1" w:styleId="a4">
    <w:name w:val="Нижний колонтитул Знак"/>
    <w:basedOn w:val="a0"/>
    <w:link w:val="a3"/>
    <w:rsid w:val="00306681"/>
    <w:rPr>
      <w:rFonts w:ascii="Calibri" w:eastAsia="SimSun" w:hAnsi="Calibri" w:cs="Calibri"/>
      <w:kern w:val="3"/>
    </w:rPr>
  </w:style>
  <w:style w:type="numbering" w:customStyle="1" w:styleId="WWNum1">
    <w:name w:val="WWNum1"/>
    <w:basedOn w:val="a2"/>
    <w:rsid w:val="00306681"/>
    <w:pPr>
      <w:numPr>
        <w:numId w:val="1"/>
      </w:numPr>
    </w:pPr>
  </w:style>
  <w:style w:type="paragraph" w:styleId="a5">
    <w:name w:val="Balloon Text"/>
    <w:basedOn w:val="a"/>
    <w:link w:val="a6"/>
    <w:uiPriority w:val="99"/>
    <w:semiHidden/>
    <w:unhideWhenUsed/>
    <w:rsid w:val="00306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66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306681"/>
    <w:pPr>
      <w:widowControl w:val="0"/>
      <w:tabs>
        <w:tab w:val="center" w:pos="4677"/>
        <w:tab w:val="right" w:pos="9355"/>
      </w:tabs>
      <w:suppressAutoHyphens/>
      <w:autoSpaceDN w:val="0"/>
      <w:spacing w:after="0" w:line="240" w:lineRule="auto"/>
      <w:textAlignment w:val="baseline"/>
    </w:pPr>
    <w:rPr>
      <w:rFonts w:ascii="Calibri" w:eastAsia="SimSun" w:hAnsi="Calibri" w:cs="Calibri"/>
      <w:kern w:val="3"/>
    </w:rPr>
  </w:style>
  <w:style w:type="character" w:customStyle="1" w:styleId="a4">
    <w:name w:val="Нижний колонтитул Знак"/>
    <w:basedOn w:val="a0"/>
    <w:link w:val="a3"/>
    <w:rsid w:val="00306681"/>
    <w:rPr>
      <w:rFonts w:ascii="Calibri" w:eastAsia="SimSun" w:hAnsi="Calibri" w:cs="Calibri"/>
      <w:kern w:val="3"/>
    </w:rPr>
  </w:style>
  <w:style w:type="numbering" w:customStyle="1" w:styleId="WWNum1">
    <w:name w:val="WWNum1"/>
    <w:basedOn w:val="a2"/>
    <w:rsid w:val="00306681"/>
    <w:pPr>
      <w:numPr>
        <w:numId w:val="1"/>
      </w:numPr>
    </w:pPr>
  </w:style>
  <w:style w:type="paragraph" w:styleId="a5">
    <w:name w:val="Balloon Text"/>
    <w:basedOn w:val="a"/>
    <w:link w:val="a6"/>
    <w:uiPriority w:val="99"/>
    <w:semiHidden/>
    <w:unhideWhenUsed/>
    <w:rsid w:val="00306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66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9" Type="http://schemas.openxmlformats.org/officeDocument/2006/relationships/image" Target="media/image30.jpg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42" Type="http://schemas.openxmlformats.org/officeDocument/2006/relationships/image" Target="media/image33.jpg"/><Relationship Id="rId47" Type="http://schemas.openxmlformats.org/officeDocument/2006/relationships/image" Target="media/image38.jpg"/><Relationship Id="rId50" Type="http://schemas.openxmlformats.org/officeDocument/2006/relationships/image" Target="media/image41.jpg"/><Relationship Id="rId55" Type="http://schemas.openxmlformats.org/officeDocument/2006/relationships/image" Target="media/image46.jpg"/><Relationship Id="rId63" Type="http://schemas.openxmlformats.org/officeDocument/2006/relationships/image" Target="media/image54.jpg"/><Relationship Id="rId68" Type="http://schemas.openxmlformats.org/officeDocument/2006/relationships/image" Target="media/image59.jpg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kuban.retroportal.ru/index.html" TargetMode="External"/><Relationship Id="rId29" Type="http://schemas.openxmlformats.org/officeDocument/2006/relationships/image" Target="media/image20.jpg"/><Relationship Id="rId11" Type="http://schemas.openxmlformats.org/officeDocument/2006/relationships/image" Target="media/image4.jpg"/><Relationship Id="rId24" Type="http://schemas.openxmlformats.org/officeDocument/2006/relationships/image" Target="media/image15.jpg"/><Relationship Id="rId32" Type="http://schemas.openxmlformats.org/officeDocument/2006/relationships/image" Target="media/image23.pn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53" Type="http://schemas.openxmlformats.org/officeDocument/2006/relationships/image" Target="media/image44.jpg"/><Relationship Id="rId58" Type="http://schemas.openxmlformats.org/officeDocument/2006/relationships/image" Target="media/image49.jpg"/><Relationship Id="rId66" Type="http://schemas.openxmlformats.org/officeDocument/2006/relationships/image" Target="media/image5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image" Target="media/image40.jpg"/><Relationship Id="rId57" Type="http://schemas.openxmlformats.org/officeDocument/2006/relationships/image" Target="media/image48.jpg"/><Relationship Id="rId61" Type="http://schemas.openxmlformats.org/officeDocument/2006/relationships/image" Target="media/image52.jpg"/><Relationship Id="rId10" Type="http://schemas.openxmlformats.org/officeDocument/2006/relationships/image" Target="media/image3.jpg"/><Relationship Id="rId19" Type="http://schemas.openxmlformats.org/officeDocument/2006/relationships/image" Target="media/image10.jpg"/><Relationship Id="rId31" Type="http://schemas.openxmlformats.org/officeDocument/2006/relationships/image" Target="media/image22.png"/><Relationship Id="rId44" Type="http://schemas.openxmlformats.org/officeDocument/2006/relationships/image" Target="media/image35.jpg"/><Relationship Id="rId52" Type="http://schemas.openxmlformats.org/officeDocument/2006/relationships/image" Target="media/image43.jpg"/><Relationship Id="rId60" Type="http://schemas.openxmlformats.org/officeDocument/2006/relationships/image" Target="media/image51.jpg"/><Relationship Id="rId65" Type="http://schemas.openxmlformats.org/officeDocument/2006/relationships/image" Target="media/image56.jp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png"/><Relationship Id="rId35" Type="http://schemas.openxmlformats.org/officeDocument/2006/relationships/image" Target="media/image26.jpg"/><Relationship Id="rId43" Type="http://schemas.openxmlformats.org/officeDocument/2006/relationships/image" Target="media/image34.jpg"/><Relationship Id="rId48" Type="http://schemas.openxmlformats.org/officeDocument/2006/relationships/image" Target="media/image39.jpg"/><Relationship Id="rId56" Type="http://schemas.openxmlformats.org/officeDocument/2006/relationships/image" Target="media/image47.jpg"/><Relationship Id="rId64" Type="http://schemas.openxmlformats.org/officeDocument/2006/relationships/image" Target="media/image55.jpg"/><Relationship Id="rId69" Type="http://schemas.openxmlformats.org/officeDocument/2006/relationships/image" Target="media/image60.jpg"/><Relationship Id="rId8" Type="http://schemas.openxmlformats.org/officeDocument/2006/relationships/image" Target="media/image1.jpg"/><Relationship Id="rId51" Type="http://schemas.openxmlformats.org/officeDocument/2006/relationships/image" Target="media/image42.jpg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jpg"/><Relationship Id="rId17" Type="http://schemas.openxmlformats.org/officeDocument/2006/relationships/hyperlink" Target="https://yandex.ru/images/" TargetMode="External"/><Relationship Id="rId25" Type="http://schemas.openxmlformats.org/officeDocument/2006/relationships/image" Target="media/image16.jpg"/><Relationship Id="rId33" Type="http://schemas.openxmlformats.org/officeDocument/2006/relationships/image" Target="media/image24.png"/><Relationship Id="rId38" Type="http://schemas.openxmlformats.org/officeDocument/2006/relationships/image" Target="media/image29.jpg"/><Relationship Id="rId46" Type="http://schemas.openxmlformats.org/officeDocument/2006/relationships/image" Target="media/image37.jpg"/><Relationship Id="rId59" Type="http://schemas.openxmlformats.org/officeDocument/2006/relationships/image" Target="media/image50.jpg"/><Relationship Id="rId67" Type="http://schemas.openxmlformats.org/officeDocument/2006/relationships/image" Target="media/image58.jpg"/><Relationship Id="rId20" Type="http://schemas.openxmlformats.org/officeDocument/2006/relationships/image" Target="media/image11.jpg"/><Relationship Id="rId41" Type="http://schemas.openxmlformats.org/officeDocument/2006/relationships/image" Target="media/image32.jpg"/><Relationship Id="rId54" Type="http://schemas.openxmlformats.org/officeDocument/2006/relationships/image" Target="media/image45.jpg"/><Relationship Id="rId62" Type="http://schemas.openxmlformats.org/officeDocument/2006/relationships/image" Target="media/image53.jpg"/><Relationship Id="rId70" Type="http://schemas.openxmlformats.org/officeDocument/2006/relationships/image" Target="media/image61.jp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24</Pages>
  <Words>3993</Words>
  <Characters>22765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2022-03-21T17:39:00Z</dcterms:created>
  <dcterms:modified xsi:type="dcterms:W3CDTF">2022-03-21T18:14:00Z</dcterms:modified>
</cp:coreProperties>
</file>