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21"/>
        <w:gridCol w:w="227"/>
      </w:tblGrid>
      <w:tr w:rsidR="00904B08" w:rsidRPr="00904B08" w:rsidTr="00D70C55">
        <w:trPr>
          <w:trHeight w:val="31680"/>
          <w:tblCellSpacing w:w="0" w:type="dxa"/>
        </w:trPr>
        <w:tc>
          <w:tcPr>
            <w:tcW w:w="16650" w:type="dxa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:rsidR="00904B08" w:rsidRPr="00904B08" w:rsidRDefault="00904B08" w:rsidP="00904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4B08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  <w:t>Конструкт образовательной деятельности по направлению:</w:t>
            </w:r>
          </w:p>
          <w:p w:rsidR="00904B08" w:rsidRPr="00904B08" w:rsidRDefault="00E27C63" w:rsidP="00904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  <w:t>познавательное развитие детей</w:t>
            </w:r>
            <w:r w:rsidR="00E50187" w:rsidRPr="00904B08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  <w:t xml:space="preserve"> </w:t>
            </w:r>
            <w:r w:rsidR="00904B08" w:rsidRPr="00904B08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  <w:t>старшего дошкольного возраста</w:t>
            </w:r>
            <w:r w:rsidR="00E50187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  <w:t xml:space="preserve"> </w:t>
            </w:r>
          </w:p>
          <w:p w:rsidR="00904B08" w:rsidRPr="00904B08" w:rsidRDefault="00904B08" w:rsidP="00904B0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904B08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Тема:</w:t>
            </w:r>
            <w:r w:rsidR="00E5018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«Безопасность: увлекательное путешествие</w:t>
            </w:r>
            <w:r w:rsidRPr="00904B0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»</w:t>
            </w:r>
          </w:p>
          <w:p w:rsidR="00904B08" w:rsidRPr="00904B08" w:rsidRDefault="00904B08" w:rsidP="00904B0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904B08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Возрастная группа:</w:t>
            </w:r>
            <w:r w:rsidRPr="00904B0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 </w:t>
            </w:r>
            <w:r w:rsidR="00E5018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подготовительная</w:t>
            </w:r>
            <w:r w:rsidRPr="00904B0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,</w:t>
            </w:r>
            <w:r w:rsidRPr="00904B0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 </w:t>
            </w:r>
            <w:r w:rsidR="00E5018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дети седьм</w:t>
            </w:r>
            <w:r w:rsidRPr="00904B0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ого года жизни</w:t>
            </w:r>
          </w:p>
          <w:p w:rsidR="00904B08" w:rsidRPr="00904B08" w:rsidRDefault="00904B08" w:rsidP="00904B0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904B08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Разработчик:</w:t>
            </w:r>
            <w:r w:rsidRPr="00904B08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 </w:t>
            </w:r>
            <w:r w:rsidRPr="00904B0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Елисеева Любовь Александровна</w:t>
            </w:r>
          </w:p>
          <w:p w:rsidR="00904B08" w:rsidRPr="00904B08" w:rsidRDefault="00904B08" w:rsidP="00904B0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904B08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Форма совместной деятельности:</w:t>
            </w:r>
            <w:r w:rsidRPr="00904B08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 </w:t>
            </w:r>
            <w:r w:rsidRPr="00904B0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подгрупповая</w:t>
            </w:r>
          </w:p>
          <w:p w:rsidR="00904B08" w:rsidRPr="00904B08" w:rsidRDefault="00904B08" w:rsidP="00904B0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904B08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Средства:</w:t>
            </w:r>
          </w:p>
          <w:p w:rsidR="00904B08" w:rsidRPr="00904B08" w:rsidRDefault="00904B08" w:rsidP="00904B0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904B08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- зрительный ряд:</w:t>
            </w:r>
            <w:r w:rsidR="00E50187"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 xml:space="preserve"> игрушка - Гном</w:t>
            </w:r>
            <w:r w:rsidRPr="00E5018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;</w:t>
            </w:r>
          </w:p>
          <w:p w:rsidR="00904B08" w:rsidRPr="00904B08" w:rsidRDefault="00904B08" w:rsidP="00904B0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904B08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 - музыкальный ряд:</w:t>
            </w:r>
            <w:r w:rsidRPr="00904B0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 </w:t>
            </w:r>
            <w:r w:rsidR="006D731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запись песни «Песенка друзей</w:t>
            </w:r>
            <w:r w:rsidR="00E5018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»</w:t>
            </w:r>
            <w:r w:rsidRPr="00904B0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;</w:t>
            </w:r>
          </w:p>
          <w:p w:rsidR="00904B08" w:rsidRPr="00904B08" w:rsidRDefault="00904B08" w:rsidP="00904B0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904B08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- мультимедийные, цифровые ресурсы:</w:t>
            </w:r>
            <w:r w:rsidRPr="00904B0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 </w:t>
            </w:r>
            <w:r w:rsidRPr="00904B0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проектор, ноутбук, </w:t>
            </w:r>
            <w:r w:rsidR="00E5018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интерактивная доска, интерактивные игры «От чего может случиться пожар», «Правила дорожного движения и дорожные знаки», «Опасно – не опасно», мультфильм «Спички детям не игрушки!»</w:t>
            </w:r>
          </w:p>
          <w:p w:rsidR="00904B08" w:rsidRPr="00904B08" w:rsidRDefault="00904B08" w:rsidP="00904B0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904B08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Раздаточный материал:</w:t>
            </w:r>
            <w:r w:rsidRPr="00904B0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 </w:t>
            </w:r>
            <w:r w:rsidR="00E50187" w:rsidRPr="00E50187"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>карточки с изображением геометрических фигур</w:t>
            </w:r>
          </w:p>
          <w:p w:rsidR="00904B08" w:rsidRPr="00904B08" w:rsidRDefault="00904B08" w:rsidP="00904B0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904B0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</w:t>
            </w:r>
          </w:p>
          <w:p w:rsidR="00904B08" w:rsidRPr="00904B08" w:rsidRDefault="00904B08" w:rsidP="00904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904B08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Технологическая карта</w:t>
            </w: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2"/>
              <w:gridCol w:w="12092"/>
            </w:tblGrid>
            <w:tr w:rsidR="00904B08" w:rsidRPr="00904B08" w:rsidTr="00D70C55">
              <w:tc>
                <w:tcPr>
                  <w:tcW w:w="280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04B08" w:rsidRPr="00904B08" w:rsidRDefault="00904B08" w:rsidP="00904B0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  <w:lang w:eastAsia="ru-RU"/>
                    </w:rPr>
                    <w:t>Цель</w:t>
                  </w:r>
                </w:p>
              </w:tc>
              <w:tc>
                <w:tcPr>
                  <w:tcW w:w="1209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Способствовать овладению </w:t>
                  </w:r>
                  <w:r w:rsidR="00E50187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детьми способами 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904B08" w:rsidRPr="00904B08" w:rsidTr="00D70C55">
              <w:tc>
                <w:tcPr>
                  <w:tcW w:w="280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04B08" w:rsidRPr="00904B08" w:rsidRDefault="00904B08" w:rsidP="00904B0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  <w:lang w:eastAsia="ru-RU"/>
                    </w:rPr>
                    <w:t>Задачи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 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20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  <w:lang w:eastAsia="ru-RU"/>
                    </w:rPr>
                    <w:t>Обучающие: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-</w:t>
                  </w: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lang w:eastAsia="ru-RU"/>
                    </w:rPr>
                    <w:t> </w:t>
                  </w: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Уточнить и </w:t>
                  </w:r>
                  <w:r w:rsidR="00E50187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расширить представления детей о правилах дорожного движения, о дорожных знаках, о правилах пожарной безопасности и безопасности в быту</w:t>
                  </w: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;</w:t>
                  </w:r>
                </w:p>
                <w:p w:rsidR="00904B08" w:rsidRPr="00904B08" w:rsidRDefault="006D731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- Активизировать словарный запас детей словами: светофор, пешеход, тротуар, проезжая часть пожарный, безопасность</w:t>
                  </w:r>
                  <w:r w:rsidR="00904B08"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; использовать эти слова в собственной речи.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  <w:lang w:eastAsia="ru-RU"/>
                    </w:rPr>
                    <w:t>Развивающие:</w:t>
                  </w:r>
                </w:p>
                <w:p w:rsidR="00904B08" w:rsidRPr="00904B08" w:rsidRDefault="00E50187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- Способствовать развитию умения</w:t>
                  </w:r>
                  <w:r w:rsidR="00904B08"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классифицировать</w:t>
                  </w:r>
                  <w:r w:rsidR="00904B08"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;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-</w:t>
                  </w:r>
                  <w:r w:rsidR="00E50187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</w:t>
                  </w: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Способствовать развитию самостоятельности</w:t>
                  </w: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lang w:eastAsia="ru-RU"/>
                    </w:rPr>
                    <w:t> </w:t>
                  </w:r>
                  <w:r w:rsidR="00E50187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в процессе с интерактивными упражнениями</w:t>
                  </w: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, проявляя</w:t>
                  </w:r>
                  <w:r w:rsidR="00E50187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при этом инициативу</w:t>
                  </w: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;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-</w:t>
                  </w: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lang w:eastAsia="ru-RU"/>
                    </w:rPr>
                    <w:t> </w:t>
                  </w: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Развивать внимание, способность сосредоточиться,</w:t>
                  </w: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lang w:eastAsia="ru-RU"/>
                    </w:rPr>
                    <w:t> </w:t>
                  </w: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память, логическое мышление; мел</w:t>
                  </w:r>
                  <w:r w:rsidR="00E50187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кие мышцы кистей рук (моторику).</w:t>
                  </w:r>
                </w:p>
                <w:p w:rsid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  <w:lang w:eastAsia="ru-RU"/>
                    </w:rPr>
                    <w:t>Воспитательные:</w:t>
                  </w:r>
                </w:p>
                <w:p w:rsidR="00EC7E45" w:rsidRPr="00904B08" w:rsidRDefault="00EC7E45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  <w:lang w:eastAsia="ru-RU"/>
                    </w:rPr>
                    <w:t xml:space="preserve">-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3"/>
                      <w:shd w:val="clear" w:color="auto" w:fill="FFFFFF"/>
                    </w:rPr>
                    <w:t>В</w:t>
                  </w:r>
                  <w:r w:rsidRPr="00EC7E45">
                    <w:rPr>
                      <w:rFonts w:ascii="Times New Roman" w:hAnsi="Times New Roman" w:cs="Times New Roman"/>
                      <w:color w:val="000000"/>
                      <w:sz w:val="24"/>
                      <w:szCs w:val="23"/>
                      <w:shd w:val="clear" w:color="auto" w:fill="FFFFFF"/>
                    </w:rPr>
                    <w:t>оспитывать доброжелательные взаимоотношения между детьми, отзывчивость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3"/>
                      <w:shd w:val="clear" w:color="auto" w:fill="FFFFFF"/>
                    </w:rPr>
                    <w:t>;</w:t>
                  </w:r>
                </w:p>
                <w:p w:rsidR="00904B08" w:rsidRPr="00904B08" w:rsidRDefault="00EC7E45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- </w:t>
                  </w:r>
                  <w:r w:rsidRPr="00EC7E45">
                    <w:rPr>
                      <w:rFonts w:ascii="Times New Roman" w:hAnsi="Times New Roman" w:cs="Times New Roman"/>
                      <w:color w:val="111111"/>
                      <w:sz w:val="24"/>
                      <w:szCs w:val="27"/>
                      <w:shd w:val="clear" w:color="auto" w:fill="FFFFFF"/>
                    </w:rPr>
                    <w:t>Воспитывать умение следовать правилам основ безопасности собственной жизнедеятельности и желание соблюдать их</w:t>
                  </w:r>
                  <w:r>
                    <w:rPr>
                      <w:rFonts w:ascii="Times New Roman" w:hAnsi="Times New Roman" w:cs="Times New Roman"/>
                      <w:color w:val="111111"/>
                      <w:sz w:val="24"/>
                      <w:szCs w:val="27"/>
                      <w:shd w:val="clear" w:color="auto" w:fill="FFFFFF"/>
                    </w:rPr>
                    <w:t>;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- Формировать у детей уст</w:t>
                  </w:r>
                  <w:r w:rsidR="00EC7E45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ойчивый интерес к познавательной деятельности.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20"/>
                      <w:lang w:eastAsia="ru-RU"/>
                    </w:rPr>
                  </w:pPr>
                </w:p>
              </w:tc>
            </w:tr>
          </w:tbl>
          <w:p w:rsidR="00904B08" w:rsidRDefault="00904B08" w:rsidP="00904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4B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C7E45" w:rsidRDefault="00EC7E45" w:rsidP="00904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C7E45" w:rsidRDefault="00EC7E45" w:rsidP="00904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C7E45" w:rsidRDefault="00EC7E45" w:rsidP="00904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4B08" w:rsidRPr="00904B08" w:rsidRDefault="00904B08" w:rsidP="00904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75"/>
              <w:gridCol w:w="7002"/>
              <w:gridCol w:w="1928"/>
              <w:gridCol w:w="2053"/>
              <w:gridCol w:w="2025"/>
            </w:tblGrid>
            <w:tr w:rsidR="00904B08" w:rsidRPr="00904B08" w:rsidTr="006D7318">
              <w:tc>
                <w:tcPr>
                  <w:tcW w:w="197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04B08" w:rsidRPr="00904B08" w:rsidRDefault="00904B08" w:rsidP="00904B0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Этап совместной деятельности</w:t>
                  </w:r>
                </w:p>
              </w:tc>
              <w:tc>
                <w:tcPr>
                  <w:tcW w:w="700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04B08" w:rsidRPr="00904B08" w:rsidRDefault="00904B08" w:rsidP="00904B0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Организация совместной деятельности</w:t>
                  </w:r>
                </w:p>
              </w:tc>
              <w:tc>
                <w:tcPr>
                  <w:tcW w:w="192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04B08" w:rsidRPr="00904B08" w:rsidRDefault="00904B08" w:rsidP="00904B0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Деятельность педагога</w:t>
                  </w:r>
                </w:p>
              </w:tc>
              <w:tc>
                <w:tcPr>
                  <w:tcW w:w="205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04B08" w:rsidRPr="00904B08" w:rsidRDefault="00904B08" w:rsidP="00904B0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Деятельность воспитанников</w:t>
                  </w:r>
                </w:p>
              </w:tc>
              <w:tc>
                <w:tcPr>
                  <w:tcW w:w="2025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04B08" w:rsidRPr="00904B08" w:rsidRDefault="00904B08" w:rsidP="00904B0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Целевые ориентиры</w:t>
                  </w:r>
                </w:p>
              </w:tc>
            </w:tr>
            <w:tr w:rsidR="00904B08" w:rsidRPr="00904B08" w:rsidTr="006D7318">
              <w:tc>
                <w:tcPr>
                  <w:tcW w:w="197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04B08" w:rsidRPr="00904B08" w:rsidRDefault="00904B08" w:rsidP="00904B08">
                  <w:pPr>
                    <w:spacing w:after="0" w:line="240" w:lineRule="auto"/>
                    <w:ind w:left="142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  <w:lang w:eastAsia="ru-RU"/>
                    </w:rPr>
                    <w:t>1.Мотивация к деятельности (2 мин.)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ind w:left="142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   </w:t>
                  </w: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lang w:eastAsia="ru-RU"/>
                    </w:rPr>
                    <w:t> </w:t>
                  </w: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Цель: включение детей в совместную деятельность на личностно-значимом уровне</w:t>
                  </w:r>
                </w:p>
              </w:tc>
              <w:tc>
                <w:tcPr>
                  <w:tcW w:w="700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04B08" w:rsidRPr="00904B08" w:rsidRDefault="006A0290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7"/>
                      <w:lang w:eastAsia="ru-RU"/>
                    </w:rPr>
                    <w:t>Воспитатель</w:t>
                  </w:r>
                  <w:r w:rsidR="00904B08" w:rsidRPr="00904B08">
                    <w:rPr>
                      <w:rFonts w:ascii="Times New Roman" w:eastAsia="Times New Roman" w:hAnsi="Times New Roman" w:cs="Times New Roman"/>
                      <w:sz w:val="24"/>
                      <w:szCs w:val="27"/>
                      <w:lang w:eastAsia="ru-RU"/>
                    </w:rPr>
                    <w:t xml:space="preserve"> приглашает детей в кружок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7"/>
                      <w:lang w:eastAsia="ru-RU"/>
                    </w:rPr>
                    <w:t>:</w:t>
                  </w:r>
                </w:p>
                <w:p w:rsidR="00904B08" w:rsidRPr="00904B08" w:rsidRDefault="00904B08" w:rsidP="00EC7E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7"/>
                      <w:lang w:eastAsia="ru-RU"/>
                    </w:rPr>
                    <w:t>- Ребята, я очень рада видеть вас в детском саду весёлыми, здоровыми, красивыми.</w:t>
                  </w:r>
                  <w:r w:rsidR="000C036E">
                    <w:rPr>
                      <w:rFonts w:ascii="Times New Roman" w:eastAsia="Times New Roman" w:hAnsi="Times New Roman" w:cs="Times New Roman"/>
                      <w:sz w:val="24"/>
                      <w:szCs w:val="27"/>
                      <w:lang w:eastAsia="ru-RU"/>
                    </w:rPr>
                    <w:t xml:space="preserve"> Я знаю, вы очень любите играть…Приготовьте ваши ладошки.</w:t>
                  </w: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7"/>
                      <w:lang w:eastAsia="ru-RU"/>
                    </w:rPr>
                    <w:t xml:space="preserve"> </w:t>
                  </w:r>
                </w:p>
                <w:p w:rsidR="00EC7E45" w:rsidRDefault="006A0290" w:rsidP="00EC7E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lang w:eastAsia="ru-RU"/>
                    </w:rPr>
                    <w:t>Пальчиковая игра «Путешествие»</w:t>
                  </w:r>
                </w:p>
                <w:p w:rsidR="006A0290" w:rsidRDefault="006A0290" w:rsidP="00EC7E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lang w:eastAsia="ru-RU"/>
                    </w:rPr>
                    <w:t>Тук-тук-тук, тук-тук-тук,</w:t>
                  </w:r>
                </w:p>
                <w:p w:rsidR="006A0290" w:rsidRDefault="006A0290" w:rsidP="00EC7E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lang w:eastAsia="ru-RU"/>
                    </w:rPr>
                    <w:t>Наши уши слышат стук.</w:t>
                  </w:r>
                </w:p>
                <w:p w:rsidR="006A0290" w:rsidRDefault="006A0290" w:rsidP="00EC7E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lang w:eastAsia="ru-RU"/>
                    </w:rPr>
                    <w:t>Вот ладошки шуршат,</w:t>
                  </w:r>
                </w:p>
                <w:p w:rsidR="006A0290" w:rsidRDefault="006A0290" w:rsidP="00EC7E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lang w:eastAsia="ru-RU"/>
                    </w:rPr>
                    <w:t>Наши пальчики трещат.</w:t>
                  </w:r>
                </w:p>
                <w:p w:rsidR="006A0290" w:rsidRDefault="000C036E" w:rsidP="00EC7E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lang w:eastAsia="ru-RU"/>
                    </w:rPr>
                    <w:t>В</w:t>
                  </w:r>
                  <w:r w:rsidR="006A0290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lang w:eastAsia="ru-RU"/>
                    </w:rPr>
                    <w:t>ы в ладоши громко бей</w:t>
                  </w: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lang w:eastAsia="ru-RU"/>
                    </w:rPr>
                    <w:t>те</w:t>
                  </w:r>
                  <w:r w:rsidR="006A0290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lang w:eastAsia="ru-RU"/>
                    </w:rPr>
                    <w:t>,</w:t>
                  </w:r>
                </w:p>
                <w:p w:rsidR="006A0290" w:rsidRDefault="000C036E" w:rsidP="00EC7E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lang w:eastAsia="ru-RU"/>
                    </w:rPr>
                    <w:t>В</w:t>
                  </w:r>
                  <w:r w:rsidR="006A0290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lang w:eastAsia="ru-RU"/>
                    </w:rPr>
                    <w:t>аши пальчики согрей,</w:t>
                  </w:r>
                </w:p>
                <w:p w:rsidR="006A0290" w:rsidRDefault="006A0290" w:rsidP="00EC7E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lang w:eastAsia="ru-RU"/>
                    </w:rPr>
                    <w:t>К путешествию готовы? Да!</w:t>
                  </w:r>
                </w:p>
                <w:p w:rsidR="006A0290" w:rsidRDefault="006A0290" w:rsidP="00EC7E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lang w:eastAsia="ru-RU"/>
                    </w:rPr>
                    <w:t>В путь отправимся мы снова? Да!</w:t>
                  </w:r>
                </w:p>
                <w:p w:rsidR="006A0290" w:rsidRDefault="006A0290" w:rsidP="00EC7E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lang w:eastAsia="ru-RU"/>
                    </w:rPr>
                    <w:t xml:space="preserve">Тогда </w:t>
                  </w:r>
                  <w:r w:rsidR="000C036E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lang w:eastAsia="ru-RU"/>
                    </w:rPr>
                    <w:t>билеты получайте</w:t>
                  </w: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lang w:eastAsia="ru-RU"/>
                    </w:rPr>
                    <w:t>,</w:t>
                  </w:r>
                </w:p>
                <w:p w:rsidR="006A0290" w:rsidRDefault="006A0290" w:rsidP="00EC7E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lang w:eastAsia="ru-RU"/>
                    </w:rPr>
                    <w:t>И места</w:t>
                  </w:r>
                  <w:r w:rsidR="004C0EFF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lang w:eastAsia="ru-RU"/>
                    </w:rPr>
                    <w:t xml:space="preserve"> свои за</w:t>
                  </w:r>
                  <w:r w:rsidR="000C036E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lang w:eastAsia="ru-RU"/>
                    </w:rPr>
                    <w:t>нимайте</w:t>
                  </w: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lang w:eastAsia="ru-RU"/>
                    </w:rPr>
                    <w:t>!</w:t>
                  </w:r>
                </w:p>
                <w:p w:rsidR="000C036E" w:rsidRDefault="000C036E" w:rsidP="00EC7E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lang w:eastAsia="ru-RU"/>
                    </w:rPr>
                    <w:t>Занимайте места в салоне автобуса в соответствии с той геометрической фигурой, какой формы у вас билет.</w:t>
                  </w:r>
                </w:p>
                <w:p w:rsidR="006A0290" w:rsidRPr="006A0290" w:rsidRDefault="006A0290" w:rsidP="00EC7E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lang w:eastAsia="ru-RU"/>
                    </w:rPr>
                    <w:t>(дети берут карточку с изображением геометрической фигуры, садятся на стул с изображением идентичной фигуры).</w:t>
                  </w:r>
                </w:p>
                <w:p w:rsidR="00904B08" w:rsidRPr="00904B08" w:rsidRDefault="004854B1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  <w:t>- Отправляемся в путь! (на интерактивной доске меняются картинки: лес, поле, дома и т.д.)</w:t>
                  </w:r>
                </w:p>
              </w:tc>
              <w:tc>
                <w:tcPr>
                  <w:tcW w:w="19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Организует детей, концентрирует их внимание с помощью пальчиковой </w:t>
                  </w:r>
                  <w:r w:rsidR="00290ADA"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гимнастики, включает</w:t>
                  </w: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</w:t>
                  </w:r>
                  <w:r w:rsidR="00290ADA"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в </w:t>
                  </w:r>
                  <w:r w:rsidR="00290ADA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образовательную</w:t>
                  </w: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деятельность</w:t>
                  </w:r>
                </w:p>
              </w:tc>
              <w:tc>
                <w:tcPr>
                  <w:tcW w:w="20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Сосредотачивают </w:t>
                  </w:r>
                  <w:r w:rsidR="00290ADA"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внимание,</w:t>
                  </w:r>
                  <w:r w:rsidR="00290ADA" w:rsidRPr="00904B08">
                    <w:rPr>
                      <w:rFonts w:ascii="Times New Roman" w:eastAsia="Times New Roman" w:hAnsi="Times New Roman" w:cs="Times New Roman"/>
                      <w:sz w:val="24"/>
                      <w:lang w:eastAsia="ru-RU"/>
                    </w:rPr>
                    <w:t xml:space="preserve"> выражают</w:t>
                  </w: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различные эмоции посредством действий, слов, жестов.</w:t>
                  </w:r>
                </w:p>
                <w:p w:rsidR="00EC7E45" w:rsidRDefault="00904B08" w:rsidP="00EC7E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 </w:t>
                  </w:r>
                </w:p>
                <w:p w:rsidR="00EC7E45" w:rsidRPr="00904B08" w:rsidRDefault="00EC7E45" w:rsidP="00EC7E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</w:p>
              </w:tc>
              <w:tc>
                <w:tcPr>
                  <w:tcW w:w="202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- дети проявляют инициативу в общении</w:t>
                  </w:r>
                  <w:r w:rsidR="00EC7E45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 друг </w:t>
                  </w: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с другом и с</w:t>
                  </w:r>
                  <w:r w:rsidR="006A0290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о взрослым</w:t>
                  </w: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.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 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 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 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 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 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 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 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 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 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 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 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 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</w:p>
              </w:tc>
            </w:tr>
            <w:tr w:rsidR="00904B08" w:rsidRPr="00904B08" w:rsidTr="006D7318">
              <w:tc>
                <w:tcPr>
                  <w:tcW w:w="197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04B08" w:rsidRPr="00904B08" w:rsidRDefault="00904B08" w:rsidP="00904B08">
                  <w:pPr>
                    <w:spacing w:after="0" w:line="240" w:lineRule="auto"/>
                    <w:ind w:firstLine="142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  <w:lang w:eastAsia="ru-RU"/>
                    </w:rPr>
                    <w:t xml:space="preserve">2. Поиск, решение проблемы 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ind w:firstLine="142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Цель: опора детей на необходимые знания, умения для «открытия нового знания»</w:t>
                  </w:r>
                </w:p>
              </w:tc>
              <w:tc>
                <w:tcPr>
                  <w:tcW w:w="700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854B1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7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7"/>
                      <w:lang w:eastAsia="ru-RU"/>
                    </w:rPr>
                    <w:t xml:space="preserve">- Посмотрите, </w:t>
                  </w:r>
                  <w:r w:rsidR="004854B1">
                    <w:rPr>
                      <w:rFonts w:ascii="Times New Roman" w:eastAsia="Times New Roman" w:hAnsi="Times New Roman" w:cs="Times New Roman"/>
                      <w:sz w:val="24"/>
                      <w:szCs w:val="27"/>
                      <w:lang w:eastAsia="ru-RU"/>
                    </w:rPr>
                    <w:t>что же такое впереди? (дым)</w:t>
                  </w:r>
                </w:p>
                <w:p w:rsidR="004854B1" w:rsidRDefault="004854B1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7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7"/>
                      <w:lang w:eastAsia="ru-RU"/>
                    </w:rPr>
                    <w:t>- Как вы думаете, что же случилось? (ответы детей)</w:t>
                  </w:r>
                </w:p>
                <w:p w:rsidR="004854B1" w:rsidRDefault="004854B1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7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7"/>
                      <w:lang w:eastAsia="ru-RU"/>
                    </w:rPr>
                    <w:t>- Как мы должны поступить в данной ситуации? (варианты ответов детей)</w:t>
                  </w:r>
                </w:p>
                <w:p w:rsidR="004854B1" w:rsidRDefault="004854B1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7"/>
                      <w:lang w:eastAsia="ru-RU"/>
                    </w:rPr>
                  </w:pP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</w:p>
              </w:tc>
              <w:tc>
                <w:tcPr>
                  <w:tcW w:w="19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- Поощряет детей к высказываниям посредством вопросов;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- Эмоционально вовлекает детей в обсуждение;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- Комментирует высказывания </w:t>
                  </w:r>
                  <w:r w:rsidR="004854B1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детей:</w:t>
                  </w: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А почему ты так </w:t>
                  </w: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lastRenderedPageBreak/>
                    <w:t>думаешь? А другие что об этом думают?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20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lastRenderedPageBreak/>
                    <w:t>Обсуждают способы решения проблемы, выстраивая полный ответ</w:t>
                  </w:r>
                  <w:r w:rsidR="004854B1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.</w:t>
                  </w:r>
                </w:p>
              </w:tc>
              <w:tc>
                <w:tcPr>
                  <w:tcW w:w="202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- воспитанники обладают начальными зн</w:t>
                  </w:r>
                  <w:r w:rsidR="004C0EFF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аниями о правилах безопасности</w:t>
                  </w: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;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- воспитанники способны к принятию собственных решений, </w:t>
                  </w:r>
                  <w:r w:rsidRPr="00290ADA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опираясь на свои знания и умения</w:t>
                  </w: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</w:t>
                  </w: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lastRenderedPageBreak/>
                    <w:t>в различных видах деятельности;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- обладают устан</w:t>
                  </w:r>
                  <w:r w:rsidR="004854B1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овкой положительного отношения к миру.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904B08" w:rsidRPr="00904B08" w:rsidTr="006D7318">
              <w:trPr>
                <w:trHeight w:val="249"/>
              </w:trPr>
              <w:tc>
                <w:tcPr>
                  <w:tcW w:w="197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04B08" w:rsidRPr="00904B08" w:rsidRDefault="00904B08" w:rsidP="00904B08">
                  <w:pPr>
                    <w:spacing w:after="0" w:line="240" w:lineRule="auto"/>
                    <w:ind w:firstLine="142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  <w:lang w:eastAsia="ru-RU"/>
                    </w:rPr>
                    <w:lastRenderedPageBreak/>
                    <w:t>3. «Открытие» ребенком нового знания, освоение способа деятельности</w:t>
                  </w:r>
                </w:p>
                <w:p w:rsidR="00904B08" w:rsidRPr="00904B08" w:rsidRDefault="00904B08" w:rsidP="006A09CC">
                  <w:pPr>
                    <w:spacing w:after="0" w:line="240" w:lineRule="auto"/>
                    <w:ind w:firstLine="142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Цель: формирование умения </w:t>
                  </w:r>
                  <w:r w:rsidR="006A09CC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работать с интерактивной доской</w:t>
                  </w:r>
                </w:p>
              </w:tc>
              <w:tc>
                <w:tcPr>
                  <w:tcW w:w="700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A09CC" w:rsidRDefault="006A09CC" w:rsidP="006A09C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7"/>
                      <w:lang w:eastAsia="ru-RU"/>
                    </w:rPr>
                  </w:pPr>
                  <w:r w:rsidRPr="006A09CC">
                    <w:rPr>
                      <w:rFonts w:ascii="Times New Roman" w:eastAsia="Times New Roman" w:hAnsi="Times New Roman" w:cs="Times New Roman"/>
                      <w:sz w:val="24"/>
                      <w:szCs w:val="27"/>
                      <w:lang w:eastAsia="ru-RU"/>
                    </w:rPr>
                    <w:t>- Посмотрите, от чего же случился</w:t>
                  </w:r>
                  <w:r w:rsidR="000C036E">
                    <w:rPr>
                      <w:rFonts w:ascii="Times New Roman" w:eastAsia="Times New Roman" w:hAnsi="Times New Roman" w:cs="Times New Roman"/>
                      <w:sz w:val="24"/>
                      <w:szCs w:val="27"/>
                      <w:lang w:eastAsia="ru-RU"/>
                    </w:rPr>
                    <w:t xml:space="preserve"> пожар в доме одного непослушного мальчика</w:t>
                  </w:r>
                  <w:r w:rsidRPr="006A09CC">
                    <w:rPr>
                      <w:rFonts w:ascii="Times New Roman" w:eastAsia="Times New Roman" w:hAnsi="Times New Roman" w:cs="Times New Roman"/>
                      <w:sz w:val="24"/>
                      <w:szCs w:val="27"/>
                      <w:lang w:eastAsia="ru-RU"/>
                    </w:rPr>
                    <w:t>.</w:t>
                  </w:r>
                </w:p>
                <w:p w:rsidR="006A09CC" w:rsidRPr="006A09CC" w:rsidRDefault="006A09CC" w:rsidP="006A09C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7"/>
                      <w:lang w:eastAsia="ru-RU"/>
                    </w:rPr>
                  </w:pPr>
                </w:p>
                <w:p w:rsidR="008F6BE5" w:rsidRDefault="006A09CC" w:rsidP="006A09C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7"/>
                      <w:lang w:eastAsia="ru-RU"/>
                    </w:rPr>
                  </w:pPr>
                  <w:r w:rsidRPr="006A09CC">
                    <w:rPr>
                      <w:rFonts w:ascii="Times New Roman" w:eastAsia="Times New Roman" w:hAnsi="Times New Roman" w:cs="Times New Roman"/>
                      <w:b/>
                      <w:sz w:val="24"/>
                      <w:szCs w:val="27"/>
                      <w:lang w:eastAsia="ru-RU"/>
                    </w:rPr>
                    <w:t>Мультфильм «Спички детям не игрушки!»</w:t>
                  </w:r>
                </w:p>
                <w:p w:rsidR="00D70C55" w:rsidRPr="00D70C55" w:rsidRDefault="00D61F4B" w:rsidP="006A09C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7"/>
                      <w:lang w:eastAsia="ru-RU"/>
                    </w:rPr>
                  </w:pPr>
                  <w:hyperlink r:id="rId4" w:history="1">
                    <w:r w:rsidR="00D70C55" w:rsidRPr="00CF6688">
                      <w:rPr>
                        <w:rStyle w:val="a7"/>
                        <w:rFonts w:ascii="Times New Roman" w:eastAsia="Times New Roman" w:hAnsi="Times New Roman" w:cs="Times New Roman"/>
                        <w:b/>
                        <w:sz w:val="24"/>
                        <w:szCs w:val="27"/>
                        <w:lang w:eastAsia="ru-RU"/>
                      </w:rPr>
                      <w:t>https://drive.google.com/file/d/0Bwz7VM_PVpPkNTRreFBJNFJEWkU/view?usp=sharing</w:t>
                    </w:r>
                  </w:hyperlink>
                  <w:r w:rsidR="00D70C55" w:rsidRPr="00D70C55">
                    <w:rPr>
                      <w:rFonts w:ascii="Times New Roman" w:eastAsia="Times New Roman" w:hAnsi="Times New Roman" w:cs="Times New Roman"/>
                      <w:b/>
                      <w:sz w:val="24"/>
                      <w:szCs w:val="27"/>
                      <w:lang w:eastAsia="ru-RU"/>
                    </w:rPr>
                    <w:t xml:space="preserve"> </w:t>
                  </w:r>
                </w:p>
                <w:p w:rsidR="006A09CC" w:rsidRPr="006A09CC" w:rsidRDefault="006A09CC" w:rsidP="006A09C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7"/>
                      <w:lang w:eastAsia="ru-RU"/>
                    </w:rPr>
                  </w:pPr>
                </w:p>
                <w:p w:rsidR="006A09CC" w:rsidRDefault="006A09CC" w:rsidP="006A09C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- От чего же еще может возникнуть пожар? (ответы детей)</w:t>
                  </w:r>
                </w:p>
                <w:p w:rsidR="006A09CC" w:rsidRDefault="006A09CC" w:rsidP="006A09C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</w:p>
                <w:p w:rsidR="008F6BE5" w:rsidRDefault="006A09CC" w:rsidP="006A09C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7"/>
                      <w:lang w:eastAsia="ru-RU"/>
                    </w:rPr>
                  </w:pPr>
                  <w:r w:rsidRPr="004854B1">
                    <w:rPr>
                      <w:rFonts w:ascii="Times New Roman" w:eastAsia="Times New Roman" w:hAnsi="Times New Roman" w:cs="Times New Roman"/>
                      <w:b/>
                      <w:sz w:val="24"/>
                      <w:szCs w:val="27"/>
                      <w:lang w:eastAsia="ru-RU"/>
                    </w:rPr>
                    <w:t>Интерактивная игра «От чего может случится пожар»</w:t>
                  </w:r>
                </w:p>
                <w:p w:rsidR="00D70C55" w:rsidRPr="00D70C55" w:rsidRDefault="00D61F4B" w:rsidP="006A09C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7"/>
                      <w:lang w:eastAsia="ru-RU"/>
                    </w:rPr>
                  </w:pPr>
                  <w:hyperlink r:id="rId5" w:history="1">
                    <w:r w:rsidR="00D70C55" w:rsidRPr="00CF6688">
                      <w:rPr>
                        <w:rStyle w:val="a7"/>
                        <w:rFonts w:ascii="Times New Roman" w:eastAsia="Times New Roman" w:hAnsi="Times New Roman" w:cs="Times New Roman"/>
                        <w:b/>
                        <w:sz w:val="24"/>
                        <w:szCs w:val="27"/>
                        <w:lang w:val="en-US" w:eastAsia="ru-RU"/>
                      </w:rPr>
                      <w:t>https</w:t>
                    </w:r>
                    <w:r w:rsidR="00D70C55" w:rsidRPr="00CF6688">
                      <w:rPr>
                        <w:rStyle w:val="a7"/>
                        <w:rFonts w:ascii="Times New Roman" w:eastAsia="Times New Roman" w:hAnsi="Times New Roman" w:cs="Times New Roman"/>
                        <w:b/>
                        <w:sz w:val="24"/>
                        <w:szCs w:val="27"/>
                        <w:lang w:eastAsia="ru-RU"/>
                      </w:rPr>
                      <w:t>://</w:t>
                    </w:r>
                    <w:proofErr w:type="spellStart"/>
                    <w:r w:rsidR="00D70C55" w:rsidRPr="00CF6688">
                      <w:rPr>
                        <w:rStyle w:val="a7"/>
                        <w:rFonts w:ascii="Times New Roman" w:eastAsia="Times New Roman" w:hAnsi="Times New Roman" w:cs="Times New Roman"/>
                        <w:b/>
                        <w:sz w:val="24"/>
                        <w:szCs w:val="27"/>
                        <w:lang w:val="en-US" w:eastAsia="ru-RU"/>
                      </w:rPr>
                      <w:t>wordwall</w:t>
                    </w:r>
                    <w:proofErr w:type="spellEnd"/>
                    <w:r w:rsidR="00D70C55" w:rsidRPr="00CF6688">
                      <w:rPr>
                        <w:rStyle w:val="a7"/>
                        <w:rFonts w:ascii="Times New Roman" w:eastAsia="Times New Roman" w:hAnsi="Times New Roman" w:cs="Times New Roman"/>
                        <w:b/>
                        <w:sz w:val="24"/>
                        <w:szCs w:val="27"/>
                        <w:lang w:eastAsia="ru-RU"/>
                      </w:rPr>
                      <w:t>.</w:t>
                    </w:r>
                    <w:r w:rsidR="00D70C55" w:rsidRPr="00CF6688">
                      <w:rPr>
                        <w:rStyle w:val="a7"/>
                        <w:rFonts w:ascii="Times New Roman" w:eastAsia="Times New Roman" w:hAnsi="Times New Roman" w:cs="Times New Roman"/>
                        <w:b/>
                        <w:sz w:val="24"/>
                        <w:szCs w:val="27"/>
                        <w:lang w:val="en-US" w:eastAsia="ru-RU"/>
                      </w:rPr>
                      <w:t>net</w:t>
                    </w:r>
                    <w:r w:rsidR="00D70C55" w:rsidRPr="00CF6688">
                      <w:rPr>
                        <w:rStyle w:val="a7"/>
                        <w:rFonts w:ascii="Times New Roman" w:eastAsia="Times New Roman" w:hAnsi="Times New Roman" w:cs="Times New Roman"/>
                        <w:b/>
                        <w:sz w:val="24"/>
                        <w:szCs w:val="27"/>
                        <w:lang w:eastAsia="ru-RU"/>
                      </w:rPr>
                      <w:t>/</w:t>
                    </w:r>
                    <w:proofErr w:type="spellStart"/>
                    <w:r w:rsidR="00D70C55" w:rsidRPr="00CF6688">
                      <w:rPr>
                        <w:rStyle w:val="a7"/>
                        <w:rFonts w:ascii="Times New Roman" w:eastAsia="Times New Roman" w:hAnsi="Times New Roman" w:cs="Times New Roman"/>
                        <w:b/>
                        <w:sz w:val="24"/>
                        <w:szCs w:val="27"/>
                        <w:lang w:val="en-US" w:eastAsia="ru-RU"/>
                      </w:rPr>
                      <w:t>ru</w:t>
                    </w:r>
                    <w:proofErr w:type="spellEnd"/>
                    <w:r w:rsidR="00D70C55" w:rsidRPr="00CF6688">
                      <w:rPr>
                        <w:rStyle w:val="a7"/>
                        <w:rFonts w:ascii="Times New Roman" w:eastAsia="Times New Roman" w:hAnsi="Times New Roman" w:cs="Times New Roman"/>
                        <w:b/>
                        <w:sz w:val="24"/>
                        <w:szCs w:val="27"/>
                        <w:lang w:eastAsia="ru-RU"/>
                      </w:rPr>
                      <w:t>/</w:t>
                    </w:r>
                    <w:r w:rsidR="00D70C55" w:rsidRPr="00CF6688">
                      <w:rPr>
                        <w:rStyle w:val="a7"/>
                        <w:rFonts w:ascii="Times New Roman" w:eastAsia="Times New Roman" w:hAnsi="Times New Roman" w:cs="Times New Roman"/>
                        <w:b/>
                        <w:sz w:val="24"/>
                        <w:szCs w:val="27"/>
                        <w:lang w:val="en-US" w:eastAsia="ru-RU"/>
                      </w:rPr>
                      <w:t>resource</w:t>
                    </w:r>
                    <w:r w:rsidR="00D70C55" w:rsidRPr="00CF6688">
                      <w:rPr>
                        <w:rStyle w:val="a7"/>
                        <w:rFonts w:ascii="Times New Roman" w:eastAsia="Times New Roman" w:hAnsi="Times New Roman" w:cs="Times New Roman"/>
                        <w:b/>
                        <w:sz w:val="24"/>
                        <w:szCs w:val="27"/>
                        <w:lang w:eastAsia="ru-RU"/>
                      </w:rPr>
                      <w:t>/4541547/от-чего-может-случиться-пожар</w:t>
                    </w:r>
                  </w:hyperlink>
                  <w:r w:rsidR="00D70C55" w:rsidRPr="00D70C55">
                    <w:rPr>
                      <w:rFonts w:ascii="Times New Roman" w:eastAsia="Times New Roman" w:hAnsi="Times New Roman" w:cs="Times New Roman"/>
                      <w:b/>
                      <w:sz w:val="24"/>
                      <w:szCs w:val="27"/>
                      <w:lang w:eastAsia="ru-RU"/>
                    </w:rPr>
                    <w:t xml:space="preserve"> </w:t>
                  </w:r>
                </w:p>
                <w:p w:rsidR="006A09CC" w:rsidRDefault="006A09CC" w:rsidP="006A09C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7"/>
                      <w:lang w:eastAsia="ru-RU"/>
                    </w:rPr>
                  </w:pPr>
                </w:p>
                <w:p w:rsidR="00D61F4B" w:rsidRDefault="00D61F4B" w:rsidP="00D61F4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7"/>
                      <w:lang w:eastAsia="ru-RU"/>
                    </w:rPr>
                  </w:pPr>
                  <w:r w:rsidRPr="00D61F4B">
                    <w:rPr>
                      <w:rFonts w:ascii="Times New Roman" w:eastAsia="Times New Roman" w:hAnsi="Times New Roman" w:cs="Times New Roman"/>
                      <w:b/>
                      <w:sz w:val="24"/>
                      <w:szCs w:val="27"/>
                      <w:lang w:eastAsia="ru-RU"/>
                    </w:rPr>
                    <w:drawing>
                      <wp:inline distT="0" distB="0" distL="0" distR="0" wp14:anchorId="53CF9E47" wp14:editId="6EF87027">
                        <wp:extent cx="3362325" cy="2178624"/>
                        <wp:effectExtent l="0" t="0" r="0" b="0"/>
                        <wp:docPr id="2" name="Объект 3"/>
                        <wp:cNvGraphicFramePr>
                          <a:graphicFrameLocks xmlns:a="http://schemas.openxmlformats.org/drawingml/2006/main" noGrp="1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Объект 3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63639" cy="2179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61F4B" w:rsidRDefault="00D61F4B" w:rsidP="00D61F4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7"/>
                      <w:lang w:eastAsia="ru-RU"/>
                    </w:rPr>
                  </w:pPr>
                </w:p>
                <w:p w:rsidR="00D61F4B" w:rsidRDefault="00D61F4B" w:rsidP="00D61F4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7"/>
                      <w:lang w:eastAsia="ru-RU"/>
                    </w:rPr>
                  </w:pPr>
                </w:p>
                <w:p w:rsidR="006A09CC" w:rsidRDefault="006A09CC" w:rsidP="006A09C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7"/>
                      <w:lang w:eastAsia="ru-RU"/>
                    </w:rPr>
                  </w:pPr>
                  <w:r w:rsidRPr="006A09CC">
                    <w:rPr>
                      <w:rFonts w:ascii="Times New Roman" w:eastAsia="Times New Roman" w:hAnsi="Times New Roman" w:cs="Times New Roman"/>
                      <w:sz w:val="24"/>
                      <w:szCs w:val="27"/>
                      <w:lang w:eastAsia="ru-RU"/>
                    </w:rPr>
                    <w:lastRenderedPageBreak/>
                    <w:t>- Пора продолжить наше путешествие.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7"/>
                      <w:lang w:eastAsia="ru-RU"/>
                    </w:rPr>
                    <w:t xml:space="preserve"> Занимайте свои места. </w:t>
                  </w:r>
                </w:p>
                <w:p w:rsidR="006A09CC" w:rsidRDefault="006A09CC" w:rsidP="006A09C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7"/>
                      <w:lang w:eastAsia="ru-RU"/>
                    </w:rPr>
                  </w:pPr>
                </w:p>
                <w:p w:rsidR="006A09CC" w:rsidRDefault="006A09CC" w:rsidP="006A09C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7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7"/>
                      <w:lang w:eastAsia="ru-RU"/>
                    </w:rPr>
                    <w:t>- Ой, слышите, кто-то плачет? Что же опять случилось? Кому нужна наша помощь?</w:t>
                  </w:r>
                </w:p>
                <w:p w:rsidR="004A20C3" w:rsidRDefault="00F21D29" w:rsidP="006A09C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7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7"/>
                      <w:lang w:eastAsia="ru-RU"/>
                    </w:rPr>
                    <w:t>(</w:t>
                  </w:r>
                  <w:r w:rsidR="006A09CC">
                    <w:rPr>
                      <w:rFonts w:ascii="Times New Roman" w:eastAsia="Times New Roman" w:hAnsi="Times New Roman" w:cs="Times New Roman"/>
                      <w:sz w:val="24"/>
                      <w:szCs w:val="27"/>
                      <w:lang w:eastAsia="ru-RU"/>
                    </w:rPr>
                    <w:t>гном</w:t>
                  </w:r>
                  <w:r w:rsidR="004A20C3">
                    <w:rPr>
                      <w:rFonts w:ascii="Times New Roman" w:eastAsia="Times New Roman" w:hAnsi="Times New Roman" w:cs="Times New Roman"/>
                      <w:sz w:val="24"/>
                      <w:szCs w:val="27"/>
                      <w:lang w:eastAsia="ru-RU"/>
                    </w:rPr>
                    <w:t xml:space="preserve"> не может перейти через оживленную улицу</w:t>
                  </w:r>
                  <w:r w:rsidR="006A09CC">
                    <w:rPr>
                      <w:rFonts w:ascii="Times New Roman" w:eastAsia="Times New Roman" w:hAnsi="Times New Roman" w:cs="Times New Roman"/>
                      <w:sz w:val="24"/>
                      <w:szCs w:val="27"/>
                      <w:lang w:eastAsia="ru-RU"/>
                    </w:rPr>
                    <w:t>)</w:t>
                  </w:r>
                </w:p>
                <w:p w:rsidR="004A20C3" w:rsidRDefault="004A20C3" w:rsidP="006A09C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7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7"/>
                      <w:lang w:eastAsia="ru-RU"/>
                    </w:rPr>
                    <w:t xml:space="preserve">- Можем мы помочь гному? </w:t>
                  </w:r>
                  <w:r w:rsidR="00F21D29">
                    <w:rPr>
                      <w:rFonts w:ascii="Times New Roman" w:eastAsia="Times New Roman" w:hAnsi="Times New Roman" w:cs="Times New Roman"/>
                      <w:sz w:val="24"/>
                      <w:szCs w:val="27"/>
                      <w:lang w:eastAsia="ru-RU"/>
                    </w:rPr>
                    <w:t xml:space="preserve">Как?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7"/>
                      <w:lang w:eastAsia="ru-RU"/>
                    </w:rPr>
                    <w:t>(ответы детей)</w:t>
                  </w:r>
                </w:p>
                <w:p w:rsidR="004A20C3" w:rsidRDefault="004A20C3" w:rsidP="006A09C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7"/>
                      <w:lang w:eastAsia="ru-RU"/>
                    </w:rPr>
                  </w:pPr>
                </w:p>
                <w:p w:rsidR="004A20C3" w:rsidRDefault="004A20C3" w:rsidP="006A09C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7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7"/>
                      <w:lang w:eastAsia="ru-RU"/>
                    </w:rPr>
                    <w:t>- Давай</w:t>
                  </w:r>
                  <w:r w:rsidR="00AD3F8D">
                    <w:rPr>
                      <w:rFonts w:ascii="Times New Roman" w:eastAsia="Times New Roman" w:hAnsi="Times New Roman" w:cs="Times New Roman"/>
                      <w:sz w:val="24"/>
                      <w:szCs w:val="27"/>
                      <w:lang w:eastAsia="ru-RU"/>
                    </w:rPr>
                    <w:t>те расскажем гному, какие же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7"/>
                      <w:lang w:eastAsia="ru-RU"/>
                    </w:rPr>
                    <w:t xml:space="preserve"> правила дорожного движения мы знаем.</w:t>
                  </w:r>
                </w:p>
                <w:p w:rsidR="004A20C3" w:rsidRDefault="004A20C3" w:rsidP="006A09C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7"/>
                      <w:lang w:eastAsia="ru-RU"/>
                    </w:rPr>
                  </w:pPr>
                </w:p>
                <w:p w:rsidR="008F6BE5" w:rsidRDefault="004A20C3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7"/>
                      <w:lang w:eastAsia="ru-RU"/>
                    </w:rPr>
                  </w:pPr>
                  <w:r w:rsidRPr="004A20C3">
                    <w:rPr>
                      <w:rFonts w:ascii="Times New Roman" w:eastAsia="Times New Roman" w:hAnsi="Times New Roman" w:cs="Times New Roman"/>
                      <w:b/>
                      <w:sz w:val="24"/>
                      <w:szCs w:val="27"/>
                      <w:lang w:eastAsia="ru-RU"/>
                    </w:rPr>
                    <w:t>Интерактивная иг</w:t>
                  </w:r>
                  <w:r w:rsidR="00D70C55">
                    <w:rPr>
                      <w:rFonts w:ascii="Times New Roman" w:eastAsia="Times New Roman" w:hAnsi="Times New Roman" w:cs="Times New Roman"/>
                      <w:b/>
                      <w:sz w:val="24"/>
                      <w:szCs w:val="27"/>
                      <w:lang w:eastAsia="ru-RU"/>
                    </w:rPr>
                    <w:t>ра «Правила дорожного движения»</w:t>
                  </w:r>
                </w:p>
                <w:p w:rsidR="006D7318" w:rsidRDefault="00D61F4B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7"/>
                      <w:lang w:eastAsia="ru-RU"/>
                    </w:rPr>
                  </w:pPr>
                  <w:hyperlink r:id="rId7" w:history="1">
                    <w:r w:rsidR="008F6BE5" w:rsidRPr="00CF6688">
                      <w:rPr>
                        <w:rStyle w:val="a7"/>
                        <w:rFonts w:ascii="Times New Roman" w:eastAsia="Times New Roman" w:hAnsi="Times New Roman" w:cs="Times New Roman"/>
                        <w:b/>
                        <w:sz w:val="24"/>
                        <w:szCs w:val="27"/>
                        <w:lang w:eastAsia="ru-RU"/>
                      </w:rPr>
                      <w:t>https://wordwall.net/ru/resource/4730219</w:t>
                    </w:r>
                  </w:hyperlink>
                  <w:r w:rsidR="008F6BE5">
                    <w:rPr>
                      <w:rFonts w:ascii="Times New Roman" w:eastAsia="Times New Roman" w:hAnsi="Times New Roman" w:cs="Times New Roman"/>
                      <w:b/>
                      <w:sz w:val="24"/>
                      <w:szCs w:val="27"/>
                      <w:lang w:eastAsia="ru-RU"/>
                    </w:rPr>
                    <w:t xml:space="preserve"> </w:t>
                  </w:r>
                </w:p>
                <w:p w:rsidR="00D61F4B" w:rsidRDefault="00D61F4B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7"/>
                      <w:lang w:eastAsia="ru-RU"/>
                    </w:rPr>
                  </w:pPr>
                  <w:bookmarkStart w:id="0" w:name="_GoBack"/>
                  <w:bookmarkEnd w:id="0"/>
                </w:p>
                <w:p w:rsidR="006D7318" w:rsidRDefault="00290ADA" w:rsidP="00290AD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7"/>
                      <w:lang w:eastAsia="ru-RU"/>
                    </w:rPr>
                  </w:pPr>
                  <w:r w:rsidRPr="00290ADA">
                    <w:rPr>
                      <w:rFonts w:ascii="Times New Roman" w:eastAsia="Times New Roman" w:hAnsi="Times New Roman" w:cs="Times New Roman"/>
                      <w:b/>
                      <w:sz w:val="24"/>
                      <w:szCs w:val="27"/>
                      <w:lang w:eastAsia="ru-RU"/>
                    </w:rPr>
                    <w:drawing>
                      <wp:inline distT="0" distB="0" distL="0" distR="0" wp14:anchorId="32640B62" wp14:editId="2BDB2BD4">
                        <wp:extent cx="3767226" cy="2118995"/>
                        <wp:effectExtent l="0" t="0" r="0" b="0"/>
                        <wp:docPr id="1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Рисунок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69707" cy="21203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90ADA" w:rsidRDefault="00290ADA" w:rsidP="00290AD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7"/>
                      <w:lang w:eastAsia="ru-RU"/>
                    </w:rPr>
                  </w:pPr>
                </w:p>
                <w:p w:rsidR="006D7318" w:rsidRDefault="006D731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7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7"/>
                      <w:lang w:eastAsia="ru-RU"/>
                    </w:rPr>
                    <w:t>- Гном благодарит</w:t>
                  </w:r>
                  <w:r w:rsidRPr="006D7318">
                    <w:rPr>
                      <w:rFonts w:ascii="Times New Roman" w:eastAsia="Times New Roman" w:hAnsi="Times New Roman" w:cs="Times New Roman"/>
                      <w:sz w:val="24"/>
                      <w:szCs w:val="27"/>
                      <w:lang w:eastAsia="ru-RU"/>
                    </w:rPr>
                    <w:t xml:space="preserve"> за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7"/>
                      <w:lang w:eastAsia="ru-RU"/>
                    </w:rPr>
                    <w:t>помощь и приглашает нас в гости! Отправляемся? Да! Занимайте свои места!</w:t>
                  </w:r>
                </w:p>
                <w:p w:rsidR="006D7318" w:rsidRPr="00CE41E1" w:rsidRDefault="006D731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7"/>
                      <w:lang w:eastAsia="ru-RU"/>
                    </w:rPr>
                  </w:pPr>
                  <w:r w:rsidRPr="00CE41E1">
                    <w:rPr>
                      <w:rFonts w:ascii="Times New Roman" w:eastAsia="Times New Roman" w:hAnsi="Times New Roman" w:cs="Times New Roman"/>
                      <w:sz w:val="24"/>
                      <w:szCs w:val="27"/>
                      <w:lang w:eastAsia="ru-RU"/>
                    </w:rPr>
                    <w:t xml:space="preserve">Картинка на интерактивной доске </w:t>
                  </w:r>
                </w:p>
                <w:p w:rsidR="006D7318" w:rsidRDefault="006D731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7"/>
                      <w:lang w:eastAsia="ru-RU"/>
                    </w:rPr>
                  </w:pPr>
                  <w:r w:rsidRPr="00CE41E1">
                    <w:rPr>
                      <w:rFonts w:ascii="Times New Roman" w:eastAsia="Times New Roman" w:hAnsi="Times New Roman" w:cs="Times New Roman"/>
                      <w:sz w:val="24"/>
                      <w:szCs w:val="27"/>
                      <w:lang w:eastAsia="ru-RU"/>
                    </w:rPr>
                    <w:t>- Какой же беспорядок у гномика! Все предметы не на своих местах. Обратите внимание, что разбросаны не только игрушки, 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7"/>
                      <w:lang w:eastAsia="ru-RU"/>
                    </w:rPr>
                    <w:t xml:space="preserve"> что же еще? </w:t>
                  </w:r>
                </w:p>
                <w:p w:rsidR="006D7318" w:rsidRDefault="006D731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7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7"/>
                      <w:lang w:eastAsia="ru-RU"/>
                    </w:rPr>
                    <w:t>(дети называют разбросанные предметы – ножницы, ножи, таблетки и др.)</w:t>
                  </w:r>
                </w:p>
                <w:p w:rsidR="006D7318" w:rsidRDefault="006D731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7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7"/>
                      <w:lang w:eastAsia="ru-RU"/>
                    </w:rPr>
                    <w:t>- Какую опасность эти предметы могут представлять? (ответы детей)</w:t>
                  </w:r>
                  <w:r w:rsidR="009558B0">
                    <w:rPr>
                      <w:rFonts w:ascii="Times New Roman" w:eastAsia="Times New Roman" w:hAnsi="Times New Roman" w:cs="Times New Roman"/>
                      <w:sz w:val="24"/>
                      <w:szCs w:val="27"/>
                      <w:lang w:eastAsia="ru-RU"/>
                    </w:rPr>
                    <w:t xml:space="preserve"> Чтобы они были неопасны, где же их нужно хранить? (нож – в ящике на кухне, иголка – в игольнице, таблетки - в </w:t>
                  </w:r>
                  <w:r w:rsidR="009558B0">
                    <w:rPr>
                      <w:rFonts w:ascii="Times New Roman" w:eastAsia="Times New Roman" w:hAnsi="Times New Roman" w:cs="Times New Roman"/>
                      <w:sz w:val="24"/>
                      <w:szCs w:val="27"/>
                      <w:lang w:eastAsia="ru-RU"/>
                    </w:rPr>
                    <w:lastRenderedPageBreak/>
                    <w:t>аптечке и т.д.)</w:t>
                  </w:r>
                </w:p>
                <w:p w:rsidR="006D7318" w:rsidRDefault="006D731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7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7"/>
                      <w:lang w:eastAsia="ru-RU"/>
                    </w:rPr>
                    <w:t xml:space="preserve">- </w:t>
                  </w:r>
                  <w:r w:rsidR="009558B0">
                    <w:rPr>
                      <w:rFonts w:ascii="Times New Roman" w:eastAsia="Times New Roman" w:hAnsi="Times New Roman" w:cs="Times New Roman"/>
                      <w:sz w:val="24"/>
                      <w:szCs w:val="27"/>
                      <w:lang w:eastAsia="ru-RU"/>
                    </w:rPr>
                    <w:t>Поможем гному запомнить, какие предметы опасны, а какими можно играть.</w:t>
                  </w:r>
                </w:p>
                <w:p w:rsidR="009558B0" w:rsidRPr="00290ADA" w:rsidRDefault="00CB1FAA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7"/>
                      <w:lang w:eastAsia="ru-RU"/>
                    </w:rPr>
                  </w:pPr>
                  <w:r w:rsidRPr="00290ADA">
                    <w:rPr>
                      <w:rFonts w:ascii="Times New Roman" w:eastAsia="Times New Roman" w:hAnsi="Times New Roman" w:cs="Times New Roman"/>
                      <w:b/>
                      <w:sz w:val="24"/>
                      <w:szCs w:val="27"/>
                      <w:lang w:eastAsia="ru-RU"/>
                    </w:rPr>
                    <w:t>Игр</w:t>
                  </w:r>
                  <w:r w:rsidR="009558B0" w:rsidRPr="00290ADA">
                    <w:rPr>
                      <w:rFonts w:ascii="Times New Roman" w:eastAsia="Times New Roman" w:hAnsi="Times New Roman" w:cs="Times New Roman"/>
                      <w:b/>
                      <w:sz w:val="24"/>
                      <w:szCs w:val="27"/>
                      <w:lang w:eastAsia="ru-RU"/>
                    </w:rPr>
                    <w:t>а «Опасно-не опасно»</w:t>
                  </w:r>
                </w:p>
                <w:p w:rsidR="009558B0" w:rsidRDefault="00D61F4B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7"/>
                      <w:lang w:eastAsia="ru-RU"/>
                    </w:rPr>
                  </w:pPr>
                  <w:hyperlink r:id="rId9" w:history="1">
                    <w:r w:rsidR="00CB1FAA" w:rsidRPr="00CB1FAA">
                      <w:rPr>
                        <w:rStyle w:val="a7"/>
                        <w:rFonts w:ascii="Times New Roman" w:eastAsia="Times New Roman" w:hAnsi="Times New Roman" w:cs="Times New Roman"/>
                        <w:b/>
                        <w:sz w:val="24"/>
                        <w:szCs w:val="27"/>
                        <w:lang w:eastAsia="ru-RU"/>
                      </w:rPr>
                      <w:t>https://learningapps.org/watch?v=pmatr71f520</w:t>
                    </w:r>
                  </w:hyperlink>
                  <w:r w:rsidR="00CB1FAA" w:rsidRPr="00CB1FAA">
                    <w:rPr>
                      <w:rFonts w:ascii="Times New Roman" w:eastAsia="Times New Roman" w:hAnsi="Times New Roman" w:cs="Times New Roman"/>
                      <w:b/>
                      <w:sz w:val="24"/>
                      <w:szCs w:val="27"/>
                      <w:lang w:eastAsia="ru-RU"/>
                    </w:rPr>
                    <w:t xml:space="preserve"> </w:t>
                  </w:r>
                </w:p>
                <w:p w:rsidR="00290ADA" w:rsidRDefault="00290ADA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7"/>
                      <w:lang w:eastAsia="ru-RU"/>
                    </w:rPr>
                  </w:pPr>
                </w:p>
                <w:p w:rsidR="00290ADA" w:rsidRPr="00CB1FAA" w:rsidRDefault="00290ADA" w:rsidP="00290AD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7"/>
                      <w:lang w:eastAsia="ru-RU"/>
                    </w:rPr>
                  </w:pPr>
                  <w:r w:rsidRPr="00290ADA">
                    <w:rPr>
                      <w:rFonts w:ascii="Times New Roman" w:eastAsia="Times New Roman" w:hAnsi="Times New Roman" w:cs="Times New Roman"/>
                      <w:b/>
                      <w:sz w:val="24"/>
                      <w:szCs w:val="27"/>
                      <w:lang w:eastAsia="ru-RU"/>
                    </w:rPr>
                    <w:drawing>
                      <wp:inline distT="0" distB="0" distL="0" distR="0" wp14:anchorId="1F5F997A" wp14:editId="6B5997CA">
                        <wp:extent cx="3190875" cy="1739793"/>
                        <wp:effectExtent l="0" t="0" r="0" b="0"/>
                        <wp:docPr id="4" name="Объект 3"/>
                        <wp:cNvGraphicFramePr>
                          <a:graphicFrameLocks xmlns:a="http://schemas.openxmlformats.org/drawingml/2006/main" noGrp="1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Объект 3"/>
                                <pic:cNvPicPr>
                                  <a:picLocks noGrp="1" noChangeAspect="1"/>
                                </pic:cNvPicPr>
                              </pic:nvPicPr>
                              <pic:blipFill rotWithShape="1">
                                <a:blip r:embed="rId10"/>
                                <a:srcRect t="12226"/>
                                <a:stretch/>
                              </pic:blipFill>
                              <pic:spPr>
                                <a:xfrm>
                                  <a:off x="0" y="0"/>
                                  <a:ext cx="3193299" cy="17411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B1FAA" w:rsidRPr="006D7318" w:rsidRDefault="00CB1FAA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7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7"/>
                      <w:lang w:eastAsia="ru-RU"/>
                    </w:rPr>
                    <w:t>- Мы верно выполнили все задания и нам пора возвращаться в детский сад, занимайте свои места.</w:t>
                  </w:r>
                </w:p>
              </w:tc>
              <w:tc>
                <w:tcPr>
                  <w:tcW w:w="19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lastRenderedPageBreak/>
                    <w:t> 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 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 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 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 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 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 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 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 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 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 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 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 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 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 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 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 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 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 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 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 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 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 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20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04B08" w:rsidRPr="00904B08" w:rsidRDefault="004A20C3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Включаются в игровую деятельность</w:t>
                  </w:r>
                  <w:r w:rsidR="00904B08"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.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Принимают осознанное решение, активное уч</w:t>
                  </w:r>
                  <w:r w:rsidR="004A20C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астие в игровой деятельности и работе с интерактивной доской</w:t>
                  </w: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.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 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 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 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 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 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202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-способны: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к принятию собственных решений, опираясь на свои знания и умения;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- дети могут использовать речь для выражения своих мыслей и желаний, построения речевого высказывания в ситуации общения;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- дети способны к волевым усилиям, могут следовать социальным нормам и правилам (умения слушать педагога</w:t>
                  </w:r>
                  <w:r w:rsidR="00D70C55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и сверстников, не </w:t>
                  </w:r>
                  <w:r w:rsidR="00D70C55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lastRenderedPageBreak/>
                    <w:t>перебивая.</w:t>
                  </w:r>
                </w:p>
              </w:tc>
            </w:tr>
            <w:tr w:rsidR="00904B08" w:rsidRPr="00904B08" w:rsidTr="006D7318">
              <w:tc>
                <w:tcPr>
                  <w:tcW w:w="197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04B08" w:rsidRPr="00904B08" w:rsidRDefault="004A20C3" w:rsidP="004A20C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  <w:lang w:eastAsia="ru-RU"/>
                    </w:rPr>
                    <w:lastRenderedPageBreak/>
                    <w:t>4</w:t>
                  </w:r>
                  <w:r w:rsidR="00904B08" w:rsidRPr="00904B0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  <w:lang w:eastAsia="ru-RU"/>
                    </w:rPr>
                    <w:t>. Самоконтроль</w:t>
                  </w:r>
                </w:p>
              </w:tc>
              <w:tc>
                <w:tcPr>
                  <w:tcW w:w="700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04B08" w:rsidRPr="00904B08" w:rsidRDefault="009558B0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- Как вы считаете, сложные ли были задания</w:t>
                  </w:r>
                  <w:r w:rsidR="00904B08"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?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(ответы детей)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</w:p>
              </w:tc>
              <w:tc>
                <w:tcPr>
                  <w:tcW w:w="19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Привлекает детей к подведению итогов.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Обеспечивает открытость на ориентированную самостоятельную деятельность.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</w:p>
              </w:tc>
              <w:tc>
                <w:tcPr>
                  <w:tcW w:w="20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Переносят полученный опыт в другую деятельность.</w:t>
                  </w:r>
                </w:p>
                <w:p w:rsidR="009558B0" w:rsidRDefault="009558B0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Выражают собственное суждение, высказывают эмоциональный отклик.</w:t>
                  </w:r>
                </w:p>
              </w:tc>
              <w:tc>
                <w:tcPr>
                  <w:tcW w:w="202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- дошкольники способны к принятию собственных решений, опираясь на свои знания и </w:t>
                  </w:r>
                  <w:r w:rsidR="009558B0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умения</w:t>
                  </w: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;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- дети овладевают умениями осуществлять самоконтроль;</w:t>
                  </w:r>
                </w:p>
                <w:p w:rsidR="00904B08" w:rsidRPr="00904B08" w:rsidRDefault="00904B08" w:rsidP="009558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-</w:t>
                  </w:r>
                  <w:r w:rsidR="009558B0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</w:t>
                  </w: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проявляют</w:t>
                  </w:r>
                  <w:r w:rsidR="009558B0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инициативу и самостоятельность.</w:t>
                  </w:r>
                </w:p>
              </w:tc>
            </w:tr>
            <w:tr w:rsidR="00904B08" w:rsidRPr="00904B08" w:rsidTr="006D7318">
              <w:tc>
                <w:tcPr>
                  <w:tcW w:w="197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04B08" w:rsidRPr="00904B08" w:rsidRDefault="004A20C3" w:rsidP="00904B08">
                  <w:pPr>
                    <w:spacing w:after="0" w:line="240" w:lineRule="auto"/>
                    <w:ind w:firstLine="142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  <w:lang w:eastAsia="ru-RU"/>
                    </w:rPr>
                    <w:t xml:space="preserve">5. </w:t>
                  </w:r>
                  <w:r w:rsidR="00904B08" w:rsidRPr="00904B0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  <w:lang w:eastAsia="ru-RU"/>
                    </w:rPr>
                    <w:t xml:space="preserve"> Рефлексия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ind w:firstLine="142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Цель: осознание </w:t>
                  </w: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lastRenderedPageBreak/>
                    <w:t>детьми своей деятельности, самооценка результатов деятельности своей и всей группы</w:t>
                  </w:r>
                </w:p>
              </w:tc>
              <w:tc>
                <w:tcPr>
                  <w:tcW w:w="700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</w:p>
                <w:p w:rsidR="00904B08" w:rsidRPr="00904B08" w:rsidRDefault="009558B0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7"/>
                      <w:lang w:eastAsia="ru-RU"/>
                    </w:rPr>
                    <w:t>- Что вам больше всего понравилось в нашем путешествии</w:t>
                  </w:r>
                  <w:r w:rsidR="00904B08" w:rsidRPr="00904B08">
                    <w:rPr>
                      <w:rFonts w:ascii="Times New Roman" w:eastAsia="Times New Roman" w:hAnsi="Times New Roman" w:cs="Times New Roman"/>
                      <w:sz w:val="24"/>
                      <w:szCs w:val="27"/>
                      <w:lang w:eastAsia="ru-RU"/>
                    </w:rPr>
                    <w:t>?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7"/>
                      <w:lang w:eastAsia="ru-RU"/>
                    </w:rPr>
                    <w:t>(варианты ответов детей)</w:t>
                  </w:r>
                </w:p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7"/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19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lastRenderedPageBreak/>
                    <w:t xml:space="preserve">Стимулирует детей к самоанализу и </w:t>
                  </w: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lastRenderedPageBreak/>
                    <w:t>самооценке.</w:t>
                  </w:r>
                </w:p>
                <w:p w:rsidR="00904B08" w:rsidRPr="00904B08" w:rsidRDefault="00904B08" w:rsidP="009558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Совместно с детьми оценивает процесс деятельности.</w:t>
                  </w:r>
                </w:p>
              </w:tc>
              <w:tc>
                <w:tcPr>
                  <w:tcW w:w="20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lastRenderedPageBreak/>
                    <w:t xml:space="preserve">Делятся впечатлениями, выражают </w:t>
                  </w: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lastRenderedPageBreak/>
                    <w:t>собственное чувство к проделанной работе.</w:t>
                  </w:r>
                </w:p>
              </w:tc>
              <w:tc>
                <w:tcPr>
                  <w:tcW w:w="202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lastRenderedPageBreak/>
                    <w:t xml:space="preserve">- дети способны сопереживать неудачам и </w:t>
                  </w: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lastRenderedPageBreak/>
                    <w:t>радоваться успехам других.</w:t>
                  </w:r>
                </w:p>
              </w:tc>
            </w:tr>
            <w:tr w:rsidR="00904B08" w:rsidRPr="00904B08" w:rsidTr="006D7318">
              <w:tc>
                <w:tcPr>
                  <w:tcW w:w="197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04B08" w:rsidRPr="00904B08" w:rsidRDefault="004A20C3" w:rsidP="00904B08">
                  <w:pPr>
                    <w:spacing w:after="0" w:line="240" w:lineRule="auto"/>
                    <w:ind w:firstLine="142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  <w:lang w:eastAsia="ru-RU"/>
                    </w:rPr>
                    <w:lastRenderedPageBreak/>
                    <w:t>6</w:t>
                  </w:r>
                  <w:r w:rsidR="00904B08" w:rsidRPr="00904B0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  <w:lang w:eastAsia="ru-RU"/>
                    </w:rPr>
                    <w:t>. Открытость</w:t>
                  </w:r>
                </w:p>
              </w:tc>
              <w:tc>
                <w:tcPr>
                  <w:tcW w:w="700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04B08" w:rsidRDefault="009558B0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- </w:t>
                  </w:r>
                  <w:r w:rsidR="00904B08"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Работа была сегодня 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очень трудная, ответствен</w:t>
                  </w:r>
                  <w:r w:rsidR="000C036E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ная, спасибо всем вам большое, </w:t>
                  </w:r>
                  <w:r w:rsidR="00904B08"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вы сегодня замечательно потрудились.</w:t>
                  </w:r>
                </w:p>
                <w:p w:rsidR="009558B0" w:rsidRPr="00904B08" w:rsidRDefault="009558B0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- Давайте всем расскажем о том, что необходимо знать</w:t>
                  </w:r>
                  <w:r w:rsidR="00CE41E1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и соблюдать правила дорожного движения, пожарной безопасности и </w:t>
                  </w:r>
                  <w:r w:rsidR="00CE41E1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безопасной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жизнедеятельности</w:t>
                  </w:r>
                  <w:r w:rsidR="00CE41E1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. Предлагаю рассказать об этом своим друзьям и дома.</w:t>
                  </w:r>
                </w:p>
              </w:tc>
              <w:tc>
                <w:tcPr>
                  <w:tcW w:w="19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Обсуждает с детьми результативность работы</w:t>
                  </w:r>
                </w:p>
              </w:tc>
              <w:tc>
                <w:tcPr>
                  <w:tcW w:w="20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Транслируют умения и знания, приобретенные в своей деятельности с педагогом и опыт самостоятельной деятельности</w:t>
                  </w:r>
                </w:p>
              </w:tc>
              <w:tc>
                <w:tcPr>
                  <w:tcW w:w="202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- дети используют речь для выражения своих мыслей;</w:t>
                  </w:r>
                </w:p>
                <w:p w:rsidR="00904B08" w:rsidRPr="00904B08" w:rsidRDefault="00904B08" w:rsidP="00CE4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- дошкольники обладают установкой </w:t>
                  </w:r>
                  <w:r w:rsidR="00CE41E1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положительного отношения к миру, другим </w:t>
                  </w:r>
                  <w:r w:rsidR="00290ADA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людя</w:t>
                  </w:r>
                  <w:r w:rsidR="00290ADA"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м</w:t>
                  </w:r>
                  <w:r w:rsidR="00290ADA" w:rsidRPr="00904B08">
                    <w:rPr>
                      <w:rFonts w:ascii="Times New Roman" w:eastAsia="Times New Roman" w:hAnsi="Times New Roman" w:cs="Times New Roman"/>
                      <w:sz w:val="24"/>
                      <w:lang w:eastAsia="ru-RU"/>
                    </w:rPr>
                    <w:t> </w:t>
                  </w:r>
                  <w:r w:rsidR="00290ADA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и</w:t>
                  </w:r>
                  <w:r w:rsidRPr="00904B0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самому себе.</w:t>
                  </w:r>
                </w:p>
              </w:tc>
            </w:tr>
          </w:tbl>
          <w:p w:rsidR="00904B08" w:rsidRPr="00904B08" w:rsidRDefault="00904B08" w:rsidP="00904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5" w:type="dxa"/>
            <w:hideMark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00"/>
            </w:tblGrid>
            <w:tr w:rsidR="00904B08" w:rsidRPr="00904B08" w:rsidTr="00D70C55">
              <w:trPr>
                <w:tblCellSpacing w:w="0" w:type="dxa"/>
              </w:trPr>
              <w:tc>
                <w:tcPr>
                  <w:tcW w:w="2700" w:type="dxa"/>
                  <w:hideMark/>
                </w:tcPr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904B08" w:rsidRPr="00904B08" w:rsidTr="00D70C55">
              <w:trPr>
                <w:trHeight w:val="31680"/>
                <w:tblCellSpacing w:w="0" w:type="dxa"/>
              </w:trPr>
              <w:tc>
                <w:tcPr>
                  <w:tcW w:w="245" w:type="dxa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904B08" w:rsidRPr="00904B08" w:rsidRDefault="00904B08" w:rsidP="00904B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904B08" w:rsidRPr="00904B08" w:rsidRDefault="00904B08" w:rsidP="00904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04B08" w:rsidRPr="00904B08" w:rsidTr="00D70C55">
        <w:trPr>
          <w:trHeight w:val="15"/>
          <w:tblCellSpacing w:w="0" w:type="dxa"/>
        </w:trPr>
        <w:tc>
          <w:tcPr>
            <w:tcW w:w="15548" w:type="dxa"/>
            <w:gridSpan w:val="2"/>
            <w:tcMar>
              <w:top w:w="45" w:type="dxa"/>
              <w:left w:w="0" w:type="dxa"/>
              <w:bottom w:w="45" w:type="dxa"/>
              <w:right w:w="225" w:type="dxa"/>
            </w:tcMar>
            <w:vAlign w:val="bottom"/>
            <w:hideMark/>
          </w:tcPr>
          <w:tbl>
            <w:tblPr>
              <w:tblW w:w="0" w:type="auto"/>
              <w:jc w:val="right"/>
              <w:tblCellSpacing w:w="0" w:type="dxa"/>
              <w:tblLayout w:type="fixed"/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140"/>
              <w:gridCol w:w="140"/>
              <w:gridCol w:w="140"/>
              <w:gridCol w:w="140"/>
            </w:tblGrid>
            <w:tr w:rsidR="00904B08" w:rsidRPr="00904B08" w:rsidTr="00D70C55">
              <w:trPr>
                <w:tblCellSpacing w:w="0" w:type="dxa"/>
                <w:jc w:val="right"/>
              </w:trPr>
              <w:tc>
                <w:tcPr>
                  <w:tcW w:w="126" w:type="dxa"/>
                  <w:vAlign w:val="center"/>
                  <w:hideMark/>
                </w:tcPr>
                <w:p w:rsidR="00904B08" w:rsidRPr="00904B08" w:rsidRDefault="00904B08" w:rsidP="004A20C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6" w:type="dxa"/>
                  <w:vAlign w:val="center"/>
                  <w:hideMark/>
                </w:tcPr>
                <w:p w:rsidR="00904B08" w:rsidRPr="00904B08" w:rsidRDefault="00904B08" w:rsidP="00904B0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6" w:type="dxa"/>
                  <w:vAlign w:val="center"/>
                  <w:hideMark/>
                </w:tcPr>
                <w:p w:rsidR="00904B08" w:rsidRPr="00904B08" w:rsidRDefault="00904B08" w:rsidP="00904B0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6" w:type="dxa"/>
                  <w:vAlign w:val="center"/>
                  <w:hideMark/>
                </w:tcPr>
                <w:p w:rsidR="00904B08" w:rsidRPr="00904B08" w:rsidRDefault="00904B08" w:rsidP="00904B0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904B08" w:rsidRPr="00904B08" w:rsidRDefault="00904B08" w:rsidP="00904B08">
            <w:pPr>
              <w:spacing w:after="0" w:line="15" w:lineRule="atLeas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904B08" w:rsidRPr="00904B08" w:rsidRDefault="00904B08" w:rsidP="00904B0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98"/>
      </w:tblGrid>
      <w:tr w:rsidR="00904B08" w:rsidRPr="00904B08" w:rsidTr="00904B08">
        <w:trPr>
          <w:tblCellSpacing w:w="0" w:type="dxa"/>
        </w:trPr>
        <w:tc>
          <w:tcPr>
            <w:tcW w:w="0" w:type="auto"/>
            <w:vAlign w:val="center"/>
            <w:hideMark/>
          </w:tcPr>
          <w:p w:rsidR="00904B08" w:rsidRPr="00904B08" w:rsidRDefault="00904B08" w:rsidP="00904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04B08" w:rsidRPr="00904B08" w:rsidTr="00904B08">
        <w:trPr>
          <w:tblCellSpacing w:w="0" w:type="dxa"/>
        </w:trPr>
        <w:tc>
          <w:tcPr>
            <w:tcW w:w="0" w:type="auto"/>
            <w:vAlign w:val="center"/>
            <w:hideMark/>
          </w:tcPr>
          <w:p w:rsidR="00904B08" w:rsidRPr="00904B08" w:rsidRDefault="00904B08" w:rsidP="00904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932811" w:rsidRPr="009B0577" w:rsidRDefault="00932811">
      <w:pPr>
        <w:rPr>
          <w:sz w:val="20"/>
        </w:rPr>
      </w:pPr>
    </w:p>
    <w:sectPr w:rsidR="00932811" w:rsidRPr="009B0577" w:rsidSect="009B057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B0577"/>
    <w:rsid w:val="000C036E"/>
    <w:rsid w:val="00290ADA"/>
    <w:rsid w:val="00346E9C"/>
    <w:rsid w:val="004854B1"/>
    <w:rsid w:val="004A20C3"/>
    <w:rsid w:val="004C0EFF"/>
    <w:rsid w:val="006A0290"/>
    <w:rsid w:val="006A09CC"/>
    <w:rsid w:val="006A1BBB"/>
    <w:rsid w:val="006D7318"/>
    <w:rsid w:val="008F6BE5"/>
    <w:rsid w:val="00904B08"/>
    <w:rsid w:val="00932811"/>
    <w:rsid w:val="009558B0"/>
    <w:rsid w:val="009B0577"/>
    <w:rsid w:val="00AD3F8D"/>
    <w:rsid w:val="00CB1FAA"/>
    <w:rsid w:val="00CE41E1"/>
    <w:rsid w:val="00D61F4B"/>
    <w:rsid w:val="00D70C55"/>
    <w:rsid w:val="00E27C63"/>
    <w:rsid w:val="00E50187"/>
    <w:rsid w:val="00EC7E45"/>
    <w:rsid w:val="00F21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B90F2F-CC99-44CC-BE0D-70C3AD056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281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B05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B0577"/>
  </w:style>
  <w:style w:type="paragraph" w:styleId="a4">
    <w:name w:val="List Paragraph"/>
    <w:basedOn w:val="a"/>
    <w:uiPriority w:val="34"/>
    <w:qFormat/>
    <w:rsid w:val="009B05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904B08"/>
    <w:rPr>
      <w:i/>
      <w:iCs/>
    </w:rPr>
  </w:style>
  <w:style w:type="character" w:styleId="a6">
    <w:name w:val="Strong"/>
    <w:basedOn w:val="a0"/>
    <w:uiPriority w:val="22"/>
    <w:qFormat/>
    <w:rsid w:val="00904B08"/>
    <w:rPr>
      <w:b/>
      <w:bCs/>
    </w:rPr>
  </w:style>
  <w:style w:type="character" w:styleId="a7">
    <w:name w:val="Hyperlink"/>
    <w:basedOn w:val="a0"/>
    <w:uiPriority w:val="99"/>
    <w:unhideWhenUsed/>
    <w:rsid w:val="00904B08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E27C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27C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85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62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97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wordwall.net/ru/resource/4730219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ordwall.net/ru/resource/4541547/&#1086;&#1090;-&#1095;&#1077;&#1075;&#1086;-&#1084;&#1086;&#1078;&#1077;&#1090;-&#1089;&#1083;&#1091;&#1095;&#1080;&#1090;&#1100;&#1089;&#1103;-&#1087;&#1086;&#1078;&#1072;&#1088;" TargetMode="External"/><Relationship Id="rId10" Type="http://schemas.openxmlformats.org/officeDocument/2006/relationships/image" Target="media/image3.png"/><Relationship Id="rId4" Type="http://schemas.openxmlformats.org/officeDocument/2006/relationships/hyperlink" Target="https://drive.google.com/file/d/0Bwz7VM_PVpPkNTRreFBJNFJEWkU/view?usp=sharing" TargetMode="External"/><Relationship Id="rId9" Type="http://schemas.openxmlformats.org/officeDocument/2006/relationships/hyperlink" Target="https://learningapps.org/watch?v=pmatr71f5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1855</TotalTime>
  <Pages>7</Pages>
  <Words>1171</Words>
  <Characters>6677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Татьяна</cp:lastModifiedBy>
  <cp:revision>13</cp:revision>
  <cp:lastPrinted>2020-11-10T08:28:00Z</cp:lastPrinted>
  <dcterms:created xsi:type="dcterms:W3CDTF">2016-08-23T15:58:00Z</dcterms:created>
  <dcterms:modified xsi:type="dcterms:W3CDTF">2022-03-29T13:02:00Z</dcterms:modified>
</cp:coreProperties>
</file>