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CE" w:rsidRPr="0048160B" w:rsidRDefault="00FB66CE" w:rsidP="00FB66C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8160B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FB66CE" w:rsidRPr="0048160B" w:rsidRDefault="00FB66CE" w:rsidP="00FB66C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8160B">
        <w:rPr>
          <w:rFonts w:ascii="Times New Roman" w:hAnsi="Times New Roman" w:cs="Times New Roman"/>
          <w:bCs/>
          <w:sz w:val="24"/>
          <w:szCs w:val="24"/>
        </w:rPr>
        <w:tab/>
        <w:t xml:space="preserve">детский сад  № 16 г. Туймазы  </w:t>
      </w:r>
      <w:r w:rsidRPr="0048160B">
        <w:rPr>
          <w:rFonts w:ascii="Times New Roman" w:hAnsi="Times New Roman" w:cs="Times New Roman"/>
          <w:bCs/>
          <w:sz w:val="24"/>
          <w:szCs w:val="24"/>
        </w:rPr>
        <w:tab/>
      </w:r>
    </w:p>
    <w:p w:rsidR="00FB66CE" w:rsidRPr="0048160B" w:rsidRDefault="00FB66CE" w:rsidP="00FB66C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8160B">
        <w:rPr>
          <w:rFonts w:ascii="Times New Roman" w:hAnsi="Times New Roman" w:cs="Times New Roman"/>
          <w:bCs/>
          <w:sz w:val="24"/>
          <w:szCs w:val="24"/>
        </w:rPr>
        <w:t>муниципального района Туймазинский район Республики Башкортостан</w:t>
      </w:r>
    </w:p>
    <w:p w:rsidR="007C24D8" w:rsidRDefault="007C24D8" w:rsidP="004A6EF1">
      <w:pPr>
        <w:rPr>
          <w:rFonts w:ascii="Times New Roman" w:hAnsi="Times New Roman" w:cs="Times New Roman"/>
          <w:sz w:val="32"/>
          <w:szCs w:val="32"/>
        </w:rPr>
      </w:pPr>
    </w:p>
    <w:p w:rsidR="007C24D8" w:rsidRDefault="007C24D8" w:rsidP="004A6EF1">
      <w:pPr>
        <w:rPr>
          <w:rFonts w:ascii="Times New Roman" w:hAnsi="Times New Roman" w:cs="Times New Roman"/>
          <w:sz w:val="32"/>
          <w:szCs w:val="32"/>
        </w:rPr>
      </w:pPr>
    </w:p>
    <w:p w:rsidR="007C24D8" w:rsidRDefault="007C24D8" w:rsidP="004A6EF1">
      <w:pPr>
        <w:rPr>
          <w:rFonts w:ascii="Times New Roman" w:hAnsi="Times New Roman" w:cs="Times New Roman"/>
          <w:sz w:val="32"/>
          <w:szCs w:val="32"/>
        </w:rPr>
      </w:pPr>
    </w:p>
    <w:p w:rsidR="007C24D8" w:rsidRDefault="007C24D8" w:rsidP="004A6EF1">
      <w:pPr>
        <w:rPr>
          <w:rFonts w:ascii="Times New Roman" w:hAnsi="Times New Roman" w:cs="Times New Roman"/>
          <w:sz w:val="32"/>
          <w:szCs w:val="32"/>
        </w:rPr>
      </w:pPr>
    </w:p>
    <w:p w:rsidR="007C24D8" w:rsidRPr="0006087B" w:rsidRDefault="007C24D8" w:rsidP="007F460E">
      <w:pPr>
        <w:rPr>
          <w:rFonts w:ascii="Times New Roman" w:hAnsi="Times New Roman" w:cs="Times New Roman"/>
          <w:sz w:val="144"/>
          <w:szCs w:val="144"/>
        </w:rPr>
      </w:pPr>
    </w:p>
    <w:p w:rsidR="007F460E" w:rsidRPr="0006087B" w:rsidRDefault="007F460E" w:rsidP="007C24D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spellStart"/>
      <w:r w:rsidRPr="007F460E">
        <w:rPr>
          <w:rFonts w:ascii="Times New Roman" w:hAnsi="Times New Roman" w:cs="Times New Roman"/>
          <w:b/>
          <w:sz w:val="96"/>
          <w:szCs w:val="96"/>
        </w:rPr>
        <w:t>Л</w:t>
      </w:r>
      <w:r w:rsidR="004A6EF1" w:rsidRPr="007F460E">
        <w:rPr>
          <w:rFonts w:ascii="Times New Roman" w:hAnsi="Times New Roman" w:cs="Times New Roman"/>
          <w:b/>
          <w:sz w:val="96"/>
          <w:szCs w:val="96"/>
        </w:rPr>
        <w:t>эпбук</w:t>
      </w:r>
      <w:proofErr w:type="spellEnd"/>
      <w:r w:rsidR="004A6EF1" w:rsidRPr="007F460E"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4A6EF1" w:rsidRPr="007F460E" w:rsidRDefault="004A6EF1" w:rsidP="007C24D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F460E">
        <w:rPr>
          <w:rFonts w:ascii="Times New Roman" w:hAnsi="Times New Roman" w:cs="Times New Roman"/>
          <w:b/>
          <w:sz w:val="96"/>
          <w:szCs w:val="96"/>
        </w:rPr>
        <w:t>«Учитель»</w:t>
      </w:r>
    </w:p>
    <w:p w:rsidR="007C24D8" w:rsidRDefault="007C24D8" w:rsidP="0076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6087B" w:rsidRPr="0006087B" w:rsidRDefault="0006087B" w:rsidP="000608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8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Выполнил:</w:t>
      </w:r>
    </w:p>
    <w:p w:rsidR="0006087B" w:rsidRPr="0006087B" w:rsidRDefault="0006087B" w:rsidP="000608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bookmarkStart w:id="0" w:name="_GoBack"/>
      <w:bookmarkEnd w:id="0"/>
      <w:r w:rsidRPr="000608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Салимшина Ф.Ф.</w:t>
      </w:r>
    </w:p>
    <w:p w:rsidR="0006087B" w:rsidRPr="0006087B" w:rsidRDefault="0006087B" w:rsidP="000608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Имеющаяся категория – </w:t>
      </w:r>
    </w:p>
    <w:p w:rsidR="0006087B" w:rsidRPr="0006087B" w:rsidRDefault="0006087B" w:rsidP="000608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8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занимаемой должности</w:t>
      </w:r>
    </w:p>
    <w:p w:rsidR="0006087B" w:rsidRPr="0006087B" w:rsidRDefault="0006087B" w:rsidP="0006087B">
      <w:pPr>
        <w:spacing w:after="0" w:line="360" w:lineRule="auto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  <w:r w:rsidRPr="000608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 9 лет</w:t>
      </w:r>
    </w:p>
    <w:p w:rsidR="007C24D8" w:rsidRDefault="007C24D8" w:rsidP="0076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24D8" w:rsidRDefault="007C24D8" w:rsidP="0076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24D8" w:rsidRDefault="007C24D8" w:rsidP="0076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460E" w:rsidRDefault="007F460E" w:rsidP="0076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460E" w:rsidRDefault="007F460E" w:rsidP="0076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460E" w:rsidRDefault="007F460E" w:rsidP="0076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24D8" w:rsidRPr="0006087B" w:rsidRDefault="007C24D8" w:rsidP="00764E7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24D8" w:rsidRPr="00FB66CE" w:rsidRDefault="007C24D8" w:rsidP="00FB66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66CE" w:rsidRDefault="00FB66CE" w:rsidP="00FB66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66CE">
        <w:rPr>
          <w:rFonts w:ascii="Times New Roman" w:hAnsi="Times New Roman" w:cs="Times New Roman"/>
          <w:sz w:val="28"/>
          <w:szCs w:val="28"/>
        </w:rPr>
        <w:t>Туймазы, 202</w:t>
      </w:r>
      <w:r w:rsidR="0006087B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FB66CE">
        <w:rPr>
          <w:rFonts w:ascii="Times New Roman" w:hAnsi="Times New Roman" w:cs="Times New Roman"/>
          <w:sz w:val="28"/>
          <w:szCs w:val="28"/>
        </w:rPr>
        <w:t>г.</w:t>
      </w:r>
    </w:p>
    <w:p w:rsidR="00D151D2" w:rsidRDefault="00D151D2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4514850"/>
            <wp:effectExtent l="19050" t="0" r="0" b="0"/>
            <wp:docPr id="1" name="Рисунок 1" descr="E:\Учитель\Распечатать\GNL0Vjp4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итель\Распечатать\GNL0Vjp4I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D2" w:rsidRDefault="00D151D2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46037"/>
            <wp:effectExtent l="19050" t="0" r="3175" b="0"/>
            <wp:docPr id="2" name="Рисунок 2" descr="E:\Учитель\Распечатать\Fx8fJGjwO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итель\Распечатать\Fx8fJGjwO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D2" w:rsidRDefault="00D151D2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E72" w:rsidRPr="00FB66CE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4D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</w:p>
    <w:p w:rsidR="00764E72" w:rsidRDefault="00764E72" w:rsidP="003628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4E72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Pr="00764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E7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764E72">
        <w:rPr>
          <w:rFonts w:ascii="Times New Roman" w:hAnsi="Times New Roman" w:cs="Times New Roman"/>
          <w:sz w:val="28"/>
          <w:szCs w:val="28"/>
        </w:rPr>
        <w:t xml:space="preserve"> предназначен для детей старшего дошкольного возраста и является развивающим средством обучения. Пособие </w:t>
      </w:r>
      <w:proofErr w:type="spellStart"/>
      <w:r w:rsidRPr="00764E7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764E72">
        <w:rPr>
          <w:rFonts w:ascii="Times New Roman" w:hAnsi="Times New Roman" w:cs="Times New Roman"/>
          <w:sz w:val="28"/>
          <w:szCs w:val="28"/>
        </w:rPr>
        <w:t xml:space="preserve"> «</w:t>
      </w:r>
      <w:r w:rsidR="007C24D8">
        <w:rPr>
          <w:rFonts w:ascii="Times New Roman" w:hAnsi="Times New Roman" w:cs="Times New Roman"/>
          <w:sz w:val="28"/>
          <w:szCs w:val="28"/>
        </w:rPr>
        <w:t>Учитель</w:t>
      </w:r>
      <w:r w:rsidRPr="00764E72">
        <w:rPr>
          <w:rFonts w:ascii="Times New Roman" w:hAnsi="Times New Roman" w:cs="Times New Roman"/>
          <w:sz w:val="28"/>
          <w:szCs w:val="28"/>
        </w:rPr>
        <w:t xml:space="preserve">» может быть использовано для организации совместной работы педагога и детей, а так же для самостоятельной коллективной, деятельности детей и самостоятельной индивидуальной деятельности ребёнка. Тема </w:t>
      </w:r>
      <w:proofErr w:type="spellStart"/>
      <w:r w:rsidRPr="00764E72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764E72">
        <w:rPr>
          <w:rFonts w:ascii="Times New Roman" w:hAnsi="Times New Roman" w:cs="Times New Roman"/>
          <w:sz w:val="28"/>
          <w:szCs w:val="28"/>
        </w:rPr>
        <w:t xml:space="preserve"> позволяет оформить его во время тематической недели «Профессии». Содержание </w:t>
      </w:r>
      <w:proofErr w:type="spellStart"/>
      <w:r w:rsidRPr="00764E72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Pr="00764E72">
        <w:rPr>
          <w:rFonts w:ascii="Times New Roman" w:hAnsi="Times New Roman" w:cs="Times New Roman"/>
          <w:sz w:val="28"/>
          <w:szCs w:val="28"/>
        </w:rPr>
        <w:t xml:space="preserve"> можно пополнять и усложнять. В старшем дошкольном возрасте дети уже могут вместе с взрослыми участвовать в сборе материала: анализировать, сортировать информацию, участвовать в оформлении игр. </w:t>
      </w:r>
    </w:p>
    <w:p w:rsidR="00FB66CE" w:rsidRDefault="007C24D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17C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7C24D8" w:rsidRDefault="007C24D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17C">
        <w:rPr>
          <w:rFonts w:ascii="Times New Roman" w:hAnsi="Times New Roman" w:cs="Times New Roman"/>
          <w:sz w:val="28"/>
          <w:szCs w:val="28"/>
        </w:rPr>
        <w:t xml:space="preserve"> </w:t>
      </w:r>
      <w:r w:rsidR="003628EC" w:rsidRPr="003628EC">
        <w:rPr>
          <w:rFonts w:ascii="Times New Roman" w:hAnsi="Times New Roman" w:cs="Times New Roman"/>
          <w:sz w:val="28"/>
          <w:szCs w:val="28"/>
        </w:rPr>
        <w:tab/>
      </w:r>
      <w:r w:rsidRPr="0073617C">
        <w:rPr>
          <w:rFonts w:ascii="Times New Roman" w:hAnsi="Times New Roman" w:cs="Times New Roman"/>
          <w:sz w:val="28"/>
          <w:szCs w:val="28"/>
        </w:rPr>
        <w:t>В старшем дошкольном возрасте особое значение для полноценного развития детской личности приобретает приобщение к миру взрослых людей и созданных их трудом предметов. Ознакомление с профессиями родителей обеспечивает дальнейшее вхождение ребенка в современный мир. Приобщение его к ценностям, обеспечивает удовлетворение и развитие познавательных интересов мальчиков и девочек старшего дошкольного возраста. Поэтому у нас и возникла идея создания этого проекта. Углубленное изучение профессий через профессии своих родителей способствует развитию представлений об их значимости, ценностей каждого труда.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17C">
        <w:rPr>
          <w:rFonts w:ascii="Times New Roman" w:hAnsi="Times New Roman" w:cs="Times New Roman"/>
          <w:b/>
          <w:sz w:val="28"/>
          <w:szCs w:val="28"/>
        </w:rPr>
        <w:t>Цель:</w:t>
      </w:r>
      <w:r w:rsidRPr="00764E72">
        <w:rPr>
          <w:rFonts w:ascii="Times New Roman" w:hAnsi="Times New Roman" w:cs="Times New Roman"/>
          <w:sz w:val="28"/>
          <w:szCs w:val="28"/>
        </w:rPr>
        <w:t xml:space="preserve"> </w:t>
      </w:r>
      <w:r w:rsidR="00B933AC" w:rsidRPr="00B933AC">
        <w:rPr>
          <w:rFonts w:ascii="Times New Roman" w:hAnsi="Times New Roman" w:cs="Times New Roman"/>
          <w:sz w:val="28"/>
          <w:szCs w:val="28"/>
        </w:rPr>
        <w:t>расширение, закрепление знаний детей</w:t>
      </w:r>
      <w:r w:rsidR="00B933AC">
        <w:rPr>
          <w:rFonts w:ascii="Times New Roman" w:hAnsi="Times New Roman" w:cs="Times New Roman"/>
          <w:sz w:val="28"/>
          <w:szCs w:val="28"/>
        </w:rPr>
        <w:t xml:space="preserve"> </w:t>
      </w:r>
      <w:r w:rsidR="0073617C">
        <w:rPr>
          <w:rFonts w:ascii="Times New Roman" w:hAnsi="Times New Roman" w:cs="Times New Roman"/>
          <w:sz w:val="28"/>
          <w:szCs w:val="28"/>
        </w:rPr>
        <w:t>о профессии учитель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E7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Образовательные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-помочь понять детям, о важности, необходимости профессии;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- формировать осознанно-правильное отношение к труду.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E7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 xml:space="preserve">- развивать интерес к </w:t>
      </w:r>
      <w:r w:rsidR="0073617C">
        <w:rPr>
          <w:rFonts w:ascii="Times New Roman" w:hAnsi="Times New Roman" w:cs="Times New Roman"/>
          <w:sz w:val="28"/>
          <w:szCs w:val="28"/>
        </w:rPr>
        <w:t>профессии учитель</w:t>
      </w:r>
      <w:r w:rsidRPr="00764E72">
        <w:rPr>
          <w:rFonts w:ascii="Times New Roman" w:hAnsi="Times New Roman" w:cs="Times New Roman"/>
          <w:sz w:val="28"/>
          <w:szCs w:val="28"/>
        </w:rPr>
        <w:t>;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- развивать связную речь, мышление, внимание, воображение, память;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- развивать познавательные и творческие способности детей; мелкую моторику рук.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-развивать коммуникативные навыки;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E7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- воспитывать навыки сотрудничества, самостоятельность;</w:t>
      </w:r>
    </w:p>
    <w:p w:rsid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- воспитывать уважение к труду взрослых.</w:t>
      </w:r>
    </w:p>
    <w:p w:rsidR="00516B0B" w:rsidRDefault="0073617C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17C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B0B" w:rsidRPr="00516B0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516B0B" w:rsidRPr="00516B0B">
        <w:rPr>
          <w:rFonts w:ascii="Times New Roman" w:hAnsi="Times New Roman" w:cs="Times New Roman"/>
          <w:sz w:val="28"/>
          <w:szCs w:val="28"/>
        </w:rPr>
        <w:t xml:space="preserve"> «</w:t>
      </w:r>
      <w:r w:rsidR="00516B0B">
        <w:rPr>
          <w:rFonts w:ascii="Times New Roman" w:hAnsi="Times New Roman" w:cs="Times New Roman"/>
          <w:sz w:val="28"/>
          <w:szCs w:val="28"/>
        </w:rPr>
        <w:t>Учитель</w:t>
      </w:r>
      <w:r w:rsidR="00516B0B" w:rsidRPr="00516B0B">
        <w:rPr>
          <w:rFonts w:ascii="Times New Roman" w:hAnsi="Times New Roman" w:cs="Times New Roman"/>
          <w:sz w:val="28"/>
          <w:szCs w:val="28"/>
        </w:rPr>
        <w:t xml:space="preserve">» </w:t>
      </w:r>
      <w:r w:rsidR="00516B0B">
        <w:rPr>
          <w:rFonts w:ascii="Times New Roman" w:hAnsi="Times New Roman" w:cs="Times New Roman"/>
          <w:sz w:val="28"/>
          <w:szCs w:val="28"/>
        </w:rPr>
        <w:t xml:space="preserve">предназначен для индивидуальных </w:t>
      </w:r>
      <w:r w:rsidR="00516B0B" w:rsidRPr="00516B0B">
        <w:rPr>
          <w:rFonts w:ascii="Times New Roman" w:hAnsi="Times New Roman" w:cs="Times New Roman"/>
          <w:sz w:val="28"/>
          <w:szCs w:val="28"/>
        </w:rPr>
        <w:t>и подгрупповых занятий с детьми до</w:t>
      </w:r>
      <w:r w:rsidR="00516B0B">
        <w:rPr>
          <w:rFonts w:ascii="Times New Roman" w:hAnsi="Times New Roman" w:cs="Times New Roman"/>
          <w:sz w:val="28"/>
          <w:szCs w:val="28"/>
        </w:rPr>
        <w:t xml:space="preserve">школьного возраста от пяти лет. </w:t>
      </w:r>
      <w:proofErr w:type="spellStart"/>
      <w:r w:rsidR="00516B0B" w:rsidRPr="00516B0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516B0B" w:rsidRPr="00516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6B0B" w:rsidRPr="00516B0B">
        <w:rPr>
          <w:rFonts w:ascii="Times New Roman" w:hAnsi="Times New Roman" w:cs="Times New Roman"/>
          <w:sz w:val="28"/>
          <w:szCs w:val="28"/>
        </w:rPr>
        <w:lastRenderedPageBreak/>
        <w:t>представлен</w:t>
      </w:r>
      <w:proofErr w:type="gramEnd"/>
      <w:r w:rsidR="00516B0B" w:rsidRPr="00516B0B">
        <w:rPr>
          <w:rFonts w:ascii="Times New Roman" w:hAnsi="Times New Roman" w:cs="Times New Roman"/>
          <w:sz w:val="28"/>
          <w:szCs w:val="28"/>
        </w:rPr>
        <w:t xml:space="preserve"> в виде па</w:t>
      </w:r>
      <w:r w:rsidR="003628EC">
        <w:rPr>
          <w:rFonts w:ascii="Times New Roman" w:hAnsi="Times New Roman" w:cs="Times New Roman"/>
          <w:sz w:val="28"/>
          <w:szCs w:val="28"/>
        </w:rPr>
        <w:t>пки</w:t>
      </w:r>
      <w:r w:rsidR="00516B0B">
        <w:rPr>
          <w:rFonts w:ascii="Times New Roman" w:hAnsi="Times New Roman" w:cs="Times New Roman"/>
          <w:sz w:val="28"/>
          <w:szCs w:val="28"/>
        </w:rPr>
        <w:t xml:space="preserve">, внутри которой </w:t>
      </w:r>
      <w:r w:rsidR="00516B0B" w:rsidRPr="00516B0B">
        <w:rPr>
          <w:rFonts w:ascii="Times New Roman" w:hAnsi="Times New Roman" w:cs="Times New Roman"/>
          <w:sz w:val="28"/>
          <w:szCs w:val="28"/>
        </w:rPr>
        <w:t>находятся кармашки с различ</w:t>
      </w:r>
      <w:r w:rsidR="00516B0B">
        <w:rPr>
          <w:rFonts w:ascii="Times New Roman" w:hAnsi="Times New Roman" w:cs="Times New Roman"/>
          <w:sz w:val="28"/>
          <w:szCs w:val="28"/>
        </w:rPr>
        <w:t xml:space="preserve">ными заданиями и дидактическими </w:t>
      </w:r>
      <w:r w:rsidR="00516B0B" w:rsidRPr="00516B0B">
        <w:rPr>
          <w:rFonts w:ascii="Times New Roman" w:hAnsi="Times New Roman" w:cs="Times New Roman"/>
          <w:sz w:val="28"/>
          <w:szCs w:val="28"/>
        </w:rPr>
        <w:t>играми.</w:t>
      </w:r>
    </w:p>
    <w:p w:rsidR="00516B0B" w:rsidRPr="00516B0B" w:rsidRDefault="00516B0B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0B">
        <w:rPr>
          <w:rFonts w:ascii="Times New Roman" w:hAnsi="Times New Roman" w:cs="Times New Roman"/>
          <w:sz w:val="28"/>
          <w:szCs w:val="28"/>
        </w:rPr>
        <w:t>Содержание:</w:t>
      </w:r>
    </w:p>
    <w:p w:rsidR="007C24D8" w:rsidRDefault="00516B0B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0B">
        <w:rPr>
          <w:rFonts w:ascii="Times New Roman" w:hAnsi="Times New Roman" w:cs="Times New Roman"/>
          <w:sz w:val="28"/>
          <w:szCs w:val="28"/>
        </w:rPr>
        <w:t xml:space="preserve">Титульный лист </w:t>
      </w:r>
      <w:proofErr w:type="spellStart"/>
      <w:r w:rsidRPr="00516B0B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16B0B">
        <w:rPr>
          <w:rFonts w:ascii="Times New Roman" w:hAnsi="Times New Roman" w:cs="Times New Roman"/>
          <w:sz w:val="28"/>
          <w:szCs w:val="28"/>
        </w:rPr>
        <w:t>.</w:t>
      </w:r>
    </w:p>
    <w:p w:rsidR="00764E72" w:rsidRDefault="007C24D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64E72">
        <w:rPr>
          <w:rFonts w:ascii="Times New Roman" w:hAnsi="Times New Roman" w:cs="Times New Roman"/>
          <w:sz w:val="28"/>
          <w:szCs w:val="28"/>
        </w:rPr>
        <w:t xml:space="preserve">редставлены </w:t>
      </w:r>
      <w:r w:rsidR="00764E72" w:rsidRPr="00764E72">
        <w:rPr>
          <w:rFonts w:ascii="Times New Roman" w:hAnsi="Times New Roman" w:cs="Times New Roman"/>
          <w:sz w:val="28"/>
          <w:szCs w:val="28"/>
        </w:rPr>
        <w:t>следующие игры и задания:</w:t>
      </w:r>
    </w:p>
    <w:p w:rsidR="00D151D2" w:rsidRP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1D2">
        <w:rPr>
          <w:rFonts w:ascii="Times New Roman" w:hAnsi="Times New Roman" w:cs="Times New Roman"/>
          <w:sz w:val="28"/>
          <w:szCs w:val="28"/>
        </w:rPr>
        <w:t>Дидактические игры («Кому без них не обойтись», «Определи по предмету профессию», «</w:t>
      </w:r>
      <w:proofErr w:type="gramStart"/>
      <w:r w:rsidRPr="00D151D2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D151D2">
        <w:rPr>
          <w:rFonts w:ascii="Times New Roman" w:hAnsi="Times New Roman" w:cs="Times New Roman"/>
          <w:sz w:val="28"/>
          <w:szCs w:val="28"/>
        </w:rPr>
        <w:t xml:space="preserve"> где работает?», «Исправь ошибку», «Кому что нужно для работы?».</w:t>
      </w:r>
    </w:p>
    <w:p w:rsid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1D2">
        <w:rPr>
          <w:rFonts w:ascii="Times New Roman" w:hAnsi="Times New Roman" w:cs="Times New Roman"/>
          <w:sz w:val="28"/>
          <w:szCs w:val="28"/>
        </w:rPr>
        <w:t>«Разрезные картинки».</w:t>
      </w:r>
    </w:p>
    <w:p w:rsid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1D2">
        <w:rPr>
          <w:rFonts w:ascii="Times New Roman" w:hAnsi="Times New Roman" w:cs="Times New Roman"/>
          <w:sz w:val="28"/>
          <w:szCs w:val="28"/>
        </w:rPr>
        <w:t>«Сюжетные картинки».</w:t>
      </w:r>
    </w:p>
    <w:p w:rsid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r w:rsidRPr="00D151D2">
        <w:rPr>
          <w:rFonts w:ascii="Times New Roman" w:hAnsi="Times New Roman" w:cs="Times New Roman"/>
          <w:sz w:val="28"/>
          <w:szCs w:val="28"/>
        </w:rPr>
        <w:t>тихи и загадки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1D2">
        <w:rPr>
          <w:rFonts w:ascii="Times New Roman" w:hAnsi="Times New Roman" w:cs="Times New Roman"/>
          <w:sz w:val="28"/>
          <w:szCs w:val="28"/>
        </w:rPr>
        <w:t>«Пословицы».</w:t>
      </w:r>
    </w:p>
    <w:p w:rsid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1D2">
        <w:rPr>
          <w:rFonts w:ascii="Times New Roman" w:hAnsi="Times New Roman" w:cs="Times New Roman"/>
          <w:sz w:val="28"/>
          <w:szCs w:val="28"/>
        </w:rPr>
        <w:t>«Раскраски».</w:t>
      </w:r>
    </w:p>
    <w:p w:rsid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151D2">
        <w:rPr>
          <w:rFonts w:ascii="Times New Roman" w:hAnsi="Times New Roman" w:cs="Times New Roman"/>
          <w:sz w:val="28"/>
          <w:szCs w:val="28"/>
        </w:rPr>
        <w:t>Предметные картинки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151D2">
        <w:rPr>
          <w:rFonts w:ascii="Times New Roman" w:hAnsi="Times New Roman" w:cs="Times New Roman"/>
          <w:sz w:val="28"/>
          <w:szCs w:val="28"/>
        </w:rPr>
        <w:t>.</w:t>
      </w:r>
    </w:p>
    <w:p w:rsidR="00D151D2" w:rsidRPr="00D151D2" w:rsidRDefault="00D151D2" w:rsidP="00D151D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1D2">
        <w:rPr>
          <w:rFonts w:ascii="Times New Roman" w:hAnsi="Times New Roman" w:cs="Times New Roman"/>
          <w:sz w:val="28"/>
          <w:szCs w:val="28"/>
        </w:rPr>
        <w:t>Сюжетно – ролевая игра «Школа».</w:t>
      </w:r>
    </w:p>
    <w:p w:rsidR="00D151D2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1.Дидактические</w:t>
      </w:r>
      <w:r w:rsidR="00B933AC" w:rsidRPr="00B933AC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878">
        <w:rPr>
          <w:rFonts w:ascii="Times New Roman" w:hAnsi="Times New Roman" w:cs="Times New Roman"/>
          <w:b/>
          <w:sz w:val="28"/>
          <w:szCs w:val="28"/>
        </w:rPr>
        <w:t>«Кому без них не обойтись»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Цель: закреплять знания детей о материалах, инструментах, оборудовании, необходимых людям разных профессий.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Ход игры: педагог показывает детям предмет, а дети называют профессию человека, которому он необходим. Следует учитывать, что одни и те же предметы необходимы людям различных профессий.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878">
        <w:rPr>
          <w:rFonts w:ascii="Times New Roman" w:hAnsi="Times New Roman" w:cs="Times New Roman"/>
          <w:b/>
          <w:sz w:val="28"/>
          <w:szCs w:val="28"/>
        </w:rPr>
        <w:t>«Определи по предмету профессию».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Цель: Закрепить понимание назначения и функций предметов труда, умение группировать их по способу использования.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 xml:space="preserve">Ход: </w:t>
      </w:r>
      <w:proofErr w:type="gramStart"/>
      <w:r w:rsidRPr="00D74878">
        <w:rPr>
          <w:rFonts w:ascii="Times New Roman" w:hAnsi="Times New Roman" w:cs="Times New Roman"/>
          <w:sz w:val="28"/>
          <w:szCs w:val="28"/>
        </w:rPr>
        <w:t>Дети по очереди достают из мешочка предметы (указка, мел, доска, расчёска, краска, нитки, шприц и т. п., которые необходимы для той или иной профессиональной деятельности.</w:t>
      </w:r>
      <w:proofErr w:type="gramEnd"/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 xml:space="preserve"> Задача: по предмету назвать профессию, в которой он используется.</w:t>
      </w:r>
    </w:p>
    <w:p w:rsidR="00D74878" w:rsidRPr="00D74878" w:rsidRDefault="00D151D2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«Кто где работает?</w:t>
      </w:r>
      <w:r w:rsidR="00D74878" w:rsidRPr="00D74878">
        <w:rPr>
          <w:rFonts w:ascii="Times New Roman" w:hAnsi="Times New Roman" w:cs="Times New Roman"/>
          <w:b/>
          <w:sz w:val="28"/>
          <w:szCs w:val="28"/>
        </w:rPr>
        <w:t>»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Цель: уточнить представления детей о том, где работают люди разных профессий, как называется их рабочее место.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Воспитатель – в детском саду;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учитель – в школе;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врач – в больнице, поликлинике, детском саду, школе;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повар – в кухне, столовой, ресторане, кафе… и т. д.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878">
        <w:rPr>
          <w:rFonts w:ascii="Times New Roman" w:hAnsi="Times New Roman" w:cs="Times New Roman"/>
          <w:b/>
          <w:sz w:val="28"/>
          <w:szCs w:val="28"/>
        </w:rPr>
        <w:t>«Исправь ошибку»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Цель: учить детей находить и исправлять ошибки в действиях людей различных профессий.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lastRenderedPageBreak/>
        <w:t>Повар лечит, а врач готовит.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Дворник продает, а продавец подметает.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Учитель подстригает, а парикмахер проверяет тетради.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Музыкальный руководитель стирает, а прачка поет с детьми песни… и т. д.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878">
        <w:rPr>
          <w:rFonts w:ascii="Times New Roman" w:hAnsi="Times New Roman" w:cs="Times New Roman"/>
          <w:b/>
          <w:sz w:val="28"/>
          <w:szCs w:val="28"/>
        </w:rPr>
        <w:t>«Кому что нужно для работы? »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4878">
        <w:rPr>
          <w:rFonts w:ascii="Times New Roman" w:hAnsi="Times New Roman" w:cs="Times New Roman"/>
          <w:sz w:val="28"/>
          <w:szCs w:val="28"/>
        </w:rPr>
        <w:t>Цель: расширять и уточнять представления детей о предметах окружающего мира (материалах, инструментах, оборудовании и т. п., необходимых для работы людям разных профессий.</w:t>
      </w:r>
      <w:proofErr w:type="gramEnd"/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Учителю - указка, учебник, мел, доска…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Повару – кастрюля, сковорода, нож, овощерезка, электропечь…</w:t>
      </w:r>
    </w:p>
    <w:p w:rsidR="00D74878" w:rsidRP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Водителю – автомобиль, запасное колесо, бензин, инструменты…</w:t>
      </w:r>
    </w:p>
    <w:p w:rsidR="00D74878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878">
        <w:rPr>
          <w:rFonts w:ascii="Times New Roman" w:hAnsi="Times New Roman" w:cs="Times New Roman"/>
          <w:sz w:val="28"/>
          <w:szCs w:val="28"/>
        </w:rPr>
        <w:t>Преподавателю изобразительной деятельности – кисти, мольберт, глина, краски</w:t>
      </w:r>
      <w:proofErr w:type="gramStart"/>
      <w:r w:rsidRPr="00D748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748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487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74878">
        <w:rPr>
          <w:rFonts w:ascii="Times New Roman" w:hAnsi="Times New Roman" w:cs="Times New Roman"/>
          <w:sz w:val="28"/>
          <w:szCs w:val="28"/>
        </w:rPr>
        <w:t xml:space="preserve"> т. д.</w:t>
      </w:r>
    </w:p>
    <w:p w:rsidR="00D151D2" w:rsidRPr="00D74878" w:rsidRDefault="00D151D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6037"/>
            <wp:effectExtent l="19050" t="0" r="3175" b="0"/>
            <wp:docPr id="3" name="Рисунок 3" descr="E:\Учитель\Распечатать\HAuryij92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читель\Распечатать\HAuryij92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AC" w:rsidRPr="00B933AC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933AC" w:rsidRPr="00B933AC">
        <w:rPr>
          <w:rFonts w:ascii="Times New Roman" w:hAnsi="Times New Roman" w:cs="Times New Roman"/>
          <w:b/>
          <w:sz w:val="28"/>
          <w:szCs w:val="28"/>
        </w:rPr>
        <w:t xml:space="preserve"> «Разрезные картинки». </w:t>
      </w:r>
    </w:p>
    <w:p w:rsidR="00516B0B" w:rsidRDefault="00516B0B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0B">
        <w:rPr>
          <w:rFonts w:ascii="Times New Roman" w:hAnsi="Times New Roman" w:cs="Times New Roman"/>
          <w:sz w:val="28"/>
          <w:szCs w:val="28"/>
        </w:rPr>
        <w:t xml:space="preserve">В кармашке </w:t>
      </w:r>
      <w:r w:rsidR="00764E72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Pr="00516B0B">
        <w:rPr>
          <w:rFonts w:ascii="Times New Roman" w:hAnsi="Times New Roman" w:cs="Times New Roman"/>
          <w:sz w:val="28"/>
          <w:szCs w:val="28"/>
        </w:rPr>
        <w:t xml:space="preserve">разрезные картинки. </w:t>
      </w:r>
      <w:r w:rsidR="00764E72">
        <w:rPr>
          <w:rFonts w:ascii="Times New Roman" w:hAnsi="Times New Roman" w:cs="Times New Roman"/>
          <w:sz w:val="28"/>
          <w:szCs w:val="28"/>
        </w:rPr>
        <w:t xml:space="preserve">Ребенок должен собрать картинки </w:t>
      </w:r>
      <w:r w:rsidRPr="00516B0B">
        <w:rPr>
          <w:rFonts w:ascii="Times New Roman" w:hAnsi="Times New Roman" w:cs="Times New Roman"/>
          <w:sz w:val="28"/>
          <w:szCs w:val="28"/>
        </w:rPr>
        <w:t>по частям и увидеть изображение профессии и назвать ее.</w:t>
      </w:r>
    </w:p>
    <w:p w:rsidR="00D151D2" w:rsidRDefault="00B55A9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76800"/>
            <wp:effectExtent l="19050" t="0" r="3175" b="0"/>
            <wp:docPr id="4" name="Рисунок 4" descr="E:\Учитель\Распечатать\fVl2XjYgh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читель\Распечатать\fVl2XjYghY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AC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B933AC" w:rsidRPr="00B933AC">
        <w:rPr>
          <w:rFonts w:ascii="Times New Roman" w:hAnsi="Times New Roman" w:cs="Times New Roman"/>
          <w:b/>
          <w:sz w:val="28"/>
          <w:szCs w:val="28"/>
        </w:rPr>
        <w:t xml:space="preserve"> «Сюжетные картинки».</w:t>
      </w:r>
      <w:r w:rsidR="00B933AC">
        <w:rPr>
          <w:rFonts w:ascii="Times New Roman" w:hAnsi="Times New Roman" w:cs="Times New Roman"/>
          <w:sz w:val="28"/>
          <w:szCs w:val="28"/>
        </w:rPr>
        <w:t xml:space="preserve"> Даны сюжетные картинки и дети должны составить рассказ по картинке.</w:t>
      </w:r>
    </w:p>
    <w:p w:rsidR="00B55A98" w:rsidRDefault="00B55A9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5" name="Рисунок 5" descr="E:\Учитель\Распечатать\RrWndqcBg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читель\Распечатать\RrWndqcBgP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98" w:rsidRDefault="00B55A9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E72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151D2">
        <w:rPr>
          <w:rFonts w:ascii="Times New Roman" w:hAnsi="Times New Roman" w:cs="Times New Roman"/>
          <w:b/>
          <w:sz w:val="28"/>
          <w:szCs w:val="28"/>
        </w:rPr>
        <w:t>.</w:t>
      </w:r>
      <w:r w:rsidR="007361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51D2">
        <w:rPr>
          <w:rFonts w:ascii="Times New Roman" w:hAnsi="Times New Roman" w:cs="Times New Roman"/>
          <w:b/>
          <w:sz w:val="28"/>
          <w:szCs w:val="28"/>
        </w:rPr>
        <w:t>«С</w:t>
      </w:r>
      <w:r w:rsidR="0073617C">
        <w:rPr>
          <w:rFonts w:ascii="Times New Roman" w:hAnsi="Times New Roman" w:cs="Times New Roman"/>
          <w:b/>
          <w:sz w:val="28"/>
          <w:szCs w:val="28"/>
        </w:rPr>
        <w:t>тихи</w:t>
      </w:r>
      <w:r w:rsidR="00764E72" w:rsidRPr="00764E7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73617C">
        <w:rPr>
          <w:rFonts w:ascii="Times New Roman" w:hAnsi="Times New Roman" w:cs="Times New Roman"/>
          <w:b/>
          <w:sz w:val="28"/>
          <w:szCs w:val="28"/>
        </w:rPr>
        <w:t>загадки</w:t>
      </w:r>
      <w:r w:rsidR="00D151D2">
        <w:rPr>
          <w:rFonts w:ascii="Times New Roman" w:hAnsi="Times New Roman" w:cs="Times New Roman"/>
          <w:b/>
          <w:sz w:val="28"/>
          <w:szCs w:val="28"/>
        </w:rPr>
        <w:t>».</w:t>
      </w:r>
    </w:p>
    <w:p w:rsidR="0073617C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7C24D8">
        <w:rPr>
          <w:rFonts w:ascii="Times New Roman" w:hAnsi="Times New Roman" w:cs="Times New Roman"/>
          <w:sz w:val="28"/>
          <w:szCs w:val="28"/>
        </w:rPr>
        <w:t xml:space="preserve"> стихи и загадки, </w:t>
      </w:r>
      <w:r w:rsidR="007C24D8" w:rsidRPr="007C24D8">
        <w:rPr>
          <w:rFonts w:ascii="Times New Roman" w:hAnsi="Times New Roman" w:cs="Times New Roman"/>
          <w:sz w:val="28"/>
          <w:szCs w:val="28"/>
        </w:rPr>
        <w:t>ребенок быстро запомнит профессии и научится их различать.</w:t>
      </w:r>
    </w:p>
    <w:p w:rsidR="00B55A98" w:rsidRDefault="00B55A9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1950"/>
            <wp:effectExtent l="19050" t="0" r="3175" b="0"/>
            <wp:docPr id="6" name="Рисунок 6" descr="E:\Учитель\Распечатать\_M0axN5RD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читель\Распечатать\_M0axN5RDs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7C" w:rsidRDefault="00D7487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3617C">
        <w:rPr>
          <w:rFonts w:ascii="Times New Roman" w:hAnsi="Times New Roman" w:cs="Times New Roman"/>
          <w:b/>
          <w:sz w:val="28"/>
          <w:szCs w:val="28"/>
        </w:rPr>
        <w:t>.</w:t>
      </w:r>
      <w:r w:rsidR="0073617C" w:rsidRPr="0073617C">
        <w:rPr>
          <w:rFonts w:ascii="Times New Roman" w:hAnsi="Times New Roman" w:cs="Times New Roman"/>
          <w:b/>
          <w:sz w:val="28"/>
          <w:szCs w:val="28"/>
        </w:rPr>
        <w:t xml:space="preserve"> «Пословицы»</w:t>
      </w:r>
      <w:r w:rsidR="00B933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933AC" w:rsidRPr="00B933AC">
        <w:rPr>
          <w:rFonts w:ascii="Times New Roman" w:hAnsi="Times New Roman" w:cs="Times New Roman"/>
          <w:sz w:val="28"/>
          <w:szCs w:val="28"/>
        </w:rPr>
        <w:t>Пословицы об учителе.</w:t>
      </w:r>
    </w:p>
    <w:p w:rsidR="00B55A98" w:rsidRDefault="00B55A9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38600"/>
            <wp:effectExtent l="19050" t="0" r="3175" b="0"/>
            <wp:docPr id="7" name="Рисунок 7" descr="E:\Учитель\Распечатать\4JISek0kI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читель\Распечатать\4JISek0kI4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7C" w:rsidRDefault="00D7487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73617C" w:rsidRPr="0073617C">
        <w:rPr>
          <w:rFonts w:ascii="Times New Roman" w:hAnsi="Times New Roman" w:cs="Times New Roman"/>
          <w:b/>
          <w:sz w:val="28"/>
          <w:szCs w:val="28"/>
        </w:rPr>
        <w:t>. «Раскраски»</w:t>
      </w:r>
      <w:r w:rsidR="0073617C">
        <w:rPr>
          <w:rFonts w:ascii="Times New Roman" w:hAnsi="Times New Roman" w:cs="Times New Roman"/>
          <w:b/>
          <w:sz w:val="28"/>
          <w:szCs w:val="28"/>
        </w:rPr>
        <w:t>.</w:t>
      </w:r>
    </w:p>
    <w:p w:rsidR="00764E72" w:rsidRDefault="0073617C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617C">
        <w:rPr>
          <w:rFonts w:ascii="Times New Roman" w:hAnsi="Times New Roman" w:cs="Times New Roman"/>
          <w:sz w:val="28"/>
          <w:szCs w:val="28"/>
        </w:rPr>
        <w:t>Представлены раскраски на профессию учитель.</w:t>
      </w:r>
    </w:p>
    <w:p w:rsidR="00B55A98" w:rsidRDefault="00B55A9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6037"/>
            <wp:effectExtent l="19050" t="0" r="3175" b="0"/>
            <wp:docPr id="8" name="Рисунок 8" descr="E:\Учитель\Распечатать\9bvQHAcr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читель\Распечатать\9bvQHAcrl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CE" w:rsidRDefault="00FB66CE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6C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D151D2">
        <w:rPr>
          <w:rFonts w:ascii="Times New Roman" w:hAnsi="Times New Roman" w:cs="Times New Roman"/>
          <w:b/>
          <w:sz w:val="28"/>
          <w:szCs w:val="28"/>
        </w:rPr>
        <w:t>«</w:t>
      </w:r>
      <w:r w:rsidRPr="00FB66CE">
        <w:rPr>
          <w:rFonts w:ascii="Times New Roman" w:hAnsi="Times New Roman" w:cs="Times New Roman"/>
          <w:b/>
          <w:sz w:val="28"/>
          <w:szCs w:val="28"/>
        </w:rPr>
        <w:t>Предметные картинки</w:t>
      </w:r>
      <w:r w:rsidR="00D151D2">
        <w:rPr>
          <w:rFonts w:ascii="Times New Roman" w:hAnsi="Times New Roman" w:cs="Times New Roman"/>
          <w:b/>
          <w:sz w:val="28"/>
          <w:szCs w:val="28"/>
        </w:rPr>
        <w:t>»</w:t>
      </w:r>
      <w:r w:rsidRPr="00FB66C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Школьные принадлежности.</w:t>
      </w:r>
    </w:p>
    <w:p w:rsidR="00B55A98" w:rsidRDefault="00B55A9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046" cy="3914775"/>
            <wp:effectExtent l="19050" t="0" r="7554" b="0"/>
            <wp:docPr id="9" name="Рисунок 9" descr="E:\Учитель\Распечатать\CYHFKc2Ph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читель\Распечатать\CYHFKc2Ph4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D8" w:rsidRDefault="00FB66CE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7C24D8" w:rsidRPr="007C24D8">
        <w:rPr>
          <w:rFonts w:ascii="Times New Roman" w:hAnsi="Times New Roman" w:cs="Times New Roman"/>
          <w:b/>
          <w:sz w:val="28"/>
          <w:szCs w:val="28"/>
        </w:rPr>
        <w:t xml:space="preserve">. Сюжетно – ролевая игра «Школа». </w:t>
      </w:r>
    </w:p>
    <w:p w:rsidR="007C24D8" w:rsidRPr="007C24D8" w:rsidRDefault="007C24D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4D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7C24D8">
        <w:rPr>
          <w:rFonts w:ascii="Times New Roman" w:hAnsi="Times New Roman" w:cs="Times New Roman"/>
          <w:sz w:val="28"/>
          <w:szCs w:val="28"/>
        </w:rPr>
        <w:t xml:space="preserve">Расширять знания детей о школе. Помогать детям в овладении выразительными средствами реализации роли (интонация, мимика, жесты). Самостоятельно создавать для задуманного игровую обстановку. Способствовать формированию умения творчески развивать сюжеты игры. </w:t>
      </w:r>
      <w:proofErr w:type="gramStart"/>
      <w:r w:rsidRPr="007C24D8">
        <w:rPr>
          <w:rFonts w:ascii="Times New Roman" w:hAnsi="Times New Roman" w:cs="Times New Roman"/>
          <w:sz w:val="28"/>
          <w:szCs w:val="28"/>
        </w:rPr>
        <w:t>Помогать детям усвоить</w:t>
      </w:r>
      <w:proofErr w:type="gramEnd"/>
      <w:r w:rsidRPr="007C24D8">
        <w:rPr>
          <w:rFonts w:ascii="Times New Roman" w:hAnsi="Times New Roman" w:cs="Times New Roman"/>
          <w:sz w:val="28"/>
          <w:szCs w:val="28"/>
        </w:rPr>
        <w:t xml:space="preserve"> некоторые моральные нормы. Воспитывать справедливые отношения. Упрочить формы вежливого обращения. Воспитывать дружбу, умение жить и работать в коллективе.</w:t>
      </w:r>
    </w:p>
    <w:p w:rsidR="007C24D8" w:rsidRPr="007C24D8" w:rsidRDefault="007C24D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4D8"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Pr="007C24D8">
        <w:rPr>
          <w:rFonts w:ascii="Times New Roman" w:hAnsi="Times New Roman" w:cs="Times New Roman"/>
          <w:sz w:val="28"/>
          <w:szCs w:val="28"/>
        </w:rPr>
        <w:t>Учитель ведет уроки, ученики отвечают на вопросы, рассказывают, считают. Директор (завуч) присутствует на уроке, делает записи в своей тетради (воспитатель в роли директора может вызвать к себе в кабинет учителя, дать советы), завуч составляет расписание уроков. Техничка следит за чистотой в помещении, дает звонок. Учить строить игру по предварительному коллективно составленному плану-сюжету. Поощрять сооружение взаимосвязанных построек (школа, улица, парк), правильно распределять при этом обязанности каждого участника коллективной деятельности.</w:t>
      </w:r>
    </w:p>
    <w:p w:rsidR="0073617C" w:rsidRDefault="007C24D8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4D8">
        <w:rPr>
          <w:rFonts w:ascii="Times New Roman" w:hAnsi="Times New Roman" w:cs="Times New Roman"/>
          <w:b/>
          <w:sz w:val="28"/>
          <w:szCs w:val="28"/>
        </w:rPr>
        <w:t xml:space="preserve">Игровой материал: </w:t>
      </w:r>
      <w:r w:rsidRPr="007C24D8">
        <w:rPr>
          <w:rFonts w:ascii="Times New Roman" w:hAnsi="Times New Roman" w:cs="Times New Roman"/>
          <w:sz w:val="28"/>
          <w:szCs w:val="28"/>
        </w:rPr>
        <w:t>портфели, книги, тетради, ручки, карандаши, указка, карты, школьная доска, стол и стул учителя, глобус, журнал для учителя, повязки для дежурных.</w:t>
      </w:r>
      <w:proofErr w:type="gramEnd"/>
    </w:p>
    <w:p w:rsidR="00B55A98" w:rsidRDefault="00B55A9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95725"/>
            <wp:effectExtent l="19050" t="0" r="3175" b="0"/>
            <wp:docPr id="10" name="Рисунок 10" descr="E:\Учитель\Распечатать\xqvCzB_9i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читель\Распечатать\xqvCzB_9iP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98" w:rsidRPr="0073617C" w:rsidRDefault="00B55A98" w:rsidP="00FB66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6037"/>
            <wp:effectExtent l="19050" t="0" r="3175" b="0"/>
            <wp:docPr id="11" name="Рисунок 11" descr="E:\Учитель\Распечатать\rC9j7T2wd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читель\Распечатать\rC9j7T2wdR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 xml:space="preserve">Из выше сказанного можно сделать вывод, что данный </w:t>
      </w:r>
      <w:proofErr w:type="spellStart"/>
      <w:r w:rsidRPr="00764E7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764E72">
        <w:rPr>
          <w:rFonts w:ascii="Times New Roman" w:hAnsi="Times New Roman" w:cs="Times New Roman"/>
          <w:sz w:val="28"/>
          <w:szCs w:val="28"/>
        </w:rPr>
        <w:t>: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 xml:space="preserve">1. Помогает ребенку по своему желанию организовать информацию </w:t>
      </w:r>
      <w:proofErr w:type="gramStart"/>
      <w:r w:rsidRPr="00764E7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изучаемой теме и лучше понять и запоминать материал.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2. Это отличный способ для повторения пройденного. В любое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 xml:space="preserve">удобное время ребенок просто открывает </w:t>
      </w:r>
      <w:proofErr w:type="spellStart"/>
      <w:r w:rsidRPr="00764E7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764E72">
        <w:rPr>
          <w:rFonts w:ascii="Times New Roman" w:hAnsi="Times New Roman" w:cs="Times New Roman"/>
          <w:sz w:val="28"/>
          <w:szCs w:val="28"/>
        </w:rPr>
        <w:t xml:space="preserve"> и с радостью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вспоминает пройденный материал.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3. Учит ребенка самостоятельно собирать и организовывать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информацию.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4. Хорошо подойдет для занятий в группах.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5. Является одним из видов совместной деятельности взрослого и</w:t>
      </w:r>
    </w:p>
    <w:p w:rsidR="00764E72" w:rsidRPr="00764E72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детей. А может быть еще и формой представления итогов проекта или</w:t>
      </w:r>
    </w:p>
    <w:p w:rsidR="00764E72" w:rsidRPr="00516B0B" w:rsidRDefault="00764E72" w:rsidP="00FB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2">
        <w:rPr>
          <w:rFonts w:ascii="Times New Roman" w:hAnsi="Times New Roman" w:cs="Times New Roman"/>
          <w:sz w:val="28"/>
          <w:szCs w:val="28"/>
        </w:rPr>
        <w:t>тематической недели.</w:t>
      </w:r>
    </w:p>
    <w:sectPr w:rsidR="00764E72" w:rsidRPr="00516B0B" w:rsidSect="00553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D7" w:rsidRDefault="00CF0ED7" w:rsidP="007C24D8">
      <w:pPr>
        <w:spacing w:after="0" w:line="240" w:lineRule="auto"/>
      </w:pPr>
      <w:r>
        <w:separator/>
      </w:r>
    </w:p>
  </w:endnote>
  <w:endnote w:type="continuationSeparator" w:id="0">
    <w:p w:rsidR="00CF0ED7" w:rsidRDefault="00CF0ED7" w:rsidP="007C2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D7" w:rsidRDefault="00CF0ED7" w:rsidP="007C24D8">
      <w:pPr>
        <w:spacing w:after="0" w:line="240" w:lineRule="auto"/>
      </w:pPr>
      <w:r>
        <w:separator/>
      </w:r>
    </w:p>
  </w:footnote>
  <w:footnote w:type="continuationSeparator" w:id="0">
    <w:p w:rsidR="00CF0ED7" w:rsidRDefault="00CF0ED7" w:rsidP="007C24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E7F0D"/>
    <w:multiLevelType w:val="hybridMultilevel"/>
    <w:tmpl w:val="B93E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605"/>
    <w:rsid w:val="0006087B"/>
    <w:rsid w:val="003628EC"/>
    <w:rsid w:val="004A6EF1"/>
    <w:rsid w:val="00516B0B"/>
    <w:rsid w:val="00553396"/>
    <w:rsid w:val="005D2FB1"/>
    <w:rsid w:val="006C2B91"/>
    <w:rsid w:val="0073617C"/>
    <w:rsid w:val="00764E72"/>
    <w:rsid w:val="007C24D8"/>
    <w:rsid w:val="007F460E"/>
    <w:rsid w:val="00B55A98"/>
    <w:rsid w:val="00B933AC"/>
    <w:rsid w:val="00C13605"/>
    <w:rsid w:val="00CF0ED7"/>
    <w:rsid w:val="00D151D2"/>
    <w:rsid w:val="00D74878"/>
    <w:rsid w:val="00FB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2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24D8"/>
  </w:style>
  <w:style w:type="paragraph" w:styleId="a5">
    <w:name w:val="footer"/>
    <w:basedOn w:val="a"/>
    <w:link w:val="a6"/>
    <w:uiPriority w:val="99"/>
    <w:unhideWhenUsed/>
    <w:rsid w:val="007C2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24D8"/>
  </w:style>
  <w:style w:type="paragraph" w:styleId="a7">
    <w:name w:val="Balloon Text"/>
    <w:basedOn w:val="a"/>
    <w:link w:val="a8"/>
    <w:uiPriority w:val="99"/>
    <w:semiHidden/>
    <w:unhideWhenUsed/>
    <w:rsid w:val="0036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28E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51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2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24D8"/>
  </w:style>
  <w:style w:type="paragraph" w:styleId="a5">
    <w:name w:val="footer"/>
    <w:basedOn w:val="a"/>
    <w:link w:val="a6"/>
    <w:uiPriority w:val="99"/>
    <w:unhideWhenUsed/>
    <w:rsid w:val="007C2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24D8"/>
  </w:style>
  <w:style w:type="paragraph" w:styleId="a7">
    <w:name w:val="Balloon Text"/>
    <w:basedOn w:val="a"/>
    <w:link w:val="a8"/>
    <w:uiPriority w:val="99"/>
    <w:semiHidden/>
    <w:unhideWhenUsed/>
    <w:rsid w:val="0036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2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7</cp:revision>
  <cp:lastPrinted>2020-03-11T18:49:00Z</cp:lastPrinted>
  <dcterms:created xsi:type="dcterms:W3CDTF">2020-03-11T15:08:00Z</dcterms:created>
  <dcterms:modified xsi:type="dcterms:W3CDTF">2022-03-19T08:31:00Z</dcterms:modified>
</cp:coreProperties>
</file>