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7" w:rsidRDefault="00D66EF7" w:rsidP="00D66E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F7">
        <w:rPr>
          <w:rFonts w:ascii="Times New Roman" w:hAnsi="Times New Roman" w:cs="Times New Roman"/>
          <w:b/>
          <w:sz w:val="28"/>
          <w:szCs w:val="28"/>
        </w:rPr>
        <w:t>Профилактика нарушений осанки и плоскостопия</w:t>
      </w:r>
    </w:p>
    <w:p w:rsidR="00D66EF7" w:rsidRPr="00D66EF7" w:rsidRDefault="00D66EF7" w:rsidP="00D66E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F7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</w:p>
    <w:p w:rsidR="00D66EF7" w:rsidRDefault="00D66EF7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В период роста и развития осанка детей и состояние сводов стоп неустойчивы и могут меняться как в худшую, так и в лучшую сторону. Работа по профилактике нарушений должна начинаться с 5 лет.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В основе методик по формированию правильной осанки лежат 2 группы упражнений: 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1. Упражнения, которые оказывают общее воздействие на организм, содействуют гармоничному развитию двигательного аппарата, развивают и укрепляют все группы мышц.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2. Упражнения, направленные на вырабатывание ощущений правильной осанки, развитие и тренировку различных анализаторов, принимающих участие в поддержании правильной осанки.</w:t>
      </w:r>
    </w:p>
    <w:p w:rsidR="00871034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  В результате исследований выявлено, что уровень развития силовой выносливости мышц туловища не оказывает решающего влияния на состояние осанки. Основное значение в профилактике нарушений должно отводиться средствам и методам формирования навыка правильного положения в пространстве. Это упражнения в балансировании (с предметом на голове). Использование их должно быть системным. </w:t>
      </w:r>
    </w:p>
    <w:p w:rsidR="00D66EF7" w:rsidRPr="00D66EF7" w:rsidRDefault="00D66EF7" w:rsidP="00D66EF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6EF7">
        <w:rPr>
          <w:rFonts w:ascii="Times New Roman" w:hAnsi="Times New Roman" w:cs="Times New Roman"/>
          <w:b/>
          <w:sz w:val="24"/>
          <w:szCs w:val="24"/>
        </w:rPr>
        <w:t xml:space="preserve">     Упражнения для формирования правильной осанки у стены: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1. Принять правильную осанку (п.о.): затылок, лопатки, ягодичная область, икры ног и пятки должны касаться стены.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2. Принять правильную осанку, закрыть глаза, отойти от стены на 1 – 2 шага, проверить п.о.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3. Принять п.о. Присесть, разводя колени в стороны медленно встать, не отрывая спины от стены.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4. Принять п.о. Приподняться на носках, удержаться 3 – 5 секунд. Возвратиться в исходное положение.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5. Принять п.о. Выполнять различные движения руками (вверх, в стороны, к плечам, на пояс).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6. Принять п.о. Наклониться вперёд на 45 градусов (ноги и поясничная область остаются прижаты к стене).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7. Принять п.о. Руки к плечам. Выполнять наклоны вправо, влево, не отрываясь спиной от стены.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8. Принять п.о. Руки на пояс. Выполнять различные движения ногами, не отрываясь спиной от стены (поднимать прямые и согнутые ноги, отводить в стороны).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9. Принять п.о. Передвигаться приставным шагом вправо и влево, не отрываясь.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10. Сидя на гимнастической скамейке у стены, принять п.о. – вдох. Потянуться вверх всем телом, опустить плечи, вытянуть позвоночник, выдох.</w:t>
      </w:r>
    </w:p>
    <w:p w:rsid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6EF7">
        <w:rPr>
          <w:rFonts w:ascii="Times New Roman" w:hAnsi="Times New Roman" w:cs="Times New Roman"/>
          <w:b/>
          <w:sz w:val="24"/>
          <w:szCs w:val="24"/>
        </w:rPr>
        <w:t xml:space="preserve"> Упражнения по формированию навыков правильн</w:t>
      </w:r>
      <w:r w:rsidR="00D66EF7">
        <w:rPr>
          <w:rFonts w:ascii="Times New Roman" w:hAnsi="Times New Roman" w:cs="Times New Roman"/>
          <w:b/>
          <w:sz w:val="24"/>
          <w:szCs w:val="24"/>
        </w:rPr>
        <w:t>ой осанки с предметом на голове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1. Ходить по кругу с мешочком на голове, сохраняя правильную осанку.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2. Ходить с мешочком на голове в полуприсяде, с высоким подниманием коленей, на носках, боком, приставным шагом.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3. Ходить с мешочком на голове с выполнением различных движений руками.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4. Ходить с мешочком на голове с перешагиванием через препятствия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5. Ходить с мешочком на голове по гимнастической скамейке.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6. Бросать мяч двумя руками от груди партнёру с мешочком на голове.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7. С мешочком на голове встать, сесть.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lastRenderedPageBreak/>
        <w:t xml:space="preserve">    Для </w:t>
      </w:r>
      <w:r w:rsidRPr="00D66EF7">
        <w:rPr>
          <w:rFonts w:ascii="Times New Roman" w:hAnsi="Times New Roman" w:cs="Times New Roman"/>
          <w:b/>
          <w:sz w:val="24"/>
          <w:szCs w:val="24"/>
        </w:rPr>
        <w:t>профилактики плоскостопия</w:t>
      </w:r>
      <w:r w:rsidRPr="00D66EF7">
        <w:rPr>
          <w:rFonts w:ascii="Times New Roman" w:hAnsi="Times New Roman" w:cs="Times New Roman"/>
          <w:sz w:val="24"/>
          <w:szCs w:val="24"/>
        </w:rPr>
        <w:t xml:space="preserve"> рекомендуются упражнения, направленные на укрепление мышц ног в сочетании с укреплением всех групп мышц.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     Упражнения в ходьбе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1. Ходьба на носках, пятках, наружном крае стоп, согнув пальцы. (По 30-40 секунд)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2. Ходьба на носках в полуприседе, носки вовнутрь (30-40 секунд.)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3. Ходьба перекатами с пятки на носок. (40-50 секунд)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4. Ходьба по неровной поверхности (по канату, медицинболам и др.)</w:t>
      </w:r>
    </w:p>
    <w:p w:rsidR="0087103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5. Ходьба на носках по наклонной плоскости вверх и вниз. (Гимнастическую скамейку устанавливают на гимнастическую стенку под углом 10 - 15 градусов. Ходьбу вверх выполняют спиной вперёд.</w:t>
      </w:r>
    </w:p>
    <w:p w:rsidR="00AE6E04" w:rsidRPr="00D66EF7" w:rsidRDefault="00871034" w:rsidP="00D66E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>6. Ходьба с поджатыми пальцами (30-40 секунд)</w:t>
      </w:r>
    </w:p>
    <w:sectPr w:rsidR="00AE6E04" w:rsidRPr="00D66EF7" w:rsidSect="00AF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1034"/>
    <w:rsid w:val="00871034"/>
    <w:rsid w:val="00AE6E04"/>
    <w:rsid w:val="00AF252D"/>
    <w:rsid w:val="00D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2014-02-15T06:12:00Z</dcterms:created>
  <dcterms:modified xsi:type="dcterms:W3CDTF">2014-02-15T08:14:00Z</dcterms:modified>
</cp:coreProperties>
</file>