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9A" w:rsidRDefault="008E209A" w:rsidP="008E209A"/>
    <w:p w:rsidR="008E209A" w:rsidRDefault="008E209A" w:rsidP="008E209A">
      <w:pPr>
        <w:jc w:val="center"/>
      </w:pPr>
    </w:p>
    <w:p w:rsidR="007A29B0" w:rsidRDefault="007A29B0" w:rsidP="008E209A">
      <w:pPr>
        <w:jc w:val="center"/>
      </w:pPr>
    </w:p>
    <w:p w:rsidR="007A29B0" w:rsidRPr="008A0877" w:rsidRDefault="003F422C" w:rsidP="007A29B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8E209A" w:rsidRDefault="008E209A" w:rsidP="008E209A">
      <w:pPr>
        <w:jc w:val="center"/>
      </w:pPr>
    </w:p>
    <w:p w:rsidR="007A29B0" w:rsidRPr="008E209A" w:rsidRDefault="007A29B0" w:rsidP="00A34112">
      <w:pPr>
        <w:tabs>
          <w:tab w:val="left" w:pos="5310"/>
        </w:tabs>
        <w:rPr>
          <w:sz w:val="36"/>
          <w:szCs w:val="36"/>
        </w:rPr>
      </w:pPr>
    </w:p>
    <w:p w:rsidR="008E209A" w:rsidRPr="008E209A" w:rsidRDefault="008E209A" w:rsidP="008E209A">
      <w:pPr>
        <w:tabs>
          <w:tab w:val="left" w:pos="2760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E209A">
        <w:rPr>
          <w:rFonts w:ascii="Times New Roman" w:hAnsi="Times New Roman" w:cs="Times New Roman"/>
          <w:b/>
          <w:color w:val="FF0000"/>
          <w:sz w:val="36"/>
          <w:szCs w:val="36"/>
        </w:rPr>
        <w:t>Мастер – класс для родителей</w:t>
      </w:r>
    </w:p>
    <w:p w:rsidR="008E209A" w:rsidRPr="00AE7284" w:rsidRDefault="008E209A" w:rsidP="008E209A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09A" w:rsidRPr="008E209A" w:rsidRDefault="008E209A" w:rsidP="008E209A">
      <w:pPr>
        <w:tabs>
          <w:tab w:val="left" w:pos="2760"/>
        </w:tabs>
        <w:jc w:val="center"/>
        <w:rPr>
          <w:rStyle w:val="a4"/>
          <w:rFonts w:ascii="Times New Roman" w:hAnsi="Times New Roman" w:cs="Times New Roman"/>
          <w:b w:val="0"/>
          <w:bCs w:val="0"/>
          <w:color w:val="002060"/>
          <w:sz w:val="32"/>
          <w:szCs w:val="32"/>
        </w:rPr>
      </w:pPr>
      <w:r w:rsidRPr="008E209A">
        <w:rPr>
          <w:rFonts w:ascii="Times New Roman" w:hAnsi="Times New Roman" w:cs="Times New Roman"/>
          <w:b/>
          <w:i/>
          <w:color w:val="002060"/>
          <w:sz w:val="32"/>
          <w:szCs w:val="32"/>
        </w:rPr>
        <w:t>Тема:</w:t>
      </w:r>
      <w:r w:rsidRPr="008E209A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8E209A">
        <w:rPr>
          <w:rFonts w:ascii="Times New Roman" w:hAnsi="Times New Roman" w:cs="Times New Roman"/>
          <w:b/>
          <w:i/>
          <w:color w:val="002060"/>
          <w:sz w:val="32"/>
          <w:szCs w:val="32"/>
        </w:rPr>
        <w:t>«Развитие мыслительных операций у детей с ЗПР                                         через игры-упражнения»</w:t>
      </w:r>
    </w:p>
    <w:p w:rsidR="008E209A" w:rsidRDefault="008E209A" w:rsidP="008E209A">
      <w:pPr>
        <w:jc w:val="center"/>
      </w:pPr>
    </w:p>
    <w:p w:rsidR="008E209A" w:rsidRDefault="008E209A" w:rsidP="008E209A">
      <w:pPr>
        <w:jc w:val="center"/>
      </w:pPr>
    </w:p>
    <w:p w:rsidR="008E209A" w:rsidRDefault="008E209A" w:rsidP="008E209A">
      <w:pPr>
        <w:jc w:val="center"/>
      </w:pPr>
    </w:p>
    <w:p w:rsidR="008E209A" w:rsidRDefault="008E209A" w:rsidP="008E209A">
      <w:pPr>
        <w:jc w:val="center"/>
        <w:rPr>
          <w:b/>
          <w:sz w:val="28"/>
          <w:szCs w:val="28"/>
        </w:rPr>
      </w:pPr>
      <w:r>
        <w:t xml:space="preserve"> </w:t>
      </w:r>
    </w:p>
    <w:p w:rsidR="008E209A" w:rsidRDefault="008E209A" w:rsidP="008E209A">
      <w:pPr>
        <w:rPr>
          <w:sz w:val="32"/>
          <w:szCs w:val="32"/>
        </w:rPr>
      </w:pPr>
    </w:p>
    <w:p w:rsidR="008E209A" w:rsidRPr="008E209A" w:rsidRDefault="008E209A" w:rsidP="008E209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E209A">
        <w:rPr>
          <w:b/>
          <w:i/>
          <w:sz w:val="32"/>
          <w:szCs w:val="32"/>
        </w:rPr>
        <w:t xml:space="preserve">                                                                                     </w:t>
      </w:r>
      <w:r w:rsidR="007A29B0">
        <w:rPr>
          <w:rFonts w:ascii="Times New Roman" w:hAnsi="Times New Roman" w:cs="Times New Roman"/>
          <w:b/>
          <w:i/>
          <w:sz w:val="28"/>
          <w:szCs w:val="28"/>
        </w:rPr>
        <w:t>Выполнил</w:t>
      </w:r>
      <w:r w:rsidRPr="008E209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8E209A" w:rsidRPr="008E209A" w:rsidRDefault="008E209A" w:rsidP="008E209A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8E209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учитель-дефектолог </w:t>
      </w:r>
    </w:p>
    <w:p w:rsidR="008E209A" w:rsidRPr="008E209A" w:rsidRDefault="008E209A" w:rsidP="008E209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8E209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8E209A">
        <w:rPr>
          <w:rFonts w:ascii="Times New Roman" w:hAnsi="Times New Roman" w:cs="Times New Roman"/>
          <w:b/>
          <w:i/>
          <w:sz w:val="28"/>
          <w:szCs w:val="28"/>
        </w:rPr>
        <w:t>Рябчикова</w:t>
      </w:r>
      <w:proofErr w:type="spellEnd"/>
      <w:r w:rsidRPr="008E209A">
        <w:rPr>
          <w:rFonts w:ascii="Times New Roman" w:hAnsi="Times New Roman" w:cs="Times New Roman"/>
          <w:b/>
          <w:i/>
          <w:sz w:val="28"/>
          <w:szCs w:val="28"/>
        </w:rPr>
        <w:t xml:space="preserve"> Н.Г</w:t>
      </w:r>
      <w:r w:rsidRPr="008E209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E209A" w:rsidRPr="008E209A" w:rsidRDefault="008E209A" w:rsidP="008E209A">
      <w:pPr>
        <w:tabs>
          <w:tab w:val="left" w:pos="6217"/>
        </w:tabs>
        <w:rPr>
          <w:b/>
          <w:i/>
          <w:sz w:val="28"/>
          <w:szCs w:val="28"/>
        </w:rPr>
      </w:pPr>
      <w:r w:rsidRPr="008E209A">
        <w:rPr>
          <w:b/>
          <w:i/>
          <w:sz w:val="28"/>
          <w:szCs w:val="28"/>
        </w:rPr>
        <w:t xml:space="preserve">                                                                                       </w:t>
      </w:r>
    </w:p>
    <w:p w:rsidR="008E209A" w:rsidRDefault="008E209A" w:rsidP="008E209A">
      <w:pPr>
        <w:rPr>
          <w:sz w:val="28"/>
          <w:szCs w:val="28"/>
        </w:rPr>
      </w:pPr>
    </w:p>
    <w:p w:rsidR="008E209A" w:rsidRDefault="008E209A" w:rsidP="008E209A">
      <w:pPr>
        <w:rPr>
          <w:b/>
          <w:sz w:val="28"/>
          <w:szCs w:val="28"/>
        </w:rPr>
      </w:pPr>
    </w:p>
    <w:p w:rsidR="007A29B0" w:rsidRDefault="007A29B0" w:rsidP="008E209A">
      <w:pPr>
        <w:rPr>
          <w:b/>
          <w:sz w:val="28"/>
          <w:szCs w:val="28"/>
        </w:rPr>
      </w:pPr>
    </w:p>
    <w:p w:rsidR="007A29B0" w:rsidRDefault="007A29B0" w:rsidP="008E209A">
      <w:pPr>
        <w:rPr>
          <w:b/>
          <w:sz w:val="28"/>
          <w:szCs w:val="28"/>
        </w:rPr>
      </w:pPr>
    </w:p>
    <w:p w:rsidR="003F422C" w:rsidRDefault="003F422C" w:rsidP="008E209A">
      <w:pPr>
        <w:rPr>
          <w:b/>
          <w:sz w:val="28"/>
          <w:szCs w:val="28"/>
        </w:rPr>
      </w:pPr>
    </w:p>
    <w:p w:rsidR="003F422C" w:rsidRDefault="003F422C" w:rsidP="008E209A">
      <w:pPr>
        <w:rPr>
          <w:b/>
          <w:sz w:val="28"/>
          <w:szCs w:val="28"/>
        </w:rPr>
      </w:pPr>
    </w:p>
    <w:p w:rsidR="00AE7284" w:rsidRPr="007A29B0" w:rsidRDefault="003F422C" w:rsidP="007A29B0">
      <w:pPr>
        <w:tabs>
          <w:tab w:val="left" w:pos="4109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E7284" w:rsidRDefault="007A29B0" w:rsidP="00AE7284">
      <w:pPr>
        <w:tabs>
          <w:tab w:val="left" w:pos="276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AE7284" w:rsidRPr="008E209A">
        <w:rPr>
          <w:rFonts w:ascii="Times New Roman" w:hAnsi="Times New Roman" w:cs="Times New Roman"/>
          <w:sz w:val="28"/>
          <w:szCs w:val="28"/>
        </w:rPr>
        <w:t xml:space="preserve"> </w:t>
      </w:r>
      <w:r w:rsidR="00AE7284" w:rsidRPr="008E209A">
        <w:rPr>
          <w:rFonts w:ascii="Times New Roman" w:hAnsi="Times New Roman" w:cs="Times New Roman"/>
          <w:b/>
          <w:i/>
          <w:sz w:val="28"/>
          <w:szCs w:val="28"/>
        </w:rPr>
        <w:t>«Развитие мыслительных операций у детей с ЗПР                                         через</w:t>
      </w:r>
      <w:r w:rsidR="008E209A" w:rsidRPr="008E209A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="008E209A" w:rsidRPr="008E209A">
        <w:rPr>
          <w:rFonts w:ascii="Times New Roman" w:hAnsi="Times New Roman" w:cs="Times New Roman"/>
          <w:b/>
          <w:i/>
          <w:sz w:val="28"/>
          <w:szCs w:val="28"/>
        </w:rPr>
        <w:t>игры-упражнения»</w:t>
      </w:r>
    </w:p>
    <w:bookmarkEnd w:id="0"/>
    <w:p w:rsidR="00D56936" w:rsidRPr="00D56936" w:rsidRDefault="00D56936" w:rsidP="00D5693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D56936">
        <w:rPr>
          <w:b/>
          <w:bCs/>
          <w:color w:val="000000"/>
          <w:sz w:val="28"/>
          <w:szCs w:val="28"/>
        </w:rPr>
        <w:t>Цель:</w:t>
      </w:r>
      <w:r w:rsidRPr="00D56936">
        <w:rPr>
          <w:color w:val="000000"/>
          <w:sz w:val="28"/>
          <w:szCs w:val="28"/>
        </w:rPr>
        <w:t> разви</w:t>
      </w:r>
      <w:r w:rsidR="0098617E">
        <w:rPr>
          <w:color w:val="000000"/>
          <w:sz w:val="28"/>
          <w:szCs w:val="28"/>
        </w:rPr>
        <w:t>вать</w:t>
      </w:r>
      <w:r w:rsidRPr="00D56936">
        <w:rPr>
          <w:color w:val="000000"/>
          <w:sz w:val="28"/>
          <w:szCs w:val="28"/>
        </w:rPr>
        <w:t xml:space="preserve"> мыслительн</w:t>
      </w:r>
      <w:r w:rsidR="0098617E">
        <w:rPr>
          <w:color w:val="000000"/>
          <w:sz w:val="28"/>
          <w:szCs w:val="28"/>
        </w:rPr>
        <w:t>ую</w:t>
      </w:r>
      <w:r w:rsidRPr="00D56936">
        <w:rPr>
          <w:color w:val="000000"/>
          <w:sz w:val="28"/>
          <w:szCs w:val="28"/>
        </w:rPr>
        <w:t xml:space="preserve"> деятельност</w:t>
      </w:r>
      <w:r w:rsidR="0098617E">
        <w:rPr>
          <w:color w:val="000000"/>
          <w:sz w:val="28"/>
          <w:szCs w:val="28"/>
        </w:rPr>
        <w:t>ь</w:t>
      </w:r>
      <w:r w:rsidRPr="00D56936">
        <w:rPr>
          <w:color w:val="000000"/>
          <w:sz w:val="28"/>
          <w:szCs w:val="28"/>
        </w:rPr>
        <w:t> у дошкольников с ЗПР</w:t>
      </w:r>
      <w:r w:rsidRPr="00D56936">
        <w:rPr>
          <w:rFonts w:ascii="Calibri" w:hAnsi="Calibri" w:cs="Calibri"/>
          <w:color w:val="000000"/>
          <w:sz w:val="28"/>
          <w:szCs w:val="28"/>
        </w:rPr>
        <w:t> </w:t>
      </w:r>
      <w:proofErr w:type="gramStart"/>
      <w:r w:rsidRPr="00D56936">
        <w:rPr>
          <w:color w:val="000000"/>
          <w:sz w:val="28"/>
          <w:szCs w:val="28"/>
        </w:rPr>
        <w:t>через</w:t>
      </w:r>
      <w:proofErr w:type="gramEnd"/>
    </w:p>
    <w:p w:rsidR="00D56936" w:rsidRDefault="00D56936" w:rsidP="00D56936">
      <w:pPr>
        <w:jc w:val="both"/>
        <w:rPr>
          <w:rFonts w:ascii="Times New Roman" w:hAnsi="Times New Roman" w:cs="Times New Roman"/>
          <w:sz w:val="28"/>
          <w:szCs w:val="28"/>
        </w:rPr>
      </w:pPr>
      <w:r w:rsidRPr="00D56936">
        <w:rPr>
          <w:rFonts w:ascii="Times New Roman" w:hAnsi="Times New Roman" w:cs="Times New Roman"/>
          <w:sz w:val="28"/>
          <w:szCs w:val="28"/>
        </w:rPr>
        <w:t>игры-упражнения.</w:t>
      </w:r>
    </w:p>
    <w:p w:rsidR="00D56936" w:rsidRPr="00D56936" w:rsidRDefault="00D56936" w:rsidP="00D569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93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6936" w:rsidRPr="00D56936" w:rsidRDefault="00D56936" w:rsidP="00D56936">
      <w:pPr>
        <w:jc w:val="both"/>
        <w:rPr>
          <w:rFonts w:ascii="Times New Roman" w:hAnsi="Times New Roman" w:cs="Times New Roman"/>
          <w:sz w:val="28"/>
          <w:szCs w:val="28"/>
        </w:rPr>
      </w:pPr>
      <w:r w:rsidRPr="00D56936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  <w:r w:rsidRPr="00D56936">
        <w:rPr>
          <w:rFonts w:ascii="Times New Roman" w:hAnsi="Times New Roman" w:cs="Times New Roman"/>
          <w:sz w:val="28"/>
          <w:szCs w:val="28"/>
        </w:rPr>
        <w:t xml:space="preserve"> развивать познавательный интерес, интерес к играм-упражнениям; развивать основные мыслительные </w:t>
      </w:r>
      <w:r>
        <w:rPr>
          <w:rFonts w:ascii="Times New Roman" w:hAnsi="Times New Roman" w:cs="Times New Roman"/>
          <w:sz w:val="28"/>
          <w:szCs w:val="28"/>
        </w:rPr>
        <w:t xml:space="preserve">операции: умение анализировать, </w:t>
      </w:r>
      <w:r w:rsidRPr="00D56936">
        <w:rPr>
          <w:rFonts w:ascii="Times New Roman" w:hAnsi="Times New Roman" w:cs="Times New Roman"/>
          <w:sz w:val="28"/>
          <w:szCs w:val="28"/>
        </w:rPr>
        <w:t xml:space="preserve">делать </w:t>
      </w:r>
      <w:r>
        <w:rPr>
          <w:rFonts w:ascii="Times New Roman" w:hAnsi="Times New Roman" w:cs="Times New Roman"/>
          <w:sz w:val="28"/>
          <w:szCs w:val="28"/>
        </w:rPr>
        <w:t>простейшие выводы</w:t>
      </w:r>
      <w:r w:rsidRPr="00D56936">
        <w:rPr>
          <w:rFonts w:ascii="Times New Roman" w:hAnsi="Times New Roman" w:cs="Times New Roman"/>
          <w:sz w:val="28"/>
          <w:szCs w:val="28"/>
        </w:rPr>
        <w:t>; развивать внимание, память, пространственную ориентировку, моторику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D37" w:rsidRPr="008E209A" w:rsidRDefault="00D56936" w:rsidP="00D56936">
      <w:p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D56936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End"/>
      <w:r w:rsidRPr="00D5693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D56936">
        <w:rPr>
          <w:rFonts w:ascii="Times New Roman" w:hAnsi="Times New Roman" w:cs="Times New Roman"/>
          <w:sz w:val="28"/>
          <w:szCs w:val="28"/>
        </w:rPr>
        <w:t> воспитывать позитивное отношение к занятиям (учебную мотивацию).</w:t>
      </w:r>
    </w:p>
    <w:p w:rsidR="00AE7284" w:rsidRPr="003663BD" w:rsidRDefault="003663BD" w:rsidP="003663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E7284" w:rsidRPr="003663B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Сегодня мы поговорим о </w:t>
      </w:r>
      <w:r w:rsidR="00AE7284" w:rsidRPr="003663B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развитии </w:t>
      </w:r>
      <w:r w:rsidR="00AE7284" w:rsidRPr="00E10A5A">
        <w:rPr>
          <w:rStyle w:val="a4"/>
          <w:rFonts w:ascii="Times New Roman" w:hAnsi="Times New Roman" w:cs="Times New Roman"/>
          <w:i/>
          <w:sz w:val="28"/>
          <w:szCs w:val="28"/>
        </w:rPr>
        <w:t>наглядно – действенного мышлен</w:t>
      </w:r>
      <w:r w:rsidR="00AE7284" w:rsidRPr="00E10A5A">
        <w:rPr>
          <w:rStyle w:val="a4"/>
          <w:rFonts w:ascii="Times New Roman" w:hAnsi="Times New Roman" w:cs="Times New Roman"/>
          <w:i/>
          <w:color w:val="333333"/>
          <w:sz w:val="28"/>
          <w:szCs w:val="28"/>
        </w:rPr>
        <w:t>ия</w:t>
      </w:r>
      <w:r w:rsidR="00AE7284" w:rsidRPr="003663B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у детей с ЗПР</w:t>
      </w:r>
      <w:r w:rsidR="00E10A5A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(познание с помощью манипулирования предметами)</w:t>
      </w:r>
      <w:r w:rsidR="00AE7284" w:rsidRPr="003663BD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. </w:t>
      </w:r>
      <w:r w:rsidR="00AE7284" w:rsidRPr="003663BD">
        <w:rPr>
          <w:rStyle w:val="c2"/>
          <w:rFonts w:ascii="Times New Roman" w:hAnsi="Times New Roman" w:cs="Times New Roman"/>
          <w:color w:val="000000"/>
          <w:sz w:val="28"/>
          <w:szCs w:val="28"/>
        </w:rPr>
        <w:t>У детей с задержкой психического развития отмечается недоразвитие наглядно-действенного мышления. Дети самостоятельно не обобщают свой опыт в повседневном  действии с предметами – орудиями, имеющими фиксированное назначение. В тех случаях, когда дети с помощью взрослого применя</w:t>
      </w:r>
      <w:r w:rsidRPr="003663BD">
        <w:rPr>
          <w:rStyle w:val="c2"/>
          <w:rFonts w:ascii="Times New Roman" w:hAnsi="Times New Roman" w:cs="Times New Roman"/>
          <w:color w:val="000000"/>
          <w:sz w:val="28"/>
          <w:szCs w:val="28"/>
        </w:rPr>
        <w:t>ю</w:t>
      </w:r>
      <w:r w:rsidR="00AE7284" w:rsidRPr="003663BD">
        <w:rPr>
          <w:rStyle w:val="c2"/>
          <w:rFonts w:ascii="Times New Roman" w:hAnsi="Times New Roman" w:cs="Times New Roman"/>
          <w:color w:val="000000"/>
          <w:sz w:val="28"/>
          <w:szCs w:val="28"/>
        </w:rPr>
        <w:t>т вспомогательные средства, они недостаточно обобщают свой собственный опыт действий и не могут использовать его при решении новых задач, т.е. у них отсутствует  перенос способа действия.</w:t>
      </w:r>
    </w:p>
    <w:p w:rsidR="003663BD" w:rsidRPr="003663BD" w:rsidRDefault="003663BD" w:rsidP="003663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63B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AE7284" w:rsidRPr="003663B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Дети с ЗПР не </w:t>
      </w:r>
      <w:r w:rsidRPr="003663BD">
        <w:rPr>
          <w:rStyle w:val="c2"/>
          <w:rFonts w:ascii="Times New Roman" w:hAnsi="Times New Roman" w:cs="Times New Roman"/>
          <w:color w:val="000000"/>
          <w:sz w:val="28"/>
          <w:szCs w:val="28"/>
        </w:rPr>
        <w:t>у</w:t>
      </w:r>
      <w:r w:rsidR="00AE7284" w:rsidRPr="003663BD">
        <w:rPr>
          <w:rStyle w:val="c2"/>
          <w:rFonts w:ascii="Times New Roman" w:hAnsi="Times New Roman" w:cs="Times New Roman"/>
          <w:color w:val="000000"/>
          <w:sz w:val="28"/>
          <w:szCs w:val="28"/>
        </w:rPr>
        <w:t>меют ориентироваться в условиях проблемной практической задачи, они не анализируют эти условия. Поэтому при попытках достичь цели они не отбрасывают ошибочнее варианты, а повторяют одни и те же непродуктивные  действия. Фактически у них отсутствуют подлинные пробы.</w:t>
      </w:r>
      <w:r w:rsidRPr="00366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основным способом решения наглядно - действенных задач у дошкольников является метод проб и ошибок. С помощью этих методов ребенок учится рассматривать предметы не сами по себе, а в системе их функциональных связей с другими предметами.</w:t>
      </w:r>
    </w:p>
    <w:p w:rsidR="003663BD" w:rsidRPr="003663BD" w:rsidRDefault="003663BD" w:rsidP="003663B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6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6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3B47" w:rsidRPr="003663BD">
        <w:rPr>
          <w:rFonts w:ascii="Times New Roman" w:hAnsi="Times New Roman" w:cs="Times New Roman"/>
          <w:sz w:val="28"/>
          <w:szCs w:val="28"/>
        </w:rPr>
        <w:t>Для успешного развития наглядно-действенного м</w:t>
      </w:r>
      <w:r w:rsidR="00123B47">
        <w:rPr>
          <w:rFonts w:ascii="Times New Roman" w:hAnsi="Times New Roman" w:cs="Times New Roman"/>
          <w:sz w:val="28"/>
          <w:szCs w:val="28"/>
        </w:rPr>
        <w:t xml:space="preserve">ышления </w:t>
      </w:r>
      <w:r w:rsidR="0067091E">
        <w:rPr>
          <w:rFonts w:ascii="Times New Roman" w:hAnsi="Times New Roman" w:cs="Times New Roman"/>
          <w:sz w:val="28"/>
          <w:szCs w:val="28"/>
        </w:rPr>
        <w:t>мы</w:t>
      </w:r>
      <w:r w:rsidR="00123B47">
        <w:rPr>
          <w:rFonts w:ascii="Times New Roman" w:hAnsi="Times New Roman" w:cs="Times New Roman"/>
          <w:sz w:val="28"/>
          <w:szCs w:val="28"/>
        </w:rPr>
        <w:t xml:space="preserve"> использ</w:t>
      </w:r>
      <w:r w:rsidR="0067091E">
        <w:rPr>
          <w:rFonts w:ascii="Times New Roman" w:hAnsi="Times New Roman" w:cs="Times New Roman"/>
          <w:sz w:val="28"/>
          <w:szCs w:val="28"/>
        </w:rPr>
        <w:t xml:space="preserve">уем </w:t>
      </w:r>
      <w:r w:rsidR="00123B47" w:rsidRPr="003663BD">
        <w:rPr>
          <w:rFonts w:ascii="Times New Roman" w:hAnsi="Times New Roman" w:cs="Times New Roman"/>
          <w:sz w:val="28"/>
          <w:szCs w:val="28"/>
        </w:rPr>
        <w:t>всевозможные дидактические игры и упражнения</w:t>
      </w:r>
      <w:r w:rsidR="00123B47">
        <w:rPr>
          <w:rFonts w:ascii="Times New Roman" w:hAnsi="Times New Roman" w:cs="Times New Roman"/>
          <w:sz w:val="28"/>
          <w:szCs w:val="28"/>
        </w:rPr>
        <w:t>.</w:t>
      </w:r>
      <w:r w:rsidR="00123B47" w:rsidRPr="00366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66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Дидактическая игра – одна из форм обучающего воздействия взрослого на ребенка. В то же время игра – основной вид деятельности детей. Таким образом, дидактическая игра имеет две цели: одна из них </w:t>
      </w:r>
      <w:r w:rsidRPr="003663B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обучающая</w:t>
      </w:r>
      <w:r w:rsidRPr="00366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которую преследует взрослый, а другая – </w:t>
      </w:r>
      <w:r w:rsidRPr="003663B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игровая,</w:t>
      </w:r>
      <w:r w:rsidRPr="003663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которой действует ребенок. Важно, чтобы эти две цели дополняли друг друга и обеспечивали усвоение программного материала.</w:t>
      </w:r>
    </w:p>
    <w:p w:rsidR="003663BD" w:rsidRDefault="003663BD" w:rsidP="003663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</w:t>
      </w:r>
      <w:r w:rsidRPr="003663BD">
        <w:rPr>
          <w:rFonts w:ascii="Times New Roman" w:hAnsi="Times New Roman" w:cs="Times New Roman"/>
          <w:sz w:val="28"/>
          <w:szCs w:val="28"/>
        </w:rPr>
        <w:t>еобходимо обеспечивать условия для создания у детей предпосылок к развитию наглядно-действенного мышления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23B47" w:rsidRDefault="00123B47" w:rsidP="00123B4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B47">
        <w:rPr>
          <w:rFonts w:ascii="Times New Roman" w:hAnsi="Times New Roman" w:cs="Times New Roman"/>
          <w:sz w:val="28"/>
          <w:szCs w:val="28"/>
        </w:rPr>
        <w:t>с</w:t>
      </w:r>
      <w:r w:rsidR="003663BD" w:rsidRPr="00123B47">
        <w:rPr>
          <w:rFonts w:ascii="Times New Roman" w:hAnsi="Times New Roman" w:cs="Times New Roman"/>
          <w:sz w:val="28"/>
          <w:szCs w:val="28"/>
        </w:rPr>
        <w:t>пособствовать развитию целенапр</w:t>
      </w:r>
      <w:r>
        <w:rPr>
          <w:rFonts w:ascii="Times New Roman" w:hAnsi="Times New Roman" w:cs="Times New Roman"/>
          <w:sz w:val="28"/>
          <w:szCs w:val="28"/>
        </w:rPr>
        <w:t>авленных действий с предметами;</w:t>
      </w:r>
    </w:p>
    <w:p w:rsidR="00123B47" w:rsidRDefault="003663BD" w:rsidP="00123B4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B47">
        <w:rPr>
          <w:rFonts w:ascii="Times New Roman" w:hAnsi="Times New Roman" w:cs="Times New Roman"/>
          <w:sz w:val="28"/>
          <w:szCs w:val="28"/>
        </w:rPr>
        <w:lastRenderedPageBreak/>
        <w:t xml:space="preserve">показывать предметно-игровые действия; </w:t>
      </w:r>
    </w:p>
    <w:p w:rsidR="00123B47" w:rsidRDefault="003663BD" w:rsidP="00123B4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B47">
        <w:rPr>
          <w:rFonts w:ascii="Times New Roman" w:hAnsi="Times New Roman" w:cs="Times New Roman"/>
          <w:sz w:val="28"/>
          <w:szCs w:val="28"/>
        </w:rPr>
        <w:t>знакомить детей с практическим использованием предметов</w:t>
      </w:r>
      <w:r w:rsidR="00123B47">
        <w:rPr>
          <w:rFonts w:ascii="Times New Roman" w:hAnsi="Times New Roman" w:cs="Times New Roman"/>
          <w:sz w:val="28"/>
          <w:szCs w:val="28"/>
        </w:rPr>
        <w:t xml:space="preserve"> </w:t>
      </w:r>
      <w:r w:rsidRPr="00123B47">
        <w:rPr>
          <w:rFonts w:ascii="Times New Roman" w:hAnsi="Times New Roman" w:cs="Times New Roman"/>
          <w:sz w:val="28"/>
          <w:szCs w:val="28"/>
        </w:rPr>
        <w:t xml:space="preserve">- орудий,  </w:t>
      </w:r>
    </w:p>
    <w:p w:rsidR="00123B47" w:rsidRDefault="003663BD" w:rsidP="00123B4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B47">
        <w:rPr>
          <w:rFonts w:ascii="Times New Roman" w:hAnsi="Times New Roman" w:cs="Times New Roman"/>
          <w:sz w:val="28"/>
          <w:szCs w:val="28"/>
        </w:rPr>
        <w:t>разбирать с ребенком практически</w:t>
      </w:r>
      <w:r w:rsidR="00123B47">
        <w:rPr>
          <w:rFonts w:ascii="Times New Roman" w:hAnsi="Times New Roman" w:cs="Times New Roman"/>
          <w:sz w:val="28"/>
          <w:szCs w:val="28"/>
        </w:rPr>
        <w:t>е проблемные ситуации и задачи;</w:t>
      </w:r>
    </w:p>
    <w:p w:rsidR="003663BD" w:rsidRPr="00123B47" w:rsidRDefault="003663BD" w:rsidP="00123B4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23B47">
        <w:rPr>
          <w:rFonts w:ascii="Times New Roman" w:hAnsi="Times New Roman" w:cs="Times New Roman"/>
          <w:sz w:val="28"/>
          <w:szCs w:val="28"/>
        </w:rPr>
        <w:t xml:space="preserve">развивать фиксирующую функцию речи. </w:t>
      </w:r>
    </w:p>
    <w:p w:rsidR="00473D4F" w:rsidRDefault="00123B47" w:rsidP="00123B47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Познакомимся на практике с дидактическими играми и упражнениями, которые помогают </w:t>
      </w:r>
      <w:r w:rsidR="005F155A" w:rsidRPr="005F155A">
        <w:rPr>
          <w:rFonts w:ascii="Times New Roman" w:hAnsi="Times New Roman" w:cs="Times New Roman"/>
          <w:sz w:val="28"/>
          <w:szCs w:val="28"/>
        </w:rPr>
        <w:t>формирова</w:t>
      </w:r>
      <w:r w:rsidR="005F155A">
        <w:rPr>
          <w:rFonts w:ascii="Times New Roman" w:hAnsi="Times New Roman" w:cs="Times New Roman"/>
          <w:sz w:val="28"/>
          <w:szCs w:val="28"/>
        </w:rPr>
        <w:t xml:space="preserve">ть </w:t>
      </w:r>
      <w:r w:rsidRPr="00123B47">
        <w:rPr>
          <w:rStyle w:val="a4"/>
          <w:rFonts w:ascii="Times New Roman" w:hAnsi="Times New Roman" w:cs="Times New Roman"/>
          <w:b w:val="0"/>
          <w:sz w:val="28"/>
          <w:szCs w:val="28"/>
        </w:rPr>
        <w:t>наглядно – действенно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е</w:t>
      </w:r>
      <w:r w:rsidRPr="00123B4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мышлени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е</w:t>
      </w:r>
      <w:r w:rsidRPr="00123B4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 детей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123B47" w:rsidRDefault="0067091E" w:rsidP="00123B47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Существует 3 вида игр – упражнений:</w:t>
      </w:r>
    </w:p>
    <w:p w:rsidR="00123B47" w:rsidRPr="008808EF" w:rsidRDefault="00F02109" w:rsidP="00F02109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08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Игры-упражнения на формирование представлений об использовании предметов, имеющих фиксированное назначение</w:t>
      </w:r>
    </w:p>
    <w:p w:rsidR="00F02109" w:rsidRPr="00F02109" w:rsidRDefault="00F02109" w:rsidP="00F02109">
      <w:pPr>
        <w:jc w:val="both"/>
        <w:rPr>
          <w:rFonts w:ascii="Times New Roman" w:hAnsi="Times New Roman" w:cs="Times New Roman"/>
          <w:sz w:val="28"/>
          <w:szCs w:val="28"/>
        </w:rPr>
      </w:pPr>
      <w:r w:rsidRPr="00F02109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обходимо научить ребенка использовать предметы, имеющие фиксированное назначение, </w:t>
      </w:r>
      <w:r w:rsidRPr="00D3054F">
        <w:rPr>
          <w:rFonts w:ascii="Times New Roman" w:hAnsi="Times New Roman" w:cs="Times New Roman"/>
          <w:sz w:val="28"/>
          <w:szCs w:val="28"/>
          <w:u w:val="single"/>
        </w:rPr>
        <w:t>научить подражать действиям взрослого</w:t>
      </w:r>
      <w:r>
        <w:rPr>
          <w:rFonts w:ascii="Times New Roman" w:hAnsi="Times New Roman" w:cs="Times New Roman"/>
          <w:sz w:val="28"/>
          <w:szCs w:val="28"/>
        </w:rPr>
        <w:t>. Важно показать ребенку, что в быту мы часто используем такие вспомогательные средства, как стул, ложка, чашка, веревка, лейка и др. предметы.</w:t>
      </w:r>
      <w:r w:rsidR="008808EF">
        <w:rPr>
          <w:rFonts w:ascii="Times New Roman" w:hAnsi="Times New Roman" w:cs="Times New Roman"/>
          <w:sz w:val="28"/>
          <w:szCs w:val="28"/>
        </w:rPr>
        <w:t xml:space="preserve"> Во время игр ребенок часто не обобщает опыт действий и не осмысляет его. Наша задача – обобщить этот опыт, донести его до сознания ребенка.</w:t>
      </w:r>
    </w:p>
    <w:p w:rsidR="00F02109" w:rsidRDefault="008808EF" w:rsidP="00F0210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808EF">
        <w:rPr>
          <w:rFonts w:ascii="Times New Roman" w:hAnsi="Times New Roman" w:cs="Times New Roman"/>
          <w:b/>
          <w:i/>
          <w:color w:val="002060"/>
          <w:sz w:val="28"/>
          <w:szCs w:val="28"/>
        </w:rPr>
        <w:t>Игра «Поймай рыбку!»</w:t>
      </w:r>
    </w:p>
    <w:p w:rsidR="008808EF" w:rsidRDefault="008808EF" w:rsidP="008808EF">
      <w:pPr>
        <w:rPr>
          <w:rFonts w:ascii="Times New Roman" w:hAnsi="Times New Roman" w:cs="Times New Roman"/>
          <w:sz w:val="28"/>
          <w:szCs w:val="28"/>
        </w:rPr>
      </w:pPr>
      <w:r w:rsidRPr="008808EF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бассейн (чашка), пластмассовые рыбки, сачок.</w:t>
      </w:r>
    </w:p>
    <w:p w:rsidR="008808EF" w:rsidRPr="008808EF" w:rsidRDefault="008808EF" w:rsidP="000F3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 w:rsidRPr="0081462C">
        <w:rPr>
          <w:rFonts w:ascii="Times New Roman" w:hAnsi="Times New Roman" w:cs="Times New Roman"/>
          <w:sz w:val="28"/>
          <w:szCs w:val="28"/>
        </w:rPr>
        <w:t xml:space="preserve">  </w:t>
      </w:r>
      <w:r w:rsidRPr="008808EF">
        <w:rPr>
          <w:rFonts w:ascii="Times New Roman" w:hAnsi="Times New Roman" w:cs="Times New Roman"/>
          <w:sz w:val="28"/>
          <w:szCs w:val="28"/>
        </w:rPr>
        <w:t xml:space="preserve">Учитель-дефектолог </w:t>
      </w:r>
      <w:r>
        <w:rPr>
          <w:rFonts w:ascii="Times New Roman" w:hAnsi="Times New Roman" w:cs="Times New Roman"/>
          <w:sz w:val="28"/>
          <w:szCs w:val="28"/>
        </w:rPr>
        <w:t>приглашает ребенка к бассейну (чашке)</w:t>
      </w:r>
      <w:r w:rsidR="000F332D">
        <w:rPr>
          <w:rFonts w:ascii="Times New Roman" w:hAnsi="Times New Roman" w:cs="Times New Roman"/>
          <w:sz w:val="28"/>
          <w:szCs w:val="28"/>
        </w:rPr>
        <w:t xml:space="preserve"> и говорит, что там - рыбки, что они плавают быстро, когда на них дуешь. </w:t>
      </w:r>
      <w:r w:rsidR="000F332D" w:rsidRPr="000F332D">
        <w:rPr>
          <w:rFonts w:ascii="Times New Roman" w:hAnsi="Times New Roman" w:cs="Times New Roman"/>
          <w:i/>
          <w:sz w:val="28"/>
          <w:szCs w:val="28"/>
        </w:rPr>
        <w:t>(Ребенок дует на рыбок).</w:t>
      </w:r>
      <w:r w:rsidR="000F33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332D" w:rsidRPr="000F332D">
        <w:rPr>
          <w:rFonts w:ascii="Times New Roman" w:hAnsi="Times New Roman" w:cs="Times New Roman"/>
          <w:sz w:val="28"/>
          <w:szCs w:val="28"/>
        </w:rPr>
        <w:t>Педагог предлагает ему поймать</w:t>
      </w:r>
      <w:r w:rsidR="000F332D">
        <w:rPr>
          <w:rFonts w:ascii="Times New Roman" w:hAnsi="Times New Roman" w:cs="Times New Roman"/>
          <w:sz w:val="28"/>
          <w:szCs w:val="28"/>
        </w:rPr>
        <w:t xml:space="preserve"> рыбку, обращая внимание ребенка на сачок, показывает действие с ним: «Вот, рыбка поймалась!». Ребенок ловит рыбку. </w:t>
      </w:r>
      <w:r w:rsidR="000F332D" w:rsidRPr="000F332D">
        <w:rPr>
          <w:rFonts w:ascii="Times New Roman" w:hAnsi="Times New Roman" w:cs="Times New Roman"/>
          <w:i/>
          <w:sz w:val="28"/>
          <w:szCs w:val="28"/>
        </w:rPr>
        <w:t>(При затруднении педагог помогает).</w:t>
      </w:r>
      <w:r w:rsidR="000F33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332D" w:rsidRPr="000F332D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0F332D">
        <w:rPr>
          <w:rFonts w:ascii="Times New Roman" w:hAnsi="Times New Roman" w:cs="Times New Roman"/>
          <w:sz w:val="28"/>
          <w:szCs w:val="28"/>
        </w:rPr>
        <w:t>у</w:t>
      </w:r>
      <w:r w:rsidR="000F332D" w:rsidRPr="008808EF">
        <w:rPr>
          <w:rFonts w:ascii="Times New Roman" w:hAnsi="Times New Roman" w:cs="Times New Roman"/>
          <w:sz w:val="28"/>
          <w:szCs w:val="28"/>
        </w:rPr>
        <w:t>читель-дефектолог</w:t>
      </w:r>
      <w:r w:rsidR="000F332D">
        <w:rPr>
          <w:rFonts w:ascii="Times New Roman" w:hAnsi="Times New Roman" w:cs="Times New Roman"/>
          <w:sz w:val="28"/>
          <w:szCs w:val="28"/>
        </w:rPr>
        <w:t xml:space="preserve"> </w:t>
      </w:r>
      <w:r w:rsidR="000F332D" w:rsidRPr="00451736">
        <w:rPr>
          <w:rFonts w:ascii="Times New Roman" w:hAnsi="Times New Roman" w:cs="Times New Roman"/>
          <w:sz w:val="28"/>
          <w:szCs w:val="28"/>
          <w:u w:val="single"/>
        </w:rPr>
        <w:t>обобщает</w:t>
      </w:r>
      <w:r w:rsidR="000F332D">
        <w:rPr>
          <w:rFonts w:ascii="Times New Roman" w:hAnsi="Times New Roman" w:cs="Times New Roman"/>
          <w:sz w:val="28"/>
          <w:szCs w:val="28"/>
        </w:rPr>
        <w:t>: «Рыбку удобно ловить сачком!». В конце игры ребенок прячет рыбку в ладошки и выполняет действие по подражанию – «рыбка плывет».</w:t>
      </w:r>
    </w:p>
    <w:p w:rsidR="00F02109" w:rsidRDefault="0081462C" w:rsidP="00F02109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808EF">
        <w:rPr>
          <w:rFonts w:ascii="Times New Roman" w:hAnsi="Times New Roman" w:cs="Times New Roman"/>
          <w:b/>
          <w:i/>
          <w:color w:val="002060"/>
          <w:sz w:val="28"/>
          <w:szCs w:val="28"/>
        </w:rPr>
        <w:t>Игра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«Достань шарики!»</w:t>
      </w:r>
      <w:r w:rsidR="00D3054F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(проводит родитель)</w:t>
      </w:r>
    </w:p>
    <w:p w:rsidR="0081462C" w:rsidRDefault="0081462C" w:rsidP="0081462C">
      <w:pPr>
        <w:rPr>
          <w:rFonts w:ascii="Times New Roman" w:hAnsi="Times New Roman" w:cs="Times New Roman"/>
          <w:sz w:val="28"/>
          <w:szCs w:val="28"/>
        </w:rPr>
      </w:pPr>
      <w:r w:rsidRPr="008808EF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пластмассовые шарики, сачок, емкость с водой.</w:t>
      </w:r>
    </w:p>
    <w:p w:rsidR="0081462C" w:rsidRDefault="0081462C" w:rsidP="008146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игры.</w:t>
      </w:r>
      <w:r w:rsidRPr="0081462C">
        <w:rPr>
          <w:rFonts w:ascii="Times New Roman" w:hAnsi="Times New Roman" w:cs="Times New Roman"/>
          <w:sz w:val="28"/>
          <w:szCs w:val="28"/>
        </w:rPr>
        <w:t xml:space="preserve">  </w:t>
      </w:r>
      <w:r w:rsidRPr="008808EF">
        <w:rPr>
          <w:rFonts w:ascii="Times New Roman" w:hAnsi="Times New Roman" w:cs="Times New Roman"/>
          <w:sz w:val="28"/>
          <w:szCs w:val="28"/>
        </w:rPr>
        <w:t>Учитель-дефектолог</w:t>
      </w:r>
      <w:r>
        <w:rPr>
          <w:rFonts w:ascii="Times New Roman" w:hAnsi="Times New Roman" w:cs="Times New Roman"/>
          <w:sz w:val="28"/>
          <w:szCs w:val="28"/>
        </w:rPr>
        <w:t xml:space="preserve"> предлагает ребенку поиграть с шариками: «Хочешь поиграть с шариками?». А где шарики? Они в банке, их надо достать. Педагог дает ребенку сачок и просит его достать шарики. </w:t>
      </w:r>
      <w:r w:rsidRPr="008808EF">
        <w:rPr>
          <w:rFonts w:ascii="Times New Roman" w:hAnsi="Times New Roman" w:cs="Times New Roman"/>
          <w:sz w:val="28"/>
          <w:szCs w:val="28"/>
        </w:rPr>
        <w:t>Учитель-дефектолог</w:t>
      </w:r>
      <w:r>
        <w:rPr>
          <w:rFonts w:ascii="Times New Roman" w:hAnsi="Times New Roman" w:cs="Times New Roman"/>
          <w:sz w:val="28"/>
          <w:szCs w:val="28"/>
        </w:rPr>
        <w:t xml:space="preserve"> уточняет,</w:t>
      </w:r>
      <w:r w:rsidR="00D86E6B">
        <w:rPr>
          <w:rFonts w:ascii="Times New Roman" w:hAnsi="Times New Roman" w:cs="Times New Roman"/>
          <w:sz w:val="28"/>
          <w:szCs w:val="28"/>
        </w:rPr>
        <w:t xml:space="preserve"> что удобно доставать шарики сачком. Педагог предлагает ребенку покатать шарики.</w:t>
      </w:r>
    </w:p>
    <w:p w:rsidR="00D86E6B" w:rsidRDefault="00D86E6B" w:rsidP="00D86E6B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86E6B">
        <w:rPr>
          <w:rFonts w:ascii="Times New Roman" w:hAnsi="Times New Roman" w:cs="Times New Roman"/>
          <w:b/>
          <w:i/>
          <w:color w:val="002060"/>
          <w:sz w:val="28"/>
          <w:szCs w:val="28"/>
        </w:rPr>
        <w:t>Задание «Полей цветок!»</w:t>
      </w:r>
    </w:p>
    <w:p w:rsidR="00D86E6B" w:rsidRDefault="00D86E6B" w:rsidP="00D86E6B">
      <w:pPr>
        <w:rPr>
          <w:rFonts w:ascii="Times New Roman" w:hAnsi="Times New Roman" w:cs="Times New Roman"/>
          <w:sz w:val="28"/>
          <w:szCs w:val="28"/>
        </w:rPr>
      </w:pPr>
      <w:r w:rsidRPr="008808EF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лейка, банка, чашка, комнатное растение.</w:t>
      </w:r>
    </w:p>
    <w:p w:rsidR="00D86E6B" w:rsidRDefault="00D86E6B" w:rsidP="00586F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занятия.</w:t>
      </w:r>
      <w:r w:rsidRPr="008146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Ребенок сидит за столом, перед ним на стол ставят комнатное растение.  Недалеко стоит ведро с водой. На другом столе стоят: лейка, банка, чашка. Педагог просит ребенка полить цветок. </w:t>
      </w:r>
      <w:r w:rsidR="00586F6F">
        <w:rPr>
          <w:rFonts w:ascii="Times New Roman" w:hAnsi="Times New Roman" w:cs="Times New Roman"/>
          <w:sz w:val="28"/>
          <w:szCs w:val="28"/>
        </w:rPr>
        <w:t>В случае затруднения у</w:t>
      </w:r>
      <w:r w:rsidR="00586F6F" w:rsidRPr="008808EF">
        <w:rPr>
          <w:rFonts w:ascii="Times New Roman" w:hAnsi="Times New Roman" w:cs="Times New Roman"/>
          <w:sz w:val="28"/>
          <w:szCs w:val="28"/>
        </w:rPr>
        <w:t>читель-дефектолог</w:t>
      </w:r>
      <w:r w:rsidR="00586F6F">
        <w:rPr>
          <w:rFonts w:ascii="Times New Roman" w:hAnsi="Times New Roman" w:cs="Times New Roman"/>
          <w:sz w:val="28"/>
          <w:szCs w:val="28"/>
        </w:rPr>
        <w:t xml:space="preserve"> просит ребенка набрать из ведра воду в руки, обращает внимание на то, что вода из рук выливается. Затем говорит о том, что есть разные предметы – в них удобно набирать воду. Педагог просит ребенка принести воду в разных предметах. После действий ребенка педагог обобщает в слове полученный практический опыт: «Воду надо брать чашкой, лейкой, банкой. Поливать цветок удобнее всего из лейки».</w:t>
      </w:r>
    </w:p>
    <w:p w:rsidR="00D86E6B" w:rsidRPr="00586F6F" w:rsidRDefault="00586F6F" w:rsidP="00586F6F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 w:rsidRPr="00586F6F">
        <w:rPr>
          <w:rFonts w:ascii="Times New Roman" w:hAnsi="Times New Roman" w:cs="Times New Roman"/>
          <w:b/>
          <w:color w:val="FF0000"/>
          <w:sz w:val="28"/>
          <w:szCs w:val="28"/>
        </w:rPr>
        <w:t>гры-упражнения на формирование представлений об использовании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вспомогательных сре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дств в пр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облемной практической ситуации</w:t>
      </w:r>
    </w:p>
    <w:p w:rsidR="00586F6F" w:rsidRDefault="00586F6F" w:rsidP="00586F6F">
      <w:pPr>
        <w:pStyle w:val="a6"/>
        <w:ind w:left="108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86F6F" w:rsidRDefault="00586F6F" w:rsidP="00B83736">
      <w:pPr>
        <w:jc w:val="both"/>
        <w:rPr>
          <w:rFonts w:ascii="Times New Roman" w:hAnsi="Times New Roman" w:cs="Times New Roman"/>
          <w:sz w:val="28"/>
          <w:szCs w:val="28"/>
        </w:rPr>
      </w:pPr>
      <w:r w:rsidRPr="00586F6F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C23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 xml:space="preserve"> – познакомить ребенка с различными вспомогательными средствами</w:t>
      </w:r>
      <w:r w:rsidR="00B83736">
        <w:rPr>
          <w:rFonts w:ascii="Times New Roman" w:hAnsi="Times New Roman" w:cs="Times New Roman"/>
          <w:sz w:val="28"/>
          <w:szCs w:val="28"/>
        </w:rPr>
        <w:t>, со способами их использования. Необходимо, чтобы полученные знания ребенок смог перенести на разнообразные ситуации, в которых приходится самостоятельно достигать цели (например, необходимо достать мешок с игрушками, достать мяч, закатившийся под шкаф и т.п.).</w:t>
      </w:r>
    </w:p>
    <w:p w:rsidR="00C66337" w:rsidRPr="00C66337" w:rsidRDefault="00C66337" w:rsidP="00C66337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808EF">
        <w:rPr>
          <w:rFonts w:ascii="Times New Roman" w:hAnsi="Times New Roman" w:cs="Times New Roman"/>
          <w:b/>
          <w:i/>
          <w:color w:val="002060"/>
          <w:sz w:val="28"/>
          <w:szCs w:val="28"/>
        </w:rPr>
        <w:t>Игра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«Достань мячик!»</w:t>
      </w:r>
    </w:p>
    <w:p w:rsidR="00C66337" w:rsidRPr="00123B47" w:rsidRDefault="00C66337" w:rsidP="00C663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5636D4">
        <w:rPr>
          <w:rStyle w:val="a4"/>
          <w:b w:val="0"/>
          <w:color w:val="333333"/>
          <w:sz w:val="28"/>
          <w:szCs w:val="28"/>
        </w:rPr>
        <w:t>Цель игры:</w:t>
      </w:r>
      <w:r>
        <w:rPr>
          <w:rStyle w:val="a4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а</w:t>
      </w:r>
      <w:r w:rsidRPr="00123B47">
        <w:rPr>
          <w:color w:val="333333"/>
          <w:sz w:val="28"/>
          <w:szCs w:val="28"/>
        </w:rPr>
        <w:t xml:space="preserve">нализировать условия практической задачи; </w:t>
      </w:r>
      <w:r>
        <w:rPr>
          <w:color w:val="333333"/>
          <w:sz w:val="28"/>
          <w:szCs w:val="28"/>
        </w:rPr>
        <w:t xml:space="preserve">учить ребенка </w:t>
      </w:r>
      <w:r w:rsidRPr="00123B47">
        <w:rPr>
          <w:color w:val="333333"/>
          <w:sz w:val="28"/>
          <w:szCs w:val="28"/>
        </w:rPr>
        <w:t xml:space="preserve">использовать орудия </w:t>
      </w:r>
      <w:r>
        <w:rPr>
          <w:color w:val="333333"/>
          <w:sz w:val="28"/>
          <w:szCs w:val="28"/>
        </w:rPr>
        <w:t xml:space="preserve">на практике.  </w:t>
      </w:r>
    </w:p>
    <w:p w:rsidR="00C66337" w:rsidRPr="00123B47" w:rsidRDefault="005636D4" w:rsidP="00C663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808EF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 </w:t>
      </w:r>
      <w:r w:rsidR="00C66337">
        <w:rPr>
          <w:color w:val="333333"/>
          <w:sz w:val="28"/>
          <w:szCs w:val="28"/>
        </w:rPr>
        <w:t>и</w:t>
      </w:r>
      <w:r w:rsidR="00C66337" w:rsidRPr="00123B47">
        <w:rPr>
          <w:color w:val="333333"/>
          <w:sz w:val="28"/>
          <w:szCs w:val="28"/>
        </w:rPr>
        <w:t>грушки</w:t>
      </w:r>
      <w:r w:rsidR="00C66337">
        <w:rPr>
          <w:color w:val="333333"/>
          <w:sz w:val="28"/>
          <w:szCs w:val="28"/>
        </w:rPr>
        <w:t>: мяч,</w:t>
      </w:r>
      <w:r w:rsidR="00C66337" w:rsidRPr="00123B47">
        <w:rPr>
          <w:color w:val="333333"/>
          <w:sz w:val="28"/>
          <w:szCs w:val="28"/>
        </w:rPr>
        <w:t xml:space="preserve"> кукла, стул, палка, </w:t>
      </w:r>
      <w:r w:rsidR="00C66337">
        <w:rPr>
          <w:color w:val="333333"/>
          <w:sz w:val="28"/>
          <w:szCs w:val="28"/>
        </w:rPr>
        <w:t xml:space="preserve"> </w:t>
      </w:r>
    </w:p>
    <w:p w:rsidR="00C66337" w:rsidRDefault="005636D4" w:rsidP="00C6633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  <w:u w:val="single"/>
        </w:rPr>
        <w:t>Ход игры.</w:t>
      </w:r>
      <w:r w:rsidRPr="0081462C">
        <w:rPr>
          <w:sz w:val="28"/>
          <w:szCs w:val="28"/>
        </w:rPr>
        <w:t xml:space="preserve">  </w:t>
      </w:r>
      <w:r w:rsidR="00C66337" w:rsidRPr="00123B47">
        <w:rPr>
          <w:color w:val="333333"/>
          <w:sz w:val="28"/>
          <w:szCs w:val="28"/>
        </w:rPr>
        <w:t xml:space="preserve">В гости к </w:t>
      </w:r>
      <w:r w:rsidR="00C66337">
        <w:rPr>
          <w:color w:val="333333"/>
          <w:sz w:val="28"/>
          <w:szCs w:val="28"/>
        </w:rPr>
        <w:t xml:space="preserve">ребенку </w:t>
      </w:r>
      <w:r w:rsidR="00C66337" w:rsidRPr="00123B47">
        <w:rPr>
          <w:color w:val="333333"/>
          <w:sz w:val="28"/>
          <w:szCs w:val="28"/>
        </w:rPr>
        <w:t xml:space="preserve">приходит кукла. </w:t>
      </w:r>
      <w:r w:rsidR="00C66337">
        <w:rPr>
          <w:color w:val="333333"/>
          <w:sz w:val="28"/>
          <w:szCs w:val="28"/>
        </w:rPr>
        <w:t>Она</w:t>
      </w:r>
      <w:r w:rsidR="00C66337" w:rsidRPr="00123B47">
        <w:rPr>
          <w:color w:val="333333"/>
          <w:sz w:val="28"/>
          <w:szCs w:val="28"/>
        </w:rPr>
        <w:t xml:space="preserve"> </w:t>
      </w:r>
      <w:r w:rsidR="00C66337">
        <w:rPr>
          <w:color w:val="333333"/>
          <w:sz w:val="28"/>
          <w:szCs w:val="28"/>
        </w:rPr>
        <w:t xml:space="preserve"> играла с мячом, и он оказался на полке. </w:t>
      </w:r>
      <w:r w:rsidR="00C66337" w:rsidRPr="00123B47">
        <w:rPr>
          <w:color w:val="333333"/>
          <w:sz w:val="28"/>
          <w:szCs w:val="28"/>
        </w:rPr>
        <w:t xml:space="preserve">Кукла </w:t>
      </w:r>
      <w:r w:rsidR="00C66337">
        <w:rPr>
          <w:color w:val="333333"/>
          <w:sz w:val="28"/>
          <w:szCs w:val="28"/>
        </w:rPr>
        <w:t xml:space="preserve">просит ребенка помочь ей достать мяч. </w:t>
      </w:r>
      <w:r w:rsidR="00C66337" w:rsidRPr="00123B47">
        <w:rPr>
          <w:color w:val="333333"/>
          <w:sz w:val="28"/>
          <w:szCs w:val="28"/>
        </w:rPr>
        <w:t xml:space="preserve">Педагог спрашивает </w:t>
      </w:r>
      <w:r w:rsidR="00C66337">
        <w:rPr>
          <w:color w:val="333333"/>
          <w:sz w:val="28"/>
          <w:szCs w:val="28"/>
        </w:rPr>
        <w:t>ребенка</w:t>
      </w:r>
      <w:r w:rsidR="00C66337" w:rsidRPr="00123B47">
        <w:rPr>
          <w:color w:val="333333"/>
          <w:sz w:val="28"/>
          <w:szCs w:val="28"/>
        </w:rPr>
        <w:t xml:space="preserve">: </w:t>
      </w:r>
      <w:r w:rsidR="00C66337">
        <w:rPr>
          <w:color w:val="333333"/>
          <w:sz w:val="28"/>
          <w:szCs w:val="28"/>
        </w:rPr>
        <w:t>«</w:t>
      </w:r>
      <w:r w:rsidR="00C66337" w:rsidRPr="00123B47">
        <w:rPr>
          <w:color w:val="333333"/>
          <w:sz w:val="28"/>
          <w:szCs w:val="28"/>
        </w:rPr>
        <w:t>Как  достать мяч?</w:t>
      </w:r>
      <w:r w:rsidR="00C66337">
        <w:rPr>
          <w:color w:val="333333"/>
          <w:sz w:val="28"/>
          <w:szCs w:val="28"/>
        </w:rPr>
        <w:t xml:space="preserve">» </w:t>
      </w:r>
      <w:r w:rsidR="00C66337" w:rsidRPr="00123B47">
        <w:rPr>
          <w:color w:val="333333"/>
          <w:sz w:val="28"/>
          <w:szCs w:val="28"/>
        </w:rPr>
        <w:t xml:space="preserve"> </w:t>
      </w:r>
      <w:r w:rsidR="00C66337" w:rsidRPr="0099522B">
        <w:rPr>
          <w:i/>
          <w:sz w:val="28"/>
          <w:szCs w:val="28"/>
        </w:rPr>
        <w:t>(Подпрыгивая, ребенок пытается достать мяч)</w:t>
      </w:r>
      <w:r w:rsidR="00C66337">
        <w:rPr>
          <w:i/>
        </w:rPr>
        <w:t xml:space="preserve"> </w:t>
      </w:r>
      <w:r w:rsidR="00C66337" w:rsidRPr="00123B47">
        <w:rPr>
          <w:color w:val="333333"/>
          <w:sz w:val="28"/>
          <w:szCs w:val="28"/>
        </w:rPr>
        <w:t xml:space="preserve">Чтобы </w:t>
      </w:r>
      <w:r w:rsidR="00C66337">
        <w:rPr>
          <w:color w:val="333333"/>
          <w:sz w:val="28"/>
          <w:szCs w:val="28"/>
        </w:rPr>
        <w:t>дошкольник</w:t>
      </w:r>
      <w:r w:rsidR="00C66337" w:rsidRPr="00123B47">
        <w:rPr>
          <w:color w:val="333333"/>
          <w:sz w:val="28"/>
          <w:szCs w:val="28"/>
        </w:rPr>
        <w:t xml:space="preserve"> догадал</w:t>
      </w:r>
      <w:r w:rsidR="00C66337">
        <w:rPr>
          <w:color w:val="333333"/>
          <w:sz w:val="28"/>
          <w:szCs w:val="28"/>
        </w:rPr>
        <w:t xml:space="preserve">ся </w:t>
      </w:r>
      <w:r w:rsidR="00C66337" w:rsidRPr="00123B47">
        <w:rPr>
          <w:color w:val="333333"/>
          <w:sz w:val="28"/>
          <w:szCs w:val="28"/>
        </w:rPr>
        <w:t xml:space="preserve">использовать стул, </w:t>
      </w:r>
      <w:r w:rsidR="00C66337">
        <w:rPr>
          <w:color w:val="333333"/>
          <w:sz w:val="28"/>
          <w:szCs w:val="28"/>
        </w:rPr>
        <w:t xml:space="preserve">педагог, показывая жестом, даёт </w:t>
      </w:r>
      <w:r w:rsidR="00C66337" w:rsidRPr="00123B47">
        <w:rPr>
          <w:color w:val="333333"/>
          <w:sz w:val="28"/>
          <w:szCs w:val="28"/>
        </w:rPr>
        <w:t xml:space="preserve">понять, что нужно встать повыше. </w:t>
      </w:r>
      <w:r w:rsidR="00C66337">
        <w:rPr>
          <w:color w:val="333333"/>
          <w:sz w:val="28"/>
          <w:szCs w:val="28"/>
        </w:rPr>
        <w:t>Ребенок</w:t>
      </w:r>
      <w:r w:rsidR="00C66337" w:rsidRPr="00123B47">
        <w:rPr>
          <w:color w:val="333333"/>
          <w:sz w:val="28"/>
          <w:szCs w:val="28"/>
        </w:rPr>
        <w:t xml:space="preserve"> доста</w:t>
      </w:r>
      <w:r w:rsidR="00C66337">
        <w:rPr>
          <w:color w:val="333333"/>
          <w:sz w:val="28"/>
          <w:szCs w:val="28"/>
        </w:rPr>
        <w:t>е</w:t>
      </w:r>
      <w:r w:rsidR="00C66337" w:rsidRPr="00123B47">
        <w:rPr>
          <w:color w:val="333333"/>
          <w:sz w:val="28"/>
          <w:szCs w:val="28"/>
        </w:rPr>
        <w:t>т мяч с помощью стула</w:t>
      </w:r>
      <w:r w:rsidR="00C66337">
        <w:rPr>
          <w:color w:val="333333"/>
          <w:sz w:val="28"/>
          <w:szCs w:val="28"/>
        </w:rPr>
        <w:t xml:space="preserve"> (варианты: большой и маленький стулья)</w:t>
      </w:r>
      <w:r w:rsidR="00C66337" w:rsidRPr="00123B47">
        <w:rPr>
          <w:color w:val="333333"/>
          <w:sz w:val="28"/>
          <w:szCs w:val="28"/>
        </w:rPr>
        <w:t xml:space="preserve">. </w:t>
      </w:r>
      <w:r w:rsidR="00C66337">
        <w:rPr>
          <w:color w:val="333333"/>
          <w:sz w:val="28"/>
          <w:szCs w:val="28"/>
        </w:rPr>
        <w:t xml:space="preserve">После того, как ребенок  достал мяч, </w:t>
      </w:r>
      <w:r w:rsidR="00C66337">
        <w:rPr>
          <w:sz w:val="28"/>
          <w:szCs w:val="28"/>
        </w:rPr>
        <w:t>у</w:t>
      </w:r>
      <w:r w:rsidR="00C66337" w:rsidRPr="008808EF">
        <w:rPr>
          <w:sz w:val="28"/>
          <w:szCs w:val="28"/>
        </w:rPr>
        <w:t>читель-дефектолог</w:t>
      </w:r>
      <w:r w:rsidR="00C66337">
        <w:rPr>
          <w:sz w:val="28"/>
          <w:szCs w:val="28"/>
        </w:rPr>
        <w:t xml:space="preserve"> фиксирует его внимание на всех этапах решения задачи: «Молодец! Тебе надо было достать мячик. Рукой ты достать не мог, мячик находился высоко. Поэтому  ты нашел стул, встал на него и достал мяч</w:t>
      </w:r>
      <w:r>
        <w:rPr>
          <w:sz w:val="28"/>
          <w:szCs w:val="28"/>
        </w:rPr>
        <w:t>. Тебе стул помог достать мячик</w:t>
      </w:r>
      <w:r w:rsidR="00C66337">
        <w:rPr>
          <w:sz w:val="28"/>
          <w:szCs w:val="28"/>
        </w:rPr>
        <w:t xml:space="preserve">». </w:t>
      </w:r>
      <w:r w:rsidR="00C66337" w:rsidRPr="00C66337">
        <w:rPr>
          <w:i/>
          <w:sz w:val="28"/>
          <w:szCs w:val="28"/>
        </w:rPr>
        <w:t>(Если у дошкольника есть речь, то педагог просит его рассказать о своих действиях).</w:t>
      </w:r>
      <w:r w:rsidR="00C66337">
        <w:rPr>
          <w:sz w:val="28"/>
          <w:szCs w:val="28"/>
        </w:rPr>
        <w:t xml:space="preserve"> У</w:t>
      </w:r>
      <w:r w:rsidR="00C66337" w:rsidRPr="008808EF">
        <w:rPr>
          <w:sz w:val="28"/>
          <w:szCs w:val="28"/>
        </w:rPr>
        <w:t>читель-дефектолог</w:t>
      </w:r>
      <w:r w:rsidR="00C66337">
        <w:rPr>
          <w:sz w:val="28"/>
          <w:szCs w:val="28"/>
        </w:rPr>
        <w:t xml:space="preserve"> предлагает ребенку поиграть с мячом. </w:t>
      </w:r>
    </w:p>
    <w:p w:rsidR="005636D4" w:rsidRDefault="005636D4" w:rsidP="005636D4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808EF">
        <w:rPr>
          <w:rFonts w:ascii="Times New Roman" w:hAnsi="Times New Roman" w:cs="Times New Roman"/>
          <w:b/>
          <w:i/>
          <w:color w:val="002060"/>
          <w:sz w:val="28"/>
          <w:szCs w:val="28"/>
        </w:rPr>
        <w:t>Игра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«Столкни мяч!»</w:t>
      </w:r>
    </w:p>
    <w:p w:rsidR="005636D4" w:rsidRDefault="005636D4" w:rsidP="005636D4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808EF">
        <w:rPr>
          <w:rFonts w:ascii="Times New Roman" w:hAnsi="Times New Roman" w:cs="Times New Roman"/>
          <w:sz w:val="28"/>
          <w:szCs w:val="28"/>
          <w:u w:val="single"/>
        </w:rPr>
        <w:lastRenderedPageBreak/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333333"/>
          <w:sz w:val="28"/>
          <w:szCs w:val="28"/>
        </w:rPr>
        <w:t>корзина, палка, мяч.</w:t>
      </w:r>
    </w:p>
    <w:p w:rsidR="005636D4" w:rsidRPr="008808EF" w:rsidRDefault="005636D4" w:rsidP="005636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 занятия.</w:t>
      </w:r>
      <w:r w:rsidRPr="0081462C">
        <w:rPr>
          <w:rFonts w:ascii="Times New Roman" w:hAnsi="Times New Roman" w:cs="Times New Roman"/>
          <w:sz w:val="28"/>
          <w:szCs w:val="28"/>
        </w:rPr>
        <w:t xml:space="preserve">  </w:t>
      </w:r>
      <w:r w:rsidRPr="008808EF">
        <w:rPr>
          <w:rFonts w:ascii="Times New Roman" w:hAnsi="Times New Roman" w:cs="Times New Roman"/>
          <w:sz w:val="28"/>
          <w:szCs w:val="28"/>
        </w:rPr>
        <w:t>Учитель-дефектолог</w:t>
      </w:r>
      <w:r>
        <w:rPr>
          <w:rFonts w:ascii="Times New Roman" w:hAnsi="Times New Roman" w:cs="Times New Roman"/>
          <w:sz w:val="28"/>
          <w:szCs w:val="28"/>
        </w:rPr>
        <w:t xml:space="preserve"> сажает ребенка около края стола. У противоположного края стола находится мяч на таком расстоянии, что ребенок не может достать его рукой. Рядом с ребенком, на столе лежит палка. Педагог просит его столкнуть мяч в корзину, которая стоит на полу около стола. Вставать со стульчика ребенку не разрешается. Если он не догадывается сразу взять палку для сталкивания мяча, педагог говорит: «Подумай, как столкнуть мяч!</w:t>
      </w:r>
      <w:r w:rsidR="00C502B6">
        <w:rPr>
          <w:rFonts w:ascii="Times New Roman" w:hAnsi="Times New Roman" w:cs="Times New Roman"/>
          <w:sz w:val="28"/>
          <w:szCs w:val="28"/>
        </w:rPr>
        <w:t xml:space="preserve"> Посмотри, может быть, тебе что-то поможет столкнуть мячик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02B6">
        <w:rPr>
          <w:rFonts w:ascii="Times New Roman" w:hAnsi="Times New Roman" w:cs="Times New Roman"/>
          <w:sz w:val="28"/>
          <w:szCs w:val="28"/>
        </w:rPr>
        <w:t xml:space="preserve"> - указывает жестом на палку. </w:t>
      </w:r>
      <w:r w:rsidR="00C502B6" w:rsidRPr="00C502B6">
        <w:rPr>
          <w:rFonts w:ascii="Times New Roman" w:hAnsi="Times New Roman" w:cs="Times New Roman"/>
          <w:i/>
          <w:sz w:val="28"/>
          <w:szCs w:val="28"/>
        </w:rPr>
        <w:t>(В случае необходимости учитель-дефектолог показывает, как надо выполнить задание).</w:t>
      </w:r>
      <w:r w:rsidR="00C502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02B6" w:rsidRPr="00C502B6">
        <w:rPr>
          <w:rFonts w:ascii="Times New Roman" w:hAnsi="Times New Roman" w:cs="Times New Roman"/>
          <w:sz w:val="28"/>
          <w:szCs w:val="28"/>
        </w:rPr>
        <w:t>В конце игры</w:t>
      </w:r>
      <w:r w:rsidR="00C502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502B6" w:rsidRPr="00C502B6">
        <w:rPr>
          <w:rFonts w:ascii="Times New Roman" w:hAnsi="Times New Roman" w:cs="Times New Roman"/>
          <w:sz w:val="28"/>
          <w:szCs w:val="28"/>
        </w:rPr>
        <w:t>педагог подводит итог:</w:t>
      </w:r>
      <w:r w:rsidR="00C502B6">
        <w:rPr>
          <w:rFonts w:ascii="Times New Roman" w:hAnsi="Times New Roman" w:cs="Times New Roman"/>
          <w:sz w:val="28"/>
          <w:szCs w:val="28"/>
        </w:rPr>
        <w:t xml:space="preserve"> «Что тебе помогло столкнуть мяч? Если не достанешь рукой, надо искать предмет, который тебе поможет».</w:t>
      </w:r>
    </w:p>
    <w:p w:rsidR="00C502B6" w:rsidRPr="00C502B6" w:rsidRDefault="00C502B6" w:rsidP="00C502B6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C502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Игры-упражнения на формирование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метода проб как основного способа решения наглядно – действенных задач</w:t>
      </w:r>
    </w:p>
    <w:p w:rsidR="00C502B6" w:rsidRDefault="00C502B6" w:rsidP="00C502B6">
      <w:pPr>
        <w:jc w:val="both"/>
        <w:rPr>
          <w:rFonts w:ascii="Times New Roman" w:hAnsi="Times New Roman" w:cs="Times New Roman"/>
          <w:sz w:val="28"/>
          <w:szCs w:val="28"/>
        </w:rPr>
      </w:pPr>
      <w:r w:rsidRPr="00C502B6">
        <w:rPr>
          <w:rFonts w:ascii="Times New Roman" w:hAnsi="Times New Roman" w:cs="Times New Roman"/>
          <w:sz w:val="28"/>
          <w:szCs w:val="28"/>
        </w:rPr>
        <w:t xml:space="preserve">На предыдущем этапе создавались ситуации, </w:t>
      </w:r>
      <w:r>
        <w:rPr>
          <w:rFonts w:ascii="Times New Roman" w:hAnsi="Times New Roman" w:cs="Times New Roman"/>
          <w:sz w:val="28"/>
          <w:szCs w:val="28"/>
        </w:rPr>
        <w:t>в которых в поле зрения ребенка находилось только одно вспомогательное средство</w:t>
      </w:r>
      <w:r w:rsidR="00BA2D4C">
        <w:rPr>
          <w:rFonts w:ascii="Times New Roman" w:hAnsi="Times New Roman" w:cs="Times New Roman"/>
          <w:sz w:val="28"/>
          <w:szCs w:val="28"/>
        </w:rPr>
        <w:t xml:space="preserve"> (н-р, стул, когда надо было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D4C">
        <w:rPr>
          <w:rFonts w:ascii="Times New Roman" w:hAnsi="Times New Roman" w:cs="Times New Roman"/>
          <w:sz w:val="28"/>
          <w:szCs w:val="28"/>
        </w:rPr>
        <w:t>достать высоко лежащий мяч)</w:t>
      </w:r>
      <w:proofErr w:type="gramStart"/>
      <w:r w:rsidR="00BA2D4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A2D4C">
        <w:rPr>
          <w:rFonts w:ascii="Times New Roman" w:hAnsi="Times New Roman" w:cs="Times New Roman"/>
          <w:sz w:val="28"/>
          <w:szCs w:val="28"/>
        </w:rPr>
        <w:t>еперь создадим ситуацию, при которой в поле зрения ребенка находится несколько предметов и из них надо выбрать наиболее подходящий – по величине, форме, назначению. Если уровень зрительного восприятия у ребенка высок, то он правильно выбирает подходящее орудие. Если же ребенок затрудняется, то применяем основной способ – метод целенаправленных проб.</w:t>
      </w:r>
    </w:p>
    <w:p w:rsidR="00BA2D4C" w:rsidRDefault="00BA2D4C" w:rsidP="003A6330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808EF">
        <w:rPr>
          <w:rFonts w:ascii="Times New Roman" w:hAnsi="Times New Roman" w:cs="Times New Roman"/>
          <w:b/>
          <w:i/>
          <w:color w:val="002060"/>
          <w:sz w:val="28"/>
          <w:szCs w:val="28"/>
        </w:rPr>
        <w:t>Игра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«Достань камешки!»</w:t>
      </w:r>
    </w:p>
    <w:p w:rsidR="00BA2D4C" w:rsidRPr="00C502B6" w:rsidRDefault="00BA2D4C" w:rsidP="003A6330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808EF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банка с водой, </w:t>
      </w:r>
      <w:r w:rsidR="003A6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камешки, </w:t>
      </w:r>
      <w:r w:rsidR="003A6330">
        <w:rPr>
          <w:rFonts w:ascii="Times New Roman" w:hAnsi="Times New Roman" w:cs="Times New Roman"/>
          <w:sz w:val="28"/>
          <w:szCs w:val="28"/>
        </w:rPr>
        <w:t xml:space="preserve"> морковка, </w:t>
      </w:r>
      <w:r>
        <w:rPr>
          <w:rFonts w:ascii="Times New Roman" w:hAnsi="Times New Roman" w:cs="Times New Roman"/>
          <w:sz w:val="28"/>
          <w:szCs w:val="28"/>
        </w:rPr>
        <w:t>разные палочки: с сачком, колечком, вилкой.</w:t>
      </w:r>
      <w:proofErr w:type="gramEnd"/>
    </w:p>
    <w:p w:rsidR="00736054" w:rsidRPr="003A6330" w:rsidRDefault="00736054" w:rsidP="003A63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6330">
        <w:rPr>
          <w:rFonts w:ascii="Times New Roman" w:hAnsi="Times New Roman" w:cs="Times New Roman"/>
          <w:sz w:val="28"/>
          <w:szCs w:val="28"/>
          <w:u w:val="single"/>
        </w:rPr>
        <w:t>Ход занятия.</w:t>
      </w:r>
      <w:r w:rsidRPr="003A6330">
        <w:rPr>
          <w:rFonts w:ascii="Times New Roman" w:hAnsi="Times New Roman" w:cs="Times New Roman"/>
          <w:sz w:val="28"/>
          <w:szCs w:val="28"/>
        </w:rPr>
        <w:t xml:space="preserve">  В банке с водой лежат камешки. Недалеко от банки разложены н</w:t>
      </w:r>
      <w:r w:rsidR="003A6330" w:rsidRPr="003A6330">
        <w:rPr>
          <w:rFonts w:ascii="Times New Roman" w:hAnsi="Times New Roman" w:cs="Times New Roman"/>
          <w:sz w:val="28"/>
          <w:szCs w:val="28"/>
        </w:rPr>
        <w:t>а</w:t>
      </w:r>
      <w:r w:rsidRPr="003A6330">
        <w:rPr>
          <w:rFonts w:ascii="Times New Roman" w:hAnsi="Times New Roman" w:cs="Times New Roman"/>
          <w:sz w:val="28"/>
          <w:szCs w:val="28"/>
        </w:rPr>
        <w:t xml:space="preserve"> столе палочки: с сачком, колечком, вилкой. Ребенка просят достать из банки камешки и переложить на поднос, не замочив при этом руки. Ребенку дается возможность перепробовать все лежащие на столе предметы-орудия, пока он сам не убедится, что камешки можно достать только сачком. При этом учитель-дефектолог обязательно фиксирует результат действия с каждым предметом – орудием: «Видишь, этой палочкой камешек достать нельзя. Попробуй достать сачком». После того, как ребенок достанет сачком камешек, педагог закрепляет достигнутый успех «Вот хорошо, сачком можно достать все камешки!». Затем ребенок действует сачко</w:t>
      </w:r>
      <w:r w:rsidR="0093395B" w:rsidRPr="003A6330">
        <w:rPr>
          <w:rFonts w:ascii="Times New Roman" w:hAnsi="Times New Roman" w:cs="Times New Roman"/>
          <w:sz w:val="28"/>
          <w:szCs w:val="28"/>
        </w:rPr>
        <w:t xml:space="preserve">м </w:t>
      </w:r>
      <w:r w:rsidR="00420EC5" w:rsidRPr="003A6330">
        <w:rPr>
          <w:rFonts w:ascii="Times New Roman" w:hAnsi="Times New Roman" w:cs="Times New Roman"/>
          <w:sz w:val="28"/>
          <w:szCs w:val="28"/>
        </w:rPr>
        <w:t>несколько раз и закрепляет правильный спосо</w:t>
      </w:r>
      <w:r w:rsidR="003A6330" w:rsidRPr="003A6330">
        <w:rPr>
          <w:rFonts w:ascii="Times New Roman" w:hAnsi="Times New Roman" w:cs="Times New Roman"/>
          <w:sz w:val="28"/>
          <w:szCs w:val="28"/>
        </w:rPr>
        <w:t>б действия в словесном отчете (</w:t>
      </w:r>
      <w:r w:rsidR="00420EC5" w:rsidRPr="003A6330">
        <w:rPr>
          <w:rFonts w:ascii="Times New Roman" w:hAnsi="Times New Roman" w:cs="Times New Roman"/>
          <w:sz w:val="28"/>
          <w:szCs w:val="28"/>
        </w:rPr>
        <w:t>если есть речь).</w:t>
      </w:r>
    </w:p>
    <w:p w:rsidR="00473D4F" w:rsidRDefault="003A6330" w:rsidP="003A633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330">
        <w:rPr>
          <w:rFonts w:ascii="Times New Roman" w:hAnsi="Times New Roman" w:cs="Times New Roman"/>
          <w:i/>
          <w:sz w:val="28"/>
          <w:szCs w:val="28"/>
        </w:rPr>
        <w:t>(Можно в банку положить морковку)</w:t>
      </w:r>
    </w:p>
    <w:p w:rsidR="003A6330" w:rsidRPr="003A6330" w:rsidRDefault="003A6330" w:rsidP="003A6330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73D4F" w:rsidRPr="003A6330" w:rsidRDefault="003A6330" w:rsidP="003A633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2060"/>
          <w:sz w:val="28"/>
          <w:szCs w:val="28"/>
        </w:rPr>
      </w:pPr>
      <w:r w:rsidRPr="008808EF">
        <w:rPr>
          <w:b/>
          <w:i/>
          <w:color w:val="002060"/>
          <w:sz w:val="28"/>
          <w:szCs w:val="28"/>
        </w:rPr>
        <w:t>Игра</w:t>
      </w:r>
      <w:r w:rsidRPr="00E54623">
        <w:rPr>
          <w:i/>
          <w:sz w:val="28"/>
          <w:szCs w:val="28"/>
        </w:rPr>
        <w:t xml:space="preserve"> </w:t>
      </w:r>
      <w:r w:rsidR="00E54623" w:rsidRPr="003A6330">
        <w:rPr>
          <w:i/>
          <w:color w:val="002060"/>
          <w:sz w:val="28"/>
          <w:szCs w:val="28"/>
        </w:rPr>
        <w:t>«</w:t>
      </w:r>
      <w:r w:rsidR="00473D4F" w:rsidRPr="003A6330">
        <w:rPr>
          <w:rStyle w:val="a4"/>
          <w:i/>
          <w:color w:val="002060"/>
          <w:sz w:val="28"/>
          <w:szCs w:val="28"/>
        </w:rPr>
        <w:t>Привези машину</w:t>
      </w:r>
      <w:r w:rsidR="00E54623" w:rsidRPr="003A6330">
        <w:rPr>
          <w:rStyle w:val="a4"/>
          <w:i/>
          <w:color w:val="002060"/>
          <w:sz w:val="28"/>
          <w:szCs w:val="28"/>
        </w:rPr>
        <w:t>»</w:t>
      </w:r>
    </w:p>
    <w:p w:rsidR="00473D4F" w:rsidRPr="00123B47" w:rsidRDefault="00473D4F" w:rsidP="00123B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3A6330">
        <w:rPr>
          <w:rStyle w:val="a4"/>
          <w:b w:val="0"/>
          <w:color w:val="333333"/>
          <w:sz w:val="28"/>
          <w:szCs w:val="28"/>
        </w:rPr>
        <w:t>Цель</w:t>
      </w:r>
      <w:r w:rsidR="00E54623" w:rsidRPr="003A6330">
        <w:rPr>
          <w:rStyle w:val="a4"/>
          <w:b w:val="0"/>
          <w:color w:val="333333"/>
          <w:sz w:val="28"/>
          <w:szCs w:val="28"/>
        </w:rPr>
        <w:t>:</w:t>
      </w:r>
      <w:r w:rsidR="00E54623">
        <w:rPr>
          <w:rStyle w:val="a4"/>
          <w:color w:val="333333"/>
          <w:sz w:val="28"/>
          <w:szCs w:val="28"/>
        </w:rPr>
        <w:t xml:space="preserve"> </w:t>
      </w:r>
      <w:r w:rsidRPr="00123B47">
        <w:rPr>
          <w:color w:val="333333"/>
          <w:sz w:val="28"/>
          <w:szCs w:val="28"/>
        </w:rPr>
        <w:t> </w:t>
      </w:r>
      <w:r w:rsidR="00E54623">
        <w:rPr>
          <w:color w:val="333333"/>
          <w:sz w:val="28"/>
          <w:szCs w:val="28"/>
        </w:rPr>
        <w:t>п</w:t>
      </w:r>
      <w:r w:rsidRPr="00123B47">
        <w:rPr>
          <w:color w:val="333333"/>
          <w:sz w:val="28"/>
          <w:szCs w:val="28"/>
        </w:rPr>
        <w:t xml:space="preserve">родолжать учить </w:t>
      </w:r>
      <w:r w:rsidR="00E54623">
        <w:rPr>
          <w:color w:val="333333"/>
          <w:sz w:val="28"/>
          <w:szCs w:val="28"/>
        </w:rPr>
        <w:t>ребенка</w:t>
      </w:r>
      <w:r w:rsidRPr="00123B47">
        <w:rPr>
          <w:color w:val="333333"/>
          <w:sz w:val="28"/>
          <w:szCs w:val="28"/>
        </w:rPr>
        <w:t xml:space="preserve"> анализировать условия практической задачи; учитывать свойства орудия для достижения цели</w:t>
      </w:r>
      <w:r w:rsidR="00E54623">
        <w:rPr>
          <w:color w:val="333333"/>
          <w:sz w:val="28"/>
          <w:szCs w:val="28"/>
        </w:rPr>
        <w:t>. П</w:t>
      </w:r>
      <w:r w:rsidRPr="00123B47">
        <w:rPr>
          <w:color w:val="333333"/>
          <w:sz w:val="28"/>
          <w:szCs w:val="28"/>
        </w:rPr>
        <w:t>родолжать использовать метод проб при решении практической задачи</w:t>
      </w:r>
      <w:r w:rsidR="00E54623">
        <w:rPr>
          <w:color w:val="333333"/>
          <w:sz w:val="28"/>
          <w:szCs w:val="28"/>
        </w:rPr>
        <w:t>.</w:t>
      </w:r>
      <w:r w:rsidRPr="00123B47">
        <w:rPr>
          <w:color w:val="333333"/>
          <w:sz w:val="28"/>
          <w:szCs w:val="28"/>
        </w:rPr>
        <w:t xml:space="preserve"> </w:t>
      </w:r>
      <w:r w:rsidR="00E54623">
        <w:rPr>
          <w:color w:val="333333"/>
          <w:sz w:val="28"/>
          <w:szCs w:val="28"/>
        </w:rPr>
        <w:t>З</w:t>
      </w:r>
      <w:r w:rsidRPr="00123B47">
        <w:rPr>
          <w:color w:val="333333"/>
          <w:sz w:val="28"/>
          <w:szCs w:val="28"/>
        </w:rPr>
        <w:t>акрепить название мебели</w:t>
      </w:r>
      <w:r w:rsidR="00E54623">
        <w:rPr>
          <w:color w:val="333333"/>
          <w:sz w:val="28"/>
          <w:szCs w:val="28"/>
        </w:rPr>
        <w:t>. П</w:t>
      </w:r>
      <w:r w:rsidR="00E54623" w:rsidRPr="00123B47">
        <w:rPr>
          <w:color w:val="333333"/>
          <w:sz w:val="28"/>
          <w:szCs w:val="28"/>
        </w:rPr>
        <w:t xml:space="preserve">онимать слово с обобщающим значением </w:t>
      </w:r>
      <w:r w:rsidR="00E54623">
        <w:rPr>
          <w:color w:val="333333"/>
          <w:sz w:val="28"/>
          <w:szCs w:val="28"/>
        </w:rPr>
        <w:t>«Мебель».</w:t>
      </w:r>
      <w:r w:rsidR="00E54623" w:rsidRPr="00123B47">
        <w:rPr>
          <w:color w:val="333333"/>
          <w:sz w:val="28"/>
          <w:szCs w:val="28"/>
        </w:rPr>
        <w:t> </w:t>
      </w:r>
    </w:p>
    <w:p w:rsidR="00473D4F" w:rsidRPr="00123B47" w:rsidRDefault="003A6330" w:rsidP="00123B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808EF">
        <w:rPr>
          <w:sz w:val="28"/>
          <w:szCs w:val="28"/>
          <w:u w:val="single"/>
        </w:rPr>
        <w:t>Оборудование:</w:t>
      </w:r>
      <w:r>
        <w:rPr>
          <w:sz w:val="28"/>
          <w:szCs w:val="28"/>
        </w:rPr>
        <w:t xml:space="preserve">  </w:t>
      </w:r>
      <w:r w:rsidR="00E54623">
        <w:rPr>
          <w:color w:val="333333"/>
          <w:sz w:val="28"/>
          <w:szCs w:val="28"/>
        </w:rPr>
        <w:t>м</w:t>
      </w:r>
      <w:r w:rsidR="00473D4F" w:rsidRPr="00123B47">
        <w:rPr>
          <w:color w:val="333333"/>
          <w:sz w:val="28"/>
          <w:szCs w:val="28"/>
        </w:rPr>
        <w:t>ашина с петлёй, экран, мелкие игрушки (мебель), тесьма.</w:t>
      </w:r>
    </w:p>
    <w:p w:rsidR="00473D4F" w:rsidRPr="00123B47" w:rsidRDefault="003A6330" w:rsidP="00123B4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  <w:u w:val="single"/>
        </w:rPr>
        <w:t>Ход игры.</w:t>
      </w:r>
      <w:r w:rsidRPr="0081462C">
        <w:rPr>
          <w:sz w:val="28"/>
          <w:szCs w:val="28"/>
        </w:rPr>
        <w:t xml:space="preserve">  </w:t>
      </w:r>
      <w:r w:rsidR="00473D4F" w:rsidRPr="00123B47">
        <w:rPr>
          <w:color w:val="333333"/>
          <w:sz w:val="28"/>
          <w:szCs w:val="28"/>
        </w:rPr>
        <w:t xml:space="preserve">На столе на расстоянии, недоступном для вытянутой руки ребёнка находится машина с петлёй. Через неё свободно продета тесьма, оба конца разведены в стороны на 50 см. Ребёнок может легко достать их. Для подтягивания машины надо использовать оба конца одновременно. На машине лежат маленькие игрушки (мебель). Задача заключается в том, чтобы  ребёнок  догадался взяться </w:t>
      </w:r>
      <w:r w:rsidR="00473D4F" w:rsidRPr="00E54623">
        <w:rPr>
          <w:i/>
          <w:color w:val="333333"/>
          <w:sz w:val="28"/>
          <w:szCs w:val="28"/>
        </w:rPr>
        <w:t>за оба конца тесьмы</w:t>
      </w:r>
      <w:r w:rsidR="00473D4F" w:rsidRPr="00123B47">
        <w:rPr>
          <w:color w:val="333333"/>
          <w:sz w:val="28"/>
          <w:szCs w:val="28"/>
        </w:rPr>
        <w:t xml:space="preserve"> </w:t>
      </w:r>
      <w:r w:rsidR="00473D4F" w:rsidRPr="00E54623">
        <w:rPr>
          <w:i/>
          <w:color w:val="333333"/>
          <w:sz w:val="28"/>
          <w:szCs w:val="28"/>
        </w:rPr>
        <w:t>одновременно</w:t>
      </w:r>
      <w:r w:rsidR="00473D4F" w:rsidRPr="00123B47">
        <w:rPr>
          <w:color w:val="333333"/>
          <w:sz w:val="28"/>
          <w:szCs w:val="28"/>
        </w:rPr>
        <w:t xml:space="preserve"> и потянуть к себе машину. Если ребёнок будет тянуть тесьму за один конец, она выскользнет из петл</w:t>
      </w:r>
      <w:r w:rsidR="00E54623">
        <w:rPr>
          <w:color w:val="333333"/>
          <w:sz w:val="28"/>
          <w:szCs w:val="28"/>
        </w:rPr>
        <w:t>и, и машина останется на месте.</w:t>
      </w:r>
      <w:r w:rsidR="00473D4F" w:rsidRPr="00123B47">
        <w:rPr>
          <w:color w:val="333333"/>
          <w:sz w:val="28"/>
          <w:szCs w:val="28"/>
        </w:rPr>
        <w:t xml:space="preserve"> </w:t>
      </w:r>
      <w:r w:rsidR="00E54623">
        <w:rPr>
          <w:color w:val="333333"/>
          <w:sz w:val="28"/>
          <w:szCs w:val="28"/>
        </w:rPr>
        <w:t>(</w:t>
      </w:r>
      <w:r w:rsidR="00473D4F" w:rsidRPr="00123B47">
        <w:rPr>
          <w:color w:val="333333"/>
          <w:sz w:val="28"/>
          <w:szCs w:val="28"/>
        </w:rPr>
        <w:t>Если тесьма вытягивается за один конец, то педагог продевает её в петлю за экраном</w:t>
      </w:r>
      <w:r w:rsidR="00E54623">
        <w:rPr>
          <w:color w:val="333333"/>
          <w:sz w:val="28"/>
          <w:szCs w:val="28"/>
        </w:rPr>
        <w:t>)</w:t>
      </w:r>
      <w:r w:rsidR="00473D4F" w:rsidRPr="00123B47">
        <w:rPr>
          <w:color w:val="333333"/>
          <w:sz w:val="28"/>
          <w:szCs w:val="28"/>
        </w:rPr>
        <w:t xml:space="preserve">. </w:t>
      </w:r>
      <w:r w:rsidR="00473D4F" w:rsidRPr="00E32C6D">
        <w:rPr>
          <w:color w:val="333333"/>
          <w:sz w:val="28"/>
          <w:szCs w:val="28"/>
          <w:u w:val="single"/>
        </w:rPr>
        <w:t xml:space="preserve">Важно, чтобы </w:t>
      </w:r>
      <w:r w:rsidR="00E54623" w:rsidRPr="00E32C6D">
        <w:rPr>
          <w:color w:val="333333"/>
          <w:sz w:val="28"/>
          <w:szCs w:val="28"/>
          <w:u w:val="single"/>
        </w:rPr>
        <w:t>ребенок</w:t>
      </w:r>
      <w:r w:rsidR="00473D4F" w:rsidRPr="00E32C6D">
        <w:rPr>
          <w:color w:val="333333"/>
          <w:sz w:val="28"/>
          <w:szCs w:val="28"/>
          <w:u w:val="single"/>
        </w:rPr>
        <w:t xml:space="preserve"> убедил</w:t>
      </w:r>
      <w:r w:rsidR="00E54623" w:rsidRPr="00E32C6D">
        <w:rPr>
          <w:color w:val="333333"/>
          <w:sz w:val="28"/>
          <w:szCs w:val="28"/>
          <w:u w:val="single"/>
        </w:rPr>
        <w:t>ся</w:t>
      </w:r>
      <w:r w:rsidR="00473D4F" w:rsidRPr="00E32C6D">
        <w:rPr>
          <w:color w:val="333333"/>
          <w:sz w:val="28"/>
          <w:szCs w:val="28"/>
          <w:u w:val="single"/>
        </w:rPr>
        <w:t>, что тесьму надо тянуть за оба конца.</w:t>
      </w:r>
      <w:r w:rsidR="00473D4F" w:rsidRPr="00123B47">
        <w:rPr>
          <w:color w:val="333333"/>
          <w:sz w:val="28"/>
          <w:szCs w:val="28"/>
        </w:rPr>
        <w:t xml:space="preserve"> Поэтому надо предоставить </w:t>
      </w:r>
      <w:r w:rsidR="00E54623">
        <w:rPr>
          <w:color w:val="333333"/>
          <w:sz w:val="28"/>
          <w:szCs w:val="28"/>
        </w:rPr>
        <w:t>ребенку</w:t>
      </w:r>
      <w:r w:rsidR="00473D4F" w:rsidRPr="00123B47">
        <w:rPr>
          <w:color w:val="333333"/>
          <w:sz w:val="28"/>
          <w:szCs w:val="28"/>
        </w:rPr>
        <w:t xml:space="preserve"> возможность несколько раз пытаться достичь цели. </w:t>
      </w:r>
      <w:r w:rsidR="00E54623">
        <w:rPr>
          <w:color w:val="333333"/>
          <w:sz w:val="28"/>
          <w:szCs w:val="28"/>
        </w:rPr>
        <w:t>Если</w:t>
      </w:r>
      <w:r w:rsidR="00473D4F" w:rsidRPr="00123B47">
        <w:rPr>
          <w:color w:val="333333"/>
          <w:sz w:val="28"/>
          <w:szCs w:val="28"/>
        </w:rPr>
        <w:t xml:space="preserve"> </w:t>
      </w:r>
      <w:r w:rsidR="00E54623">
        <w:rPr>
          <w:color w:val="333333"/>
          <w:sz w:val="28"/>
          <w:szCs w:val="28"/>
        </w:rPr>
        <w:t>дошкольник</w:t>
      </w:r>
      <w:r w:rsidR="00473D4F" w:rsidRPr="00123B47">
        <w:rPr>
          <w:color w:val="333333"/>
          <w:sz w:val="28"/>
          <w:szCs w:val="28"/>
        </w:rPr>
        <w:t xml:space="preserve"> не мо</w:t>
      </w:r>
      <w:r w:rsidR="00E54623">
        <w:rPr>
          <w:color w:val="333333"/>
          <w:sz w:val="28"/>
          <w:szCs w:val="28"/>
        </w:rPr>
        <w:t xml:space="preserve">жет </w:t>
      </w:r>
      <w:r w:rsidR="00473D4F" w:rsidRPr="00123B47">
        <w:rPr>
          <w:color w:val="333333"/>
          <w:sz w:val="28"/>
          <w:szCs w:val="28"/>
        </w:rPr>
        <w:t xml:space="preserve">выполнить задание, то педагог медленно показывает </w:t>
      </w:r>
      <w:r w:rsidR="00E54623">
        <w:rPr>
          <w:color w:val="333333"/>
          <w:sz w:val="28"/>
          <w:szCs w:val="28"/>
        </w:rPr>
        <w:t>ему</w:t>
      </w:r>
      <w:r w:rsidR="00473D4F" w:rsidRPr="00123B47">
        <w:rPr>
          <w:color w:val="333333"/>
          <w:sz w:val="28"/>
          <w:szCs w:val="28"/>
        </w:rPr>
        <w:t>. После того, к</w:t>
      </w:r>
      <w:r w:rsidR="00E54623">
        <w:rPr>
          <w:color w:val="333333"/>
          <w:sz w:val="28"/>
          <w:szCs w:val="28"/>
        </w:rPr>
        <w:t>ак</w:t>
      </w:r>
      <w:r w:rsidR="00473D4F" w:rsidRPr="00123B47">
        <w:rPr>
          <w:color w:val="333333"/>
          <w:sz w:val="28"/>
          <w:szCs w:val="28"/>
        </w:rPr>
        <w:t xml:space="preserve"> </w:t>
      </w:r>
      <w:r w:rsidR="00E54623">
        <w:rPr>
          <w:color w:val="333333"/>
          <w:sz w:val="28"/>
          <w:szCs w:val="28"/>
        </w:rPr>
        <w:t>ребенок</w:t>
      </w:r>
      <w:r w:rsidR="00473D4F" w:rsidRPr="00123B47">
        <w:rPr>
          <w:color w:val="333333"/>
          <w:sz w:val="28"/>
          <w:szCs w:val="28"/>
        </w:rPr>
        <w:t xml:space="preserve"> усвоили способ решения задачи,  педагог предлагает выгрузить из машины мебель и назвать все предметы мебели. Даётся оценка деятельности </w:t>
      </w:r>
      <w:r w:rsidR="00E54623">
        <w:rPr>
          <w:color w:val="333333"/>
          <w:sz w:val="28"/>
          <w:szCs w:val="28"/>
        </w:rPr>
        <w:t>воспитанника</w:t>
      </w:r>
      <w:r w:rsidR="00473D4F" w:rsidRPr="00123B47">
        <w:rPr>
          <w:color w:val="333333"/>
          <w:sz w:val="28"/>
          <w:szCs w:val="28"/>
        </w:rPr>
        <w:t>.</w:t>
      </w:r>
    </w:p>
    <w:p w:rsidR="00056E45" w:rsidRDefault="00056E45" w:rsidP="00123B47">
      <w:pPr>
        <w:tabs>
          <w:tab w:val="left" w:pos="27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</w:p>
    <w:p w:rsidR="00473D4F" w:rsidRPr="00056E45" w:rsidRDefault="00056E45" w:rsidP="00056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6E4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E45">
        <w:rPr>
          <w:rFonts w:ascii="Times New Roman" w:hAnsi="Times New Roman" w:cs="Times New Roman"/>
          <w:sz w:val="28"/>
          <w:szCs w:val="28"/>
        </w:rPr>
        <w:t>Развивая мышление ребенка, поддерживайте и поощряйте любое проявление детской любознательности и инициативы.</w:t>
      </w:r>
    </w:p>
    <w:p w:rsidR="00056E45" w:rsidRPr="00056E45" w:rsidRDefault="00056E45" w:rsidP="00056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6E45">
        <w:rPr>
          <w:rFonts w:ascii="Times New Roman" w:hAnsi="Times New Roman" w:cs="Times New Roman"/>
          <w:sz w:val="28"/>
          <w:szCs w:val="28"/>
        </w:rPr>
        <w:t>- Используйте наглядность.</w:t>
      </w:r>
    </w:p>
    <w:p w:rsidR="00056E45" w:rsidRPr="00056E45" w:rsidRDefault="00056E45" w:rsidP="00056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6E45">
        <w:rPr>
          <w:rFonts w:ascii="Times New Roman" w:hAnsi="Times New Roman" w:cs="Times New Roman"/>
          <w:sz w:val="28"/>
          <w:szCs w:val="28"/>
        </w:rPr>
        <w:t xml:space="preserve">- Акцентируйте внимание ребенка на наиболее </w:t>
      </w:r>
      <w:proofErr w:type="gramStart"/>
      <w:r w:rsidRPr="00056E45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056E45">
        <w:rPr>
          <w:rFonts w:ascii="Times New Roman" w:hAnsi="Times New Roman" w:cs="Times New Roman"/>
          <w:sz w:val="28"/>
          <w:szCs w:val="28"/>
        </w:rPr>
        <w:t>.</w:t>
      </w:r>
    </w:p>
    <w:p w:rsidR="00056E45" w:rsidRDefault="00056E45" w:rsidP="00056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6E45">
        <w:rPr>
          <w:rFonts w:ascii="Times New Roman" w:hAnsi="Times New Roman" w:cs="Times New Roman"/>
          <w:sz w:val="28"/>
          <w:szCs w:val="28"/>
        </w:rPr>
        <w:t>- Организуйте запоминание инструкции путем ее разъяснения, повторения взрослым.</w:t>
      </w:r>
    </w:p>
    <w:p w:rsidR="0098617E" w:rsidRDefault="0098617E" w:rsidP="00056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Создавайте ситуацию успеха, которая формирует чувство уверенности в себе, удовлетворение.</w:t>
      </w:r>
    </w:p>
    <w:p w:rsidR="00E32C6D" w:rsidRDefault="00E32C6D" w:rsidP="00056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C6D" w:rsidRDefault="00E32C6D" w:rsidP="00056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Учитель-дефектолог задает вопрос родителю: </w:t>
      </w:r>
    </w:p>
    <w:p w:rsidR="00E32C6D" w:rsidRDefault="00E32C6D" w:rsidP="00056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учат эти игры ребенка?</w:t>
      </w:r>
    </w:p>
    <w:p w:rsidR="00056E45" w:rsidRPr="00E32C6D" w:rsidRDefault="00E32C6D" w:rsidP="00056E4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C6D">
        <w:rPr>
          <w:rFonts w:ascii="Times New Roman" w:hAnsi="Times New Roman" w:cs="Times New Roman"/>
          <w:b/>
          <w:sz w:val="28"/>
          <w:szCs w:val="28"/>
        </w:rPr>
        <w:t>Таким образом: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56E45" w:rsidRPr="00056E45">
        <w:rPr>
          <w:rFonts w:ascii="Times New Roman" w:hAnsi="Times New Roman" w:cs="Times New Roman"/>
          <w:sz w:val="28"/>
          <w:szCs w:val="28"/>
        </w:rPr>
        <w:t>гры-упражнения</w:t>
      </w:r>
      <w:r w:rsidR="00056E45">
        <w:rPr>
          <w:rFonts w:ascii="Times New Roman" w:hAnsi="Times New Roman" w:cs="Times New Roman"/>
          <w:sz w:val="28"/>
          <w:szCs w:val="28"/>
        </w:rPr>
        <w:t xml:space="preserve"> – </w:t>
      </w:r>
      <w:r w:rsidR="00B1054E">
        <w:rPr>
          <w:rFonts w:ascii="Times New Roman" w:hAnsi="Times New Roman" w:cs="Times New Roman"/>
          <w:sz w:val="28"/>
          <w:szCs w:val="28"/>
        </w:rPr>
        <w:t xml:space="preserve">это </w:t>
      </w:r>
      <w:r w:rsidR="00056E45">
        <w:rPr>
          <w:rFonts w:ascii="Times New Roman" w:hAnsi="Times New Roman" w:cs="Times New Roman"/>
          <w:sz w:val="28"/>
          <w:szCs w:val="28"/>
        </w:rPr>
        <w:t xml:space="preserve">незаменимое средство </w:t>
      </w:r>
      <w:proofErr w:type="gramStart"/>
      <w:r w:rsidR="00056E45">
        <w:rPr>
          <w:rFonts w:ascii="Times New Roman" w:hAnsi="Times New Roman" w:cs="Times New Roman"/>
          <w:sz w:val="28"/>
          <w:szCs w:val="28"/>
        </w:rPr>
        <w:t>обучения детей по преодолению</w:t>
      </w:r>
      <w:proofErr w:type="gramEnd"/>
      <w:r w:rsidR="00056E45">
        <w:rPr>
          <w:rFonts w:ascii="Times New Roman" w:hAnsi="Times New Roman" w:cs="Times New Roman"/>
          <w:sz w:val="28"/>
          <w:szCs w:val="28"/>
        </w:rPr>
        <w:t xml:space="preserve"> различных затруднений в умственной деятельности.</w:t>
      </w:r>
    </w:p>
    <w:p w:rsidR="00A32788" w:rsidRDefault="00A32788" w:rsidP="00056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2788" w:rsidRDefault="00A32788" w:rsidP="00056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2788" w:rsidRDefault="00A32788" w:rsidP="00056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3054F" w:rsidRPr="00D3054F" w:rsidRDefault="00D3054F" w:rsidP="00D3054F">
      <w:pPr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808EF">
        <w:rPr>
          <w:rFonts w:ascii="Times New Roman" w:hAnsi="Times New Roman" w:cs="Times New Roman"/>
          <w:b/>
          <w:i/>
          <w:color w:val="002060"/>
          <w:sz w:val="28"/>
          <w:szCs w:val="28"/>
        </w:rPr>
        <w:t>Игра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«Достань шарики!»</w:t>
      </w:r>
    </w:p>
    <w:p w:rsidR="00D3054F" w:rsidRDefault="00D3054F" w:rsidP="00D305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игры.</w:t>
      </w:r>
      <w:r w:rsidRPr="008146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Родитель предлагает ребенку поиграть с шариками: «Хочешь поиграть с шариками?». А где шарики? </w:t>
      </w:r>
      <w:r w:rsidR="00451736">
        <w:rPr>
          <w:rFonts w:ascii="Times New Roman" w:hAnsi="Times New Roman" w:cs="Times New Roman"/>
          <w:sz w:val="28"/>
          <w:szCs w:val="28"/>
        </w:rPr>
        <w:t>Правильно, о</w:t>
      </w:r>
      <w:r>
        <w:rPr>
          <w:rFonts w:ascii="Times New Roman" w:hAnsi="Times New Roman" w:cs="Times New Roman"/>
          <w:sz w:val="28"/>
          <w:szCs w:val="28"/>
        </w:rPr>
        <w:t>ни в банке, их надо достать. Родитель дает ребенку сачок и просит его достать шарики. Родитель</w:t>
      </w:r>
      <w:r w:rsidR="00451736">
        <w:rPr>
          <w:rFonts w:ascii="Times New Roman" w:hAnsi="Times New Roman" w:cs="Times New Roman"/>
          <w:sz w:val="28"/>
          <w:szCs w:val="28"/>
        </w:rPr>
        <w:t xml:space="preserve"> затем </w:t>
      </w:r>
      <w:r>
        <w:rPr>
          <w:rFonts w:ascii="Times New Roman" w:hAnsi="Times New Roman" w:cs="Times New Roman"/>
          <w:sz w:val="28"/>
          <w:szCs w:val="28"/>
        </w:rPr>
        <w:t xml:space="preserve"> уточняет, что удобно доставать шарики </w:t>
      </w:r>
      <w:r w:rsidRPr="00D3054F">
        <w:rPr>
          <w:rFonts w:ascii="Times New Roman" w:hAnsi="Times New Roman" w:cs="Times New Roman"/>
          <w:b/>
          <w:sz w:val="28"/>
          <w:szCs w:val="28"/>
          <w:u w:val="single"/>
        </w:rPr>
        <w:t>сачком.</w:t>
      </w:r>
      <w:r>
        <w:rPr>
          <w:rFonts w:ascii="Times New Roman" w:hAnsi="Times New Roman" w:cs="Times New Roman"/>
          <w:sz w:val="28"/>
          <w:szCs w:val="28"/>
        </w:rPr>
        <w:t xml:space="preserve">  Родитель предлагает ребенку покатать шарики</w:t>
      </w:r>
      <w:r w:rsidR="00451736">
        <w:rPr>
          <w:rFonts w:ascii="Times New Roman" w:hAnsi="Times New Roman" w:cs="Times New Roman"/>
          <w:sz w:val="28"/>
          <w:szCs w:val="28"/>
        </w:rPr>
        <w:t>; «Давай покатаем шарики!»</w:t>
      </w:r>
    </w:p>
    <w:p w:rsidR="00A32788" w:rsidRDefault="00E32C6D" w:rsidP="00056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Учитель-дефектолог: - Чему учат эти игры ребенка?</w:t>
      </w:r>
    </w:p>
    <w:p w:rsidR="00A32788" w:rsidRDefault="00A32788" w:rsidP="00056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2788" w:rsidRPr="00056E45" w:rsidRDefault="00E32C6D" w:rsidP="00056E4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2788">
        <w:rPr>
          <w:rFonts w:ascii="Times New Roman" w:hAnsi="Times New Roman" w:cs="Times New Roman"/>
          <w:sz w:val="28"/>
          <w:szCs w:val="28"/>
        </w:rPr>
        <w:t>Данные игры-упражнения помогают уточнять и расширять представления ребенка об окружающем мире, систематизировать знания, развивать мыслительную деятельность.</w:t>
      </w:r>
    </w:p>
    <w:sectPr w:rsidR="00A32788" w:rsidRPr="00056E45" w:rsidSect="008E209A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FF" w:rsidRDefault="008141FF" w:rsidP="00B80855">
      <w:pPr>
        <w:spacing w:after="0" w:line="240" w:lineRule="auto"/>
      </w:pPr>
      <w:r>
        <w:separator/>
      </w:r>
    </w:p>
  </w:endnote>
  <w:endnote w:type="continuationSeparator" w:id="0">
    <w:p w:rsidR="008141FF" w:rsidRDefault="008141FF" w:rsidP="00B8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1579"/>
      <w:docPartObj>
        <w:docPartGallery w:val="Page Numbers (Bottom of Page)"/>
        <w:docPartUnique/>
      </w:docPartObj>
    </w:sdtPr>
    <w:sdtEndPr/>
    <w:sdtContent>
      <w:p w:rsidR="00B80855" w:rsidRDefault="008141F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42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0855" w:rsidRDefault="00B8085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FF" w:rsidRDefault="008141FF" w:rsidP="00B80855">
      <w:pPr>
        <w:spacing w:after="0" w:line="240" w:lineRule="auto"/>
      </w:pPr>
      <w:r>
        <w:separator/>
      </w:r>
    </w:p>
  </w:footnote>
  <w:footnote w:type="continuationSeparator" w:id="0">
    <w:p w:rsidR="008141FF" w:rsidRDefault="008141FF" w:rsidP="00B8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517F1"/>
    <w:multiLevelType w:val="hybridMultilevel"/>
    <w:tmpl w:val="46DE18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A3D1C"/>
    <w:multiLevelType w:val="hybridMultilevel"/>
    <w:tmpl w:val="5262E780"/>
    <w:lvl w:ilvl="0" w:tplc="B41C25E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90206"/>
    <w:multiLevelType w:val="multilevel"/>
    <w:tmpl w:val="A7A85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85076"/>
    <w:multiLevelType w:val="hybridMultilevel"/>
    <w:tmpl w:val="5262E780"/>
    <w:lvl w:ilvl="0" w:tplc="B41C25E6">
      <w:start w:val="1"/>
      <w:numFmt w:val="upperRoman"/>
      <w:lvlText w:val="%1."/>
      <w:lvlJc w:val="left"/>
      <w:pPr>
        <w:ind w:left="1571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10D"/>
    <w:rsid w:val="00056E45"/>
    <w:rsid w:val="000E3CB1"/>
    <w:rsid w:val="000F332D"/>
    <w:rsid w:val="00123B47"/>
    <w:rsid w:val="00175236"/>
    <w:rsid w:val="00282CFB"/>
    <w:rsid w:val="003663BD"/>
    <w:rsid w:val="003A6330"/>
    <w:rsid w:val="003F422C"/>
    <w:rsid w:val="00413D37"/>
    <w:rsid w:val="00420EC5"/>
    <w:rsid w:val="00451736"/>
    <w:rsid w:val="00473D4F"/>
    <w:rsid w:val="0056127E"/>
    <w:rsid w:val="005636D4"/>
    <w:rsid w:val="00586F6F"/>
    <w:rsid w:val="005F155A"/>
    <w:rsid w:val="0067091E"/>
    <w:rsid w:val="0071272E"/>
    <w:rsid w:val="00736054"/>
    <w:rsid w:val="00760B4B"/>
    <w:rsid w:val="00783E80"/>
    <w:rsid w:val="007A29B0"/>
    <w:rsid w:val="008141FF"/>
    <w:rsid w:val="0081462C"/>
    <w:rsid w:val="008808EF"/>
    <w:rsid w:val="008E209A"/>
    <w:rsid w:val="00902AED"/>
    <w:rsid w:val="0093395B"/>
    <w:rsid w:val="00973468"/>
    <w:rsid w:val="0098617E"/>
    <w:rsid w:val="0099522B"/>
    <w:rsid w:val="00A32788"/>
    <w:rsid w:val="00A34112"/>
    <w:rsid w:val="00A56ADE"/>
    <w:rsid w:val="00AE510D"/>
    <w:rsid w:val="00AE7284"/>
    <w:rsid w:val="00B1054E"/>
    <w:rsid w:val="00B80855"/>
    <w:rsid w:val="00B83736"/>
    <w:rsid w:val="00BA2D4C"/>
    <w:rsid w:val="00BB7D9B"/>
    <w:rsid w:val="00BC4049"/>
    <w:rsid w:val="00C1554A"/>
    <w:rsid w:val="00C23A89"/>
    <w:rsid w:val="00C43155"/>
    <w:rsid w:val="00C502B6"/>
    <w:rsid w:val="00C66337"/>
    <w:rsid w:val="00CE26F9"/>
    <w:rsid w:val="00D3054F"/>
    <w:rsid w:val="00D521DC"/>
    <w:rsid w:val="00D56936"/>
    <w:rsid w:val="00D764A3"/>
    <w:rsid w:val="00D86E6B"/>
    <w:rsid w:val="00E10A5A"/>
    <w:rsid w:val="00E32C6D"/>
    <w:rsid w:val="00E54623"/>
    <w:rsid w:val="00E6074A"/>
    <w:rsid w:val="00E70B29"/>
    <w:rsid w:val="00E878FF"/>
    <w:rsid w:val="00F02108"/>
    <w:rsid w:val="00F02109"/>
    <w:rsid w:val="00F33E62"/>
    <w:rsid w:val="00F56CAE"/>
    <w:rsid w:val="00F76C23"/>
    <w:rsid w:val="00FB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7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3D4F"/>
  </w:style>
  <w:style w:type="character" w:styleId="a4">
    <w:name w:val="Strong"/>
    <w:basedOn w:val="a0"/>
    <w:uiPriority w:val="22"/>
    <w:qFormat/>
    <w:rsid w:val="00473D4F"/>
    <w:rPr>
      <w:b/>
      <w:bCs/>
    </w:rPr>
  </w:style>
  <w:style w:type="paragraph" w:styleId="a5">
    <w:name w:val="No Spacing"/>
    <w:uiPriority w:val="1"/>
    <w:qFormat/>
    <w:rsid w:val="00AE728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23B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09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B8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0855"/>
  </w:style>
  <w:style w:type="paragraph" w:styleId="ab">
    <w:name w:val="footer"/>
    <w:basedOn w:val="a"/>
    <w:link w:val="ac"/>
    <w:uiPriority w:val="99"/>
    <w:unhideWhenUsed/>
    <w:rsid w:val="00B80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08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C487D-578F-42CA-AB6D-1809C507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7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27</cp:revision>
  <cp:lastPrinted>2021-05-13T04:26:00Z</cp:lastPrinted>
  <dcterms:created xsi:type="dcterms:W3CDTF">2021-04-20T13:11:00Z</dcterms:created>
  <dcterms:modified xsi:type="dcterms:W3CDTF">2023-12-09T10:21:00Z</dcterms:modified>
</cp:coreProperties>
</file>