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>
        <w:rPr>
          <w:rFonts w:ascii="Verdana" w:hAnsi="Verdana"/>
          <w:b/>
          <w:bCs/>
          <w:color w:val="303F50"/>
          <w:sz w:val="21"/>
          <w:szCs w:val="21"/>
        </w:rPr>
        <w:t xml:space="preserve">Статья </w:t>
      </w:r>
      <w:r w:rsidR="00C6145E">
        <w:rPr>
          <w:rFonts w:ascii="Verdana" w:hAnsi="Verdana"/>
          <w:b/>
          <w:bCs/>
          <w:color w:val="303F50"/>
          <w:sz w:val="21"/>
          <w:szCs w:val="21"/>
        </w:rPr>
        <w:t>ЗОЖ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>
        <w:rPr>
          <w:rFonts w:ascii="Verdana" w:hAnsi="Verdana"/>
          <w:b/>
          <w:bCs/>
          <w:color w:val="303F50"/>
          <w:sz w:val="21"/>
          <w:szCs w:val="21"/>
        </w:rPr>
        <w:t>Актуальность: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Здоровье – бесценный дар, который преподносит человеку природа. Здоровый ребёнок характеризуется гармоничным, соответствующим возрасту физическим, интеллектуальным, эмоционально-волевым, нравственным и социальным развитием. Дошкольный возраст является решающим в формировании фундамента физического и психического здоровья. Именно в этот период идёт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>
        <w:rPr>
          <w:rFonts w:ascii="Verdana" w:hAnsi="Verdana"/>
          <w:b/>
          <w:bCs/>
          <w:color w:val="303F50"/>
          <w:sz w:val="21"/>
          <w:szCs w:val="21"/>
        </w:rPr>
        <w:t>Проблема: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К сожалению, в России здоровый образ жизни не занимает пока первое место в шкале потребностей и ценностей человека. Но если мы научим детей с самого раннего возраста ценить, беречь и укреплять своё здоровье, если мы станем личным примером демонстрировать здоровый образ жизни, только в этом случае можно будет надеяться, что будущие поколения будут более здоровыми и развитыми не только интеллектуально, духовно, но и физически.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Таким образом, проблема формирования у дошкольников культуры здоровья очень важна. От её решения зависит будущее нации и государства.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Цель проекта</w:t>
      </w:r>
      <w:r>
        <w:rPr>
          <w:rFonts w:ascii="Verdana" w:hAnsi="Verdana"/>
          <w:color w:val="303F50"/>
          <w:sz w:val="21"/>
          <w:szCs w:val="21"/>
        </w:rPr>
        <w:t>: формирование культуры здоровья у детей 3-4 лет; сохранение и укрепление здоровья детей; приобщение детей и их родителей к здоровому образу жизни.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>
        <w:rPr>
          <w:rFonts w:ascii="Verdana" w:hAnsi="Verdana"/>
          <w:b/>
          <w:bCs/>
          <w:color w:val="303F50"/>
          <w:sz w:val="21"/>
          <w:szCs w:val="21"/>
        </w:rPr>
        <w:t>Задачи: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>
        <w:rPr>
          <w:rFonts w:ascii="Verdana" w:hAnsi="Verdana"/>
          <w:b/>
          <w:bCs/>
          <w:color w:val="303F50"/>
          <w:sz w:val="21"/>
          <w:szCs w:val="21"/>
        </w:rPr>
        <w:t>Образовательные: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1. Дать представление о здоровом образе жизни.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2. Продолжать знакомить с правилами личной гигиены.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3.Способствовать укреплению здоровья детей через систему оздоровительных мероприятий.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>
        <w:rPr>
          <w:rFonts w:ascii="Verdana" w:hAnsi="Verdana"/>
          <w:b/>
          <w:bCs/>
          <w:color w:val="303F50"/>
          <w:sz w:val="21"/>
          <w:szCs w:val="21"/>
        </w:rPr>
        <w:t>Развивающие: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1. Развивать культурно-гигиенические навыки у детей.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2. Закрепить представления о правилах личной гигиены; уточнить и систематизировать знания детей о необходимости гигиенических процедур.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3. Развивать у детей умения выполнять правильно дыхательные гимнастики и упражнения.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>
        <w:rPr>
          <w:rFonts w:ascii="Verdana" w:hAnsi="Verdana"/>
          <w:b/>
          <w:bCs/>
          <w:color w:val="303F50"/>
          <w:sz w:val="21"/>
          <w:szCs w:val="21"/>
        </w:rPr>
        <w:t>Воспитательные: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1. Воспитывать интерес детей к здоровому образу жизни.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2. Воспитывать у детей желание заниматься физкультурой, спортом, закаляться, заботиться о своем здоровье, заботливо относиться к своему телу и организму.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3. Воспитывать у детей желание выглядеть чистым, аккуратным и опрятным.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4. Укрепить связи между детским садом и семьей, изменить позицию родителей в отношении своего здоровья и здоровья детей.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Этапы реализации</w:t>
      </w:r>
      <w:r>
        <w:rPr>
          <w:rFonts w:ascii="Verdana" w:hAnsi="Verdana"/>
          <w:color w:val="303F50"/>
          <w:sz w:val="21"/>
          <w:szCs w:val="21"/>
        </w:rPr>
        <w:t>: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1 этап - организационный: Сбор информации и подготовка литературы по теме проекта, планирование, привлечение родителей к реализации проекта.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2 этап – познавательно - исследовательский: Проведение тематических занятий, бесед, экспериментов, оздоровительных мероприятий.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3 этап - итоговый: Опытно-</w:t>
      </w:r>
      <w:proofErr w:type="spellStart"/>
      <w:r>
        <w:rPr>
          <w:rFonts w:ascii="Verdana" w:hAnsi="Verdana"/>
          <w:color w:val="303F50"/>
          <w:sz w:val="21"/>
          <w:szCs w:val="21"/>
        </w:rPr>
        <w:t>экпериментальная</w:t>
      </w:r>
      <w:proofErr w:type="spellEnd"/>
      <w:r>
        <w:rPr>
          <w:rFonts w:ascii="Verdana" w:hAnsi="Verdana"/>
          <w:color w:val="303F50"/>
          <w:sz w:val="21"/>
          <w:szCs w:val="21"/>
        </w:rPr>
        <w:t xml:space="preserve"> деятельность</w:t>
      </w:r>
      <w:r>
        <w:rPr>
          <w:rStyle w:val="a4"/>
          <w:rFonts w:ascii="Verdana" w:hAnsi="Verdana"/>
          <w:color w:val="303F50"/>
          <w:sz w:val="21"/>
          <w:szCs w:val="21"/>
        </w:rPr>
        <w:t> </w:t>
      </w:r>
      <w:r>
        <w:rPr>
          <w:rFonts w:ascii="Verdana" w:hAnsi="Verdana"/>
          <w:color w:val="303F50"/>
          <w:sz w:val="21"/>
          <w:szCs w:val="21"/>
        </w:rPr>
        <w:t>«Посадка лука в группе»</w:t>
      </w:r>
      <w:r>
        <w:rPr>
          <w:rStyle w:val="a4"/>
          <w:rFonts w:ascii="Verdana" w:hAnsi="Verdana"/>
          <w:color w:val="303F50"/>
          <w:sz w:val="21"/>
          <w:szCs w:val="21"/>
        </w:rPr>
        <w:t>. </w:t>
      </w:r>
      <w:r>
        <w:rPr>
          <w:rFonts w:ascii="Verdana" w:hAnsi="Verdana"/>
          <w:color w:val="303F50"/>
          <w:sz w:val="21"/>
          <w:szCs w:val="21"/>
        </w:rPr>
        <w:t>Фотовыставка «Мы за здоровый образ жизни».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>
        <w:rPr>
          <w:rFonts w:ascii="Verdana" w:hAnsi="Verdana"/>
          <w:b/>
          <w:bCs/>
          <w:color w:val="303F50"/>
          <w:sz w:val="21"/>
          <w:szCs w:val="21"/>
        </w:rPr>
        <w:t>Формы и методы реализации: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>
        <w:rPr>
          <w:rFonts w:ascii="Verdana" w:hAnsi="Verdana"/>
          <w:b/>
          <w:bCs/>
          <w:color w:val="303F50"/>
          <w:sz w:val="21"/>
          <w:szCs w:val="21"/>
        </w:rPr>
        <w:t>Формы: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• наблюдения;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• беседы;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• ситуативный разговор;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• НОД;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• чтение художественной и познавательной литературы;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• рассматривание фотографий и иллюстраций;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• подвижные и музыкальные игры;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• гимнастики (утренние, дыхательные, после сна);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• консультации (родителям).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>
        <w:rPr>
          <w:rFonts w:ascii="Verdana" w:hAnsi="Verdana"/>
          <w:b/>
          <w:bCs/>
          <w:color w:val="303F50"/>
          <w:sz w:val="21"/>
          <w:szCs w:val="21"/>
        </w:rPr>
        <w:t>Методы: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• </w:t>
      </w:r>
      <w:r>
        <w:rPr>
          <w:rStyle w:val="a4"/>
          <w:rFonts w:ascii="Verdana" w:hAnsi="Verdana"/>
          <w:color w:val="303F50"/>
          <w:sz w:val="21"/>
          <w:szCs w:val="21"/>
        </w:rPr>
        <w:t>Словесные</w:t>
      </w:r>
      <w:r>
        <w:rPr>
          <w:rFonts w:ascii="Verdana" w:hAnsi="Verdana"/>
          <w:color w:val="303F50"/>
          <w:sz w:val="21"/>
          <w:szCs w:val="21"/>
        </w:rPr>
        <w:t xml:space="preserve">: Беседа, чтение художественной литературы, стихотворения, рассказ воспитателя, </w:t>
      </w:r>
      <w:proofErr w:type="spellStart"/>
      <w:r>
        <w:rPr>
          <w:rFonts w:ascii="Verdana" w:hAnsi="Verdana"/>
          <w:color w:val="303F50"/>
          <w:sz w:val="21"/>
          <w:szCs w:val="21"/>
        </w:rPr>
        <w:t>потешки</w:t>
      </w:r>
      <w:proofErr w:type="spellEnd"/>
      <w:r>
        <w:rPr>
          <w:rFonts w:ascii="Verdana" w:hAnsi="Verdana"/>
          <w:color w:val="303F50"/>
          <w:sz w:val="21"/>
          <w:szCs w:val="21"/>
        </w:rPr>
        <w:t>, пословицы, загадки.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• </w:t>
      </w:r>
      <w:r>
        <w:rPr>
          <w:rStyle w:val="a4"/>
          <w:rFonts w:ascii="Verdana" w:hAnsi="Verdana"/>
          <w:color w:val="303F50"/>
          <w:sz w:val="21"/>
          <w:szCs w:val="21"/>
        </w:rPr>
        <w:t>Наглядные</w:t>
      </w:r>
      <w:r>
        <w:rPr>
          <w:rFonts w:ascii="Verdana" w:hAnsi="Verdana"/>
          <w:color w:val="303F50"/>
          <w:sz w:val="21"/>
          <w:szCs w:val="21"/>
        </w:rPr>
        <w:t>: Рассматривание фотографий и иллюстраций, картин, книг, показ воспитателем упражнений, гимнастик.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• </w:t>
      </w:r>
      <w:r>
        <w:rPr>
          <w:rStyle w:val="a4"/>
          <w:rFonts w:ascii="Verdana" w:hAnsi="Verdana"/>
          <w:color w:val="303F50"/>
          <w:sz w:val="21"/>
          <w:szCs w:val="21"/>
        </w:rPr>
        <w:t>Практические</w:t>
      </w:r>
      <w:r>
        <w:rPr>
          <w:rFonts w:ascii="Verdana" w:hAnsi="Verdana"/>
          <w:color w:val="303F50"/>
          <w:sz w:val="21"/>
          <w:szCs w:val="21"/>
        </w:rPr>
        <w:t>: Продуктивная деятельность, оздоровительная деятельность, музыкальная деятельность, эксперименты.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• </w:t>
      </w:r>
      <w:r>
        <w:rPr>
          <w:rStyle w:val="a4"/>
          <w:rFonts w:ascii="Verdana" w:hAnsi="Verdana"/>
          <w:color w:val="303F50"/>
          <w:sz w:val="21"/>
          <w:szCs w:val="21"/>
        </w:rPr>
        <w:t>Игровые:</w:t>
      </w:r>
      <w:r>
        <w:rPr>
          <w:rFonts w:ascii="Verdana" w:hAnsi="Verdana"/>
          <w:color w:val="303F50"/>
          <w:sz w:val="21"/>
          <w:szCs w:val="21"/>
        </w:rPr>
        <w:t> Дидактические игры, подвижные игры, пальчиковые игры, сюжетно - ролевые игры.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b/>
          <w:bCs/>
          <w:color w:val="303F50"/>
          <w:sz w:val="21"/>
          <w:szCs w:val="21"/>
        </w:rPr>
      </w:pPr>
      <w:r>
        <w:rPr>
          <w:rFonts w:ascii="Verdana" w:hAnsi="Verdana"/>
          <w:b/>
          <w:bCs/>
          <w:color w:val="303F50"/>
          <w:sz w:val="21"/>
          <w:szCs w:val="21"/>
        </w:rPr>
        <w:t>Предполагаемый результат реализации проекта: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Дети:</w:t>
      </w:r>
      <w:r>
        <w:rPr>
          <w:rFonts w:ascii="Verdana" w:hAnsi="Verdana"/>
          <w:color w:val="303F50"/>
          <w:sz w:val="21"/>
          <w:szCs w:val="21"/>
        </w:rPr>
        <w:t> укрепление здоровья; повышение двигательной активности; обогащение двигательного опыта; развитие культурно-гигиенических навыков, культуры питания; формирование элементарных основ безопасности и сохранения своего здоровья.</w:t>
      </w:r>
    </w:p>
    <w:p w:rsidR="007D410F" w:rsidRDefault="007D410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Родители</w:t>
      </w:r>
      <w:r>
        <w:rPr>
          <w:rFonts w:ascii="Verdana" w:hAnsi="Verdana"/>
          <w:color w:val="303F50"/>
          <w:sz w:val="21"/>
          <w:szCs w:val="21"/>
        </w:rPr>
        <w:t>: обогащение родительского опыта приёмами взаимодействия и сотрудничества с ребёнком в семье; повышение компетентности родителей в вопросах физического воспитания и оздоровления детей.</w:t>
      </w:r>
    </w:p>
    <w:p w:rsidR="007D410F" w:rsidRDefault="000D73E0">
      <w:r>
        <w:t xml:space="preserve">Подготовила: воспитатель: второй младшей группы </w:t>
      </w:r>
      <w:proofErr w:type="spellStart"/>
      <w:r>
        <w:t>Долихина.О.В</w:t>
      </w:r>
      <w:proofErr w:type="spellEnd"/>
      <w:r>
        <w:t xml:space="preserve"> </w:t>
      </w:r>
      <w:r w:rsidR="001641D2">
        <w:t>1 категории .</w:t>
      </w:r>
    </w:p>
    <w:sectPr w:rsidR="007D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0F"/>
    <w:rsid w:val="000D73E0"/>
    <w:rsid w:val="001641D2"/>
    <w:rsid w:val="007D410F"/>
    <w:rsid w:val="00C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3EB4F"/>
  <w15:chartTrackingRefBased/>
  <w15:docId w15:val="{F3A56996-1A9B-7544-92B6-145EFD34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1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2022-11-17T18:35:00Z</dcterms:created>
  <dcterms:modified xsi:type="dcterms:W3CDTF">2022-11-17T18:38:00Z</dcterms:modified>
</cp:coreProperties>
</file>