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FF" w:rsidRDefault="00324BFF" w:rsidP="00324BFF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09A83727" wp14:editId="1558927C">
            <wp:simplePos x="0" y="0"/>
            <wp:positionH relativeFrom="margin">
              <wp:posOffset>-742315</wp:posOffset>
            </wp:positionH>
            <wp:positionV relativeFrom="margin">
              <wp:posOffset>-359410</wp:posOffset>
            </wp:positionV>
            <wp:extent cx="1074420" cy="1074420"/>
            <wp:effectExtent l="0" t="0" r="0" b="0"/>
            <wp:wrapSquare wrapText="bothSides"/>
            <wp:docPr id="1" name="Изображение1" descr="МА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МАО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324BFF" w:rsidRDefault="00324BFF" w:rsidP="00324BFF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№4 имени П.И. Климука</w:t>
      </w:r>
    </w:p>
    <w:p w:rsidR="00324BFF" w:rsidRDefault="00324BFF" w:rsidP="00324BFF">
      <w:pPr>
        <w:spacing w:after="0" w:line="252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округа Щёлково</w:t>
      </w:r>
    </w:p>
    <w:p w:rsidR="00324BFF" w:rsidRDefault="00324BFF" w:rsidP="00324BFF">
      <w:pPr>
        <w:spacing w:after="0" w:line="252" w:lineRule="auto"/>
        <w:jc w:val="center"/>
        <w:rPr>
          <w:rFonts w:ascii="Times New Roman" w:eastAsia="Calibri" w:hAnsi="Times New Roman" w:cs="Times New Roman"/>
        </w:rPr>
      </w:pPr>
      <w:proofErr w:type="gramStart"/>
      <w:r>
        <w:rPr>
          <w:rFonts w:ascii="Webdings" w:eastAsia="Webdings" w:hAnsi="Webdings" w:cs="Webdings"/>
        </w:rPr>
        <w:t></w:t>
      </w:r>
      <w:r>
        <w:rPr>
          <w:rFonts w:ascii="Times New Roman" w:eastAsia="Calibri" w:hAnsi="Times New Roman" w:cs="Times New Roman"/>
        </w:rPr>
        <w:t xml:space="preserve"> 141108, РФ, Московская область, г. о. Щёлково, г. Щёлково, ул. Центральная, стр. 23.</w:t>
      </w:r>
      <w:proofErr w:type="gramEnd"/>
    </w:p>
    <w:p w:rsidR="00324BFF" w:rsidRDefault="00324BFF" w:rsidP="00324BFF">
      <w:pPr>
        <w:pBdr>
          <w:bottom w:val="single" w:sz="12" w:space="1" w:color="000000"/>
        </w:pBdr>
        <w:spacing w:after="0" w:line="252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56 6-72-45, </w:t>
      </w:r>
      <w:r>
        <w:rPr>
          <w:rFonts w:ascii="Wingdings" w:eastAsia="Wingdings" w:hAnsi="Wingdings" w:cs="Wingdings"/>
          <w:sz w:val="28"/>
          <w:szCs w:val="28"/>
        </w:rPr>
        <w:t>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>
        <w:r>
          <w:rPr>
            <w:rFonts w:ascii="PTSans;sans-serif" w:eastAsia="Calibri" w:hAnsi="PTSans;sans-serif" w:cs="Times New Roman"/>
            <w:color w:val="2C496D"/>
            <w:bdr w:val="single" w:sz="2" w:space="1" w:color="000000"/>
            <w:shd w:val="clear" w:color="auto" w:fill="FFFFFF"/>
            <w:lang w:val="en-US"/>
          </w:rPr>
          <w:t>shel</w:t>
        </w:r>
        <w:r w:rsidRPr="001442C6">
          <w:rPr>
            <w:rFonts w:ascii="PTSans;sans-serif" w:eastAsia="Calibri" w:hAnsi="PTSans;sans-serif" w:cs="Times New Roman"/>
            <w:color w:val="2C496D"/>
            <w:bdr w:val="single" w:sz="2" w:space="1" w:color="000000"/>
            <w:shd w:val="clear" w:color="auto" w:fill="FFFFFF"/>
          </w:rPr>
          <w:t>_</w:t>
        </w:r>
        <w:r>
          <w:rPr>
            <w:rFonts w:ascii="PTSans;sans-serif" w:eastAsia="Calibri" w:hAnsi="PTSans;sans-serif" w:cs="Times New Roman"/>
            <w:color w:val="2C496D"/>
            <w:bdr w:val="single" w:sz="2" w:space="1" w:color="000000"/>
            <w:shd w:val="clear" w:color="auto" w:fill="FFFFFF"/>
            <w:lang w:val="en-US"/>
          </w:rPr>
          <w:t>school</w:t>
        </w:r>
        <w:r w:rsidRPr="001442C6">
          <w:rPr>
            <w:rFonts w:ascii="PTSans;sans-serif" w:eastAsia="Calibri" w:hAnsi="PTSans;sans-serif" w:cs="Times New Roman"/>
            <w:color w:val="2C496D"/>
            <w:bdr w:val="single" w:sz="2" w:space="1" w:color="000000"/>
            <w:shd w:val="clear" w:color="auto" w:fill="FFFFFF"/>
          </w:rPr>
          <w:t>4@</w:t>
        </w:r>
        <w:r>
          <w:rPr>
            <w:rFonts w:ascii="PTSans;sans-serif" w:eastAsia="Calibri" w:hAnsi="PTSans;sans-serif" w:cs="Times New Roman"/>
            <w:color w:val="2C496D"/>
            <w:bdr w:val="single" w:sz="2" w:space="1" w:color="000000"/>
            <w:shd w:val="clear" w:color="auto" w:fill="FFFFFF"/>
            <w:lang w:val="en-US"/>
          </w:rPr>
          <w:t>mosreg</w:t>
        </w:r>
        <w:r w:rsidRPr="001442C6">
          <w:rPr>
            <w:rFonts w:ascii="PTSans;sans-serif" w:eastAsia="Calibri" w:hAnsi="PTSans;sans-serif" w:cs="Times New Roman"/>
            <w:color w:val="2C496D"/>
            <w:bdr w:val="single" w:sz="2" w:space="1" w:color="000000"/>
            <w:shd w:val="clear" w:color="auto" w:fill="FFFFFF"/>
          </w:rPr>
          <w:t>.</w:t>
        </w:r>
        <w:proofErr w:type="spellStart"/>
        <w:r>
          <w:rPr>
            <w:rFonts w:ascii="PTSans;sans-serif" w:eastAsia="Calibri" w:hAnsi="PTSans;sans-serif" w:cs="Times New Roman"/>
            <w:color w:val="2C496D"/>
            <w:bdr w:val="single" w:sz="2" w:space="1" w:color="000000"/>
            <w:shd w:val="clear" w:color="auto" w:fill="FFFFFF"/>
            <w:lang w:val="en-US"/>
          </w:rPr>
          <w:t>ru</w:t>
        </w:r>
        <w:proofErr w:type="spellEnd"/>
      </w:hyperlink>
      <w:r w:rsidRPr="001442C6">
        <w:rPr>
          <w:rFonts w:ascii="Times New Roman" w:eastAsia="Calibri" w:hAnsi="Times New Roman" w:cs="Times New Roman"/>
          <w:color w:val="0563C1"/>
          <w:sz w:val="28"/>
          <w:szCs w:val="28"/>
        </w:rPr>
        <w:t xml:space="preserve">  </w:t>
      </w:r>
    </w:p>
    <w:p w:rsidR="00324BFF" w:rsidRDefault="00324BFF" w:rsidP="00324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FF" w:rsidRDefault="00324BFF" w:rsidP="00324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FF" w:rsidRDefault="00324BFF" w:rsidP="00324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FF" w:rsidRDefault="00324BFF" w:rsidP="00324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FF" w:rsidRDefault="00324BFF" w:rsidP="00324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FF" w:rsidRDefault="00324BFF" w:rsidP="00324BFF">
      <w:pPr>
        <w:jc w:val="center"/>
        <w:rPr>
          <w:rFonts w:ascii="Arial" w:hAnsi="Arial" w:cs="Times New Roman"/>
          <w:sz w:val="24"/>
          <w:szCs w:val="24"/>
        </w:rPr>
      </w:pPr>
    </w:p>
    <w:p w:rsidR="00324BFF" w:rsidRDefault="00324BFF" w:rsidP="00324BFF">
      <w:pPr>
        <w:jc w:val="center"/>
        <w:rPr>
          <w:rFonts w:ascii="Arial" w:hAnsi="Arial" w:cs="Times New Roman"/>
          <w:sz w:val="24"/>
          <w:szCs w:val="24"/>
        </w:rPr>
      </w:pPr>
    </w:p>
    <w:p w:rsidR="00324BFF" w:rsidRDefault="00324BFF" w:rsidP="00324BFF">
      <w:pPr>
        <w:jc w:val="center"/>
        <w:rPr>
          <w:rFonts w:ascii="Arial" w:hAnsi="Arial" w:cs="Times New Roman"/>
          <w:sz w:val="24"/>
          <w:szCs w:val="24"/>
        </w:rPr>
      </w:pPr>
    </w:p>
    <w:p w:rsidR="00324BFF" w:rsidRDefault="00324BFF" w:rsidP="00324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FF" w:rsidRDefault="00324BFF" w:rsidP="00324BFF">
      <w:pPr>
        <w:spacing w:after="29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ДИДАКТИЧЕСКАЯ ИГРА ДЛЯ ПОНИМАНИЯ ИДЕЙ УСТОЙЧИВОГО РАЗВИТИЯ</w:t>
      </w:r>
    </w:p>
    <w:p w:rsidR="00324BFF" w:rsidRDefault="00324BFF" w:rsidP="00324BFF">
      <w:pPr>
        <w:spacing w:after="29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«ШКОЛА ЮНОГО ЭКОЛОГА»</w:t>
      </w:r>
    </w:p>
    <w:p w:rsidR="00324BFF" w:rsidRDefault="00324BFF" w:rsidP="00324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FF" w:rsidRDefault="00324BFF" w:rsidP="00324B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24BFF" w:rsidRDefault="00324BFF" w:rsidP="00324BFF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324BFF" w:rsidRDefault="00324BFF" w:rsidP="00324B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4BFF" w:rsidRDefault="00324BFF" w:rsidP="00324BFF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24BFF" w:rsidRDefault="00324BFF" w:rsidP="00324BFF">
      <w:pPr>
        <w:spacing w:after="0" w:line="240" w:lineRule="auto"/>
        <w:ind w:left="4678"/>
        <w:jc w:val="both"/>
        <w:rPr>
          <w:rFonts w:ascii="Arial" w:hAnsi="Arial" w:cs="Times New Roman"/>
          <w:i/>
          <w:iCs/>
          <w:sz w:val="24"/>
          <w:szCs w:val="24"/>
        </w:rPr>
      </w:pPr>
      <w:r>
        <w:rPr>
          <w:rFonts w:ascii="Arial" w:hAnsi="Arial" w:cs="Times New Roman"/>
          <w:i/>
          <w:iCs/>
          <w:sz w:val="24"/>
          <w:szCs w:val="24"/>
        </w:rPr>
        <w:t>Разработала</w:t>
      </w:r>
      <w:proofErr w:type="gramStart"/>
      <w:r>
        <w:rPr>
          <w:rFonts w:ascii="Arial" w:hAnsi="Arial" w:cs="Times New Roman"/>
          <w:i/>
          <w:iCs/>
          <w:sz w:val="24"/>
          <w:szCs w:val="24"/>
        </w:rPr>
        <w:t xml:space="preserve"> :</w:t>
      </w:r>
      <w:proofErr w:type="gramEnd"/>
    </w:p>
    <w:p w:rsidR="00324BFF" w:rsidRDefault="00324BFF" w:rsidP="00324BFF">
      <w:pPr>
        <w:spacing w:after="0" w:line="240" w:lineRule="auto"/>
        <w:ind w:left="4678"/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 w:cs="Times New Roman"/>
          <w:i/>
          <w:iCs/>
          <w:sz w:val="24"/>
          <w:szCs w:val="24"/>
        </w:rPr>
        <w:t>Балашова Наталь</w:t>
      </w:r>
      <w:r>
        <w:rPr>
          <w:rFonts w:ascii="Arial" w:hAnsi="Arial" w:cs="Times New Roman"/>
          <w:i/>
          <w:iCs/>
          <w:sz w:val="24"/>
          <w:szCs w:val="24"/>
        </w:rPr>
        <w:t>я Александровна, воспитатель</w:t>
      </w:r>
      <w:r>
        <w:rPr>
          <w:rFonts w:ascii="Arial" w:hAnsi="Arial" w:cs="Times New Roman"/>
          <w:i/>
          <w:iCs/>
          <w:sz w:val="24"/>
          <w:szCs w:val="24"/>
        </w:rPr>
        <w:t xml:space="preserve"> высшей квалификационной категории</w:t>
      </w:r>
    </w:p>
    <w:p w:rsidR="00324BFF" w:rsidRDefault="00324BFF" w:rsidP="00324BFF">
      <w:pPr>
        <w:spacing w:after="0" w:line="240" w:lineRule="auto"/>
        <w:ind w:left="4678"/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 w:cs="Times New Roman"/>
          <w:i/>
          <w:iCs/>
          <w:sz w:val="24"/>
          <w:szCs w:val="24"/>
        </w:rPr>
        <w:t>МАОУ СОШ №4 имени П.И. Климука ГОЩ структурное подразделение «Детский сад «Светлячок»»</w:t>
      </w:r>
    </w:p>
    <w:p w:rsidR="00324BFF" w:rsidRDefault="00324BFF" w:rsidP="00324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FF" w:rsidRDefault="00324BFF" w:rsidP="00324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FF" w:rsidRDefault="00324BFF" w:rsidP="00324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FF" w:rsidRDefault="00324BFF" w:rsidP="00324B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го.Щёлково</w:t>
      </w:r>
      <w:proofErr w:type="spellEnd"/>
    </w:p>
    <w:p w:rsidR="00324BFF" w:rsidRDefault="00324BFF" w:rsidP="00324BFF">
      <w:pPr>
        <w:jc w:val="both"/>
      </w:pPr>
      <w:r>
        <w:rPr>
          <w:rStyle w:val="a3"/>
          <w:rFonts w:ascii="Arial" w:hAnsi="Arial"/>
          <w:color w:val="000000"/>
          <w:sz w:val="24"/>
          <w:szCs w:val="24"/>
        </w:rPr>
        <w:lastRenderedPageBreak/>
        <w:tab/>
      </w:r>
      <w:r>
        <w:rPr>
          <w:rFonts w:ascii="Arial" w:hAnsi="Arial" w:cs="Times New Roman"/>
          <w:color w:val="000000"/>
          <w:sz w:val="24"/>
          <w:szCs w:val="24"/>
        </w:rPr>
        <w:t>Дидактическая игра для понимания идей устойчивого развития позволяет нам решить многие задачи. Это и воспитание любви к природе, бережное отношение к ней, развитие сопереживания к бедам природы, желание бороться за ее сохранение, формирование знаний об энергосбережении, о материальных ресурсах, понимание взаимосвязей в обществе и окружающей среде.</w:t>
      </w:r>
    </w:p>
    <w:p w:rsidR="00324BFF" w:rsidRDefault="00324BFF" w:rsidP="00324BFF">
      <w:pPr>
        <w:shd w:val="clear" w:color="auto" w:fill="FFFFFF"/>
        <w:spacing w:after="300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Основной целью данной игры является формирование у дошкольников экологического мировоззрения. Вызвать стремление деятельности школьников по защите природы, дать установку на выполнение некоторых мероприятий по охране природы, сохранению ее ресурсов.</w:t>
      </w:r>
    </w:p>
    <w:p w:rsidR="00324BFF" w:rsidRDefault="00324BFF" w:rsidP="00324BFF">
      <w:pPr>
        <w:shd w:val="clear" w:color="auto" w:fill="FFFFFF"/>
        <w:spacing w:after="300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Прежде, чем приступить к игре, необходима предварительная работа с детьми. Нужно объяснить детям, что планета Земля – это наш общий дом, каждый человек, живущий в нём, должен заботливо и бережно относиться к нему, сохраняя все его ценности и богатства.</w:t>
      </w:r>
    </w:p>
    <w:p w:rsidR="00324BFF" w:rsidRDefault="00324BFF" w:rsidP="00324BFF">
      <w:pPr>
        <w:shd w:val="clear" w:color="auto" w:fill="FFFFFF"/>
        <w:spacing w:after="300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Провести беседы такие, как «Как нужно экономить тепло в доме?», «Откуда в доме берется тепло?», «Как добыть воду для питья?», «Закрывай покрепче кран, чтоб не вытек океан», «Что такое электрический ток и откуда он берется?», «Для чего нужно беречь электричество?» и т.п.</w:t>
      </w:r>
    </w:p>
    <w:p w:rsidR="00324BFF" w:rsidRDefault="00324BFF" w:rsidP="00324BFF">
      <w:pPr>
        <w:shd w:val="clear" w:color="auto" w:fill="FFFFFF"/>
        <w:spacing w:after="300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В комплекте игры 5 сюжетных карт и «</w:t>
      </w:r>
      <w:proofErr w:type="spellStart"/>
      <w:r>
        <w:rPr>
          <w:rFonts w:ascii="Arial" w:hAnsi="Arial" w:cs="Times New Roman"/>
          <w:color w:val="000000"/>
          <w:sz w:val="24"/>
          <w:szCs w:val="24"/>
        </w:rPr>
        <w:t>Экомобиль</w:t>
      </w:r>
      <w:proofErr w:type="spellEnd"/>
      <w:r>
        <w:rPr>
          <w:rFonts w:ascii="Arial" w:hAnsi="Arial" w:cs="Times New Roman"/>
          <w:color w:val="000000"/>
          <w:sz w:val="24"/>
          <w:szCs w:val="24"/>
        </w:rPr>
        <w:t>»</w:t>
      </w:r>
    </w:p>
    <w:p w:rsidR="00324BFF" w:rsidRDefault="00324BFF" w:rsidP="00324BFF">
      <w:pPr>
        <w:shd w:val="clear" w:color="auto" w:fill="FFFFFF"/>
        <w:spacing w:after="300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На главной карте изображена «Школа юного эколога», окна школы сделаны из пластиковых крышек, которые легко откручиваются и закручиваются. После предварительной работы, воспитатель предлагает ребенку стать Юным экологом, но для этого ему необходимо пройти школу и получить документ об успешном окончании. Желающий пройти обучение, должен выполнить 5 заданий. Каждое задание скрывается в окошке. Ребенок откручивает первую крышку и смотрит, какое задание ему нужно выполнить. На крышке изображена цифра, которая указывает, куда следует отправляться.</w:t>
      </w:r>
    </w:p>
    <w:p w:rsidR="00324BFF" w:rsidRDefault="00324BFF" w:rsidP="00324BFF">
      <w:pPr>
        <w:shd w:val="clear" w:color="auto" w:fill="FFFFFF"/>
        <w:spacing w:after="300"/>
        <w:ind w:firstLine="708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1F8652F" wp14:editId="314E7027">
            <wp:extent cx="4117975" cy="3089275"/>
            <wp:effectExtent l="0" t="0" r="0" b="0"/>
            <wp:docPr id="2" name="Рисунок 2" descr="C:\Users\User\Downloads\IMG_20230406_1411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ownloads\IMG_20230406_141106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BFF" w:rsidRDefault="00324BFF" w:rsidP="00324BFF">
      <w:pPr>
        <w:shd w:val="clear" w:color="auto" w:fill="FFFFFF"/>
        <w:spacing w:after="300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Цифра 1 отправляет ребенка к карте №1. На карте изображен лес. Ведущий объясняет участнику, что он попал в лес, где нужно выполнить добрые и полезные дела для леса. Ребенок самостоятельно выполняет задание.</w:t>
      </w:r>
    </w:p>
    <w:p w:rsidR="00324BFF" w:rsidRDefault="00324BFF" w:rsidP="00324BFF">
      <w:pPr>
        <w:shd w:val="clear" w:color="auto" w:fill="FFFFFF"/>
        <w:spacing w:after="300"/>
        <w:ind w:firstLine="708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93144DD" wp14:editId="622BA1B5">
            <wp:extent cx="3890010" cy="2917190"/>
            <wp:effectExtent l="0" t="0" r="0" b="0"/>
            <wp:docPr id="3" name="Рисунок 1" descr="C:\Users\User\Downloads\IMG_20230406_1410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User\Downloads\IMG_20230406_141035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291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BFF" w:rsidRDefault="00324BFF" w:rsidP="00324BFF">
      <w:pPr>
        <w:shd w:val="clear" w:color="auto" w:fill="FFFFFF"/>
        <w:spacing w:after="300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Выполнив первое задание, участник  открывает следующее окошко, смотрит какая цифра и следует ей.</w:t>
      </w:r>
    </w:p>
    <w:p w:rsidR="00324BFF" w:rsidRDefault="00324BFF" w:rsidP="00324BFF">
      <w:pPr>
        <w:shd w:val="clear" w:color="auto" w:fill="FFFFFF"/>
        <w:spacing w:after="300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Цифра 2. Ребенок попадает на берег моря, он видит, что на берегу много мусора. Воспитатель знакомит  ребенка с  заданием, которое нужно выполнить. На данном этапе необходимо  собрать мусор и рассортировать его правильно по контейнерам. </w:t>
      </w:r>
    </w:p>
    <w:p w:rsidR="00324BFF" w:rsidRDefault="00324BFF" w:rsidP="00324BFF">
      <w:pPr>
        <w:shd w:val="clear" w:color="auto" w:fill="FFFFFF"/>
        <w:spacing w:after="300"/>
        <w:ind w:firstLine="708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EE78B46" wp14:editId="53D6D332">
            <wp:extent cx="3953510" cy="2966085"/>
            <wp:effectExtent l="0" t="0" r="0" b="0"/>
            <wp:docPr id="4" name="Рисунок 4" descr="C:\Users\User\Downloads\IMG_20230406_14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Downloads\IMG_20230406_14105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BFF" w:rsidRDefault="00324BFF" w:rsidP="00324BFF">
      <w:pPr>
        <w:shd w:val="clear" w:color="auto" w:fill="FFFFFF"/>
        <w:spacing w:after="300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Выполнив второе задание, участник отправляется в школу и получает следующую цифру, которая указывает его маршрут.</w:t>
      </w:r>
    </w:p>
    <w:p w:rsidR="00324BFF" w:rsidRDefault="00324BFF" w:rsidP="00324BFF">
      <w:pPr>
        <w:shd w:val="clear" w:color="auto" w:fill="FFFFFF"/>
        <w:spacing w:after="300"/>
        <w:ind w:firstLine="708"/>
        <w:jc w:val="both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Цифра 3 оправляет ребенка в квартиру, где ему необходимо вспомнить, какими природными ресурсами пользуется человек и как нужно бережно относиться к ним. Ученик должен закрыть окно, чтобы тепло не уходило на улицу,   поменять обыкновенную лампочку </w:t>
      </w:r>
      <w:proofErr w:type="gramStart"/>
      <w:r>
        <w:rPr>
          <w:rFonts w:ascii="Arial" w:hAnsi="Arial" w:cs="Times New Roman"/>
          <w:color w:val="000000"/>
          <w:sz w:val="24"/>
          <w:szCs w:val="24"/>
        </w:rPr>
        <w:t>на</w:t>
      </w:r>
      <w:proofErr w:type="gramEnd"/>
      <w:r>
        <w:rPr>
          <w:rFonts w:ascii="Arial" w:hAnsi="Arial" w:cs="Times New Roman"/>
          <w:color w:val="000000"/>
          <w:sz w:val="24"/>
          <w:szCs w:val="24"/>
        </w:rPr>
        <w:t xml:space="preserve"> энергосберегающую. Это поможет нам сохранить энергию и тепло. Закрыть кран, чтобы вода не капала из него, что приведёт к сохранению  водных ресурсов.</w:t>
      </w:r>
    </w:p>
    <w:p w:rsidR="00324BFF" w:rsidRDefault="00324BFF" w:rsidP="00324BFF">
      <w:pPr>
        <w:shd w:val="clear" w:color="auto" w:fill="FFFFFF"/>
        <w:spacing w:after="300"/>
        <w:ind w:firstLine="708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3710C0A" wp14:editId="52E7C488">
            <wp:extent cx="4241800" cy="3181350"/>
            <wp:effectExtent l="0" t="0" r="0" b="0"/>
            <wp:docPr id="5" name="Рисунок 5" descr="C:\Users\User\Downloads\IMG_20230406_14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User\Downloads\IMG_20230406_14101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BFF" w:rsidRDefault="00324BFF" w:rsidP="00324BFF">
      <w:pPr>
        <w:shd w:val="clear" w:color="auto" w:fill="FFFFFF"/>
        <w:spacing w:after="300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Следующая цифра предлагает ребенку отправиться к картине №4. На ней изображено несколько сюжетов. Ребёнку даётся задание: обозначить сюжет </w:t>
      </w:r>
      <w:r>
        <w:rPr>
          <w:rFonts w:ascii="Arial" w:hAnsi="Arial" w:cs="Times New Roman"/>
          <w:color w:val="000000"/>
          <w:sz w:val="24"/>
          <w:szCs w:val="24"/>
        </w:rPr>
        <w:lastRenderedPageBreak/>
        <w:t>красным сигналом, который вызывает у него чувство тревоги за природу, зеленым  обозначить сюжет, который вызывает чувство радости и спокойствия.</w:t>
      </w:r>
    </w:p>
    <w:p w:rsidR="00324BFF" w:rsidRDefault="00324BFF" w:rsidP="00324BFF">
      <w:pPr>
        <w:shd w:val="clear" w:color="auto" w:fill="FFFFFF"/>
        <w:spacing w:after="300"/>
        <w:ind w:firstLine="708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06B7AA3" wp14:editId="564C81E6">
            <wp:extent cx="2922905" cy="3897630"/>
            <wp:effectExtent l="8255" t="0" r="0" b="0"/>
            <wp:docPr id="6" name="Picture 6" descr="C:\Users\User\Downloads\IMG_20230406_1433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20230406_143302.jpg"/>
                    <pic:cNvPicPr/>
                  </pic:nvPicPr>
                  <pic:blipFill>
                    <a:blip r:embed="rId14"/>
                    <a:stretch/>
                  </pic:blipFill>
                  <pic:spPr>
                    <a:xfrm rot="5400000">
                      <a:off x="0" y="0"/>
                      <a:ext cx="2922840" cy="389772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324BFF" w:rsidRDefault="00324BFF" w:rsidP="00324BFF">
      <w:pPr>
        <w:shd w:val="clear" w:color="auto" w:fill="FFFFFF"/>
        <w:spacing w:after="300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Последняя цифра указывает на 5 задание. Ребенку предлагается  стать водителем «</w:t>
      </w:r>
      <w:proofErr w:type="spellStart"/>
      <w:r>
        <w:rPr>
          <w:rFonts w:ascii="Arial" w:hAnsi="Arial" w:cs="Times New Roman"/>
          <w:color w:val="000000"/>
          <w:sz w:val="24"/>
          <w:szCs w:val="24"/>
        </w:rPr>
        <w:t>Экомобиля</w:t>
      </w:r>
      <w:proofErr w:type="spellEnd"/>
      <w:r>
        <w:rPr>
          <w:rFonts w:ascii="Arial" w:hAnsi="Arial" w:cs="Times New Roman"/>
          <w:color w:val="000000"/>
          <w:sz w:val="24"/>
          <w:szCs w:val="24"/>
        </w:rPr>
        <w:t>» и собрать макулатуру на тротуаре. В результате выполненного задания, ученик получает чистую бумагу, относит ее в школу, где на ней ему выписывают диплом об успешном окончании школы.</w:t>
      </w:r>
    </w:p>
    <w:p w:rsidR="00324BFF" w:rsidRDefault="00324BFF" w:rsidP="00324BFF">
      <w:pPr>
        <w:shd w:val="clear" w:color="auto" w:fill="FFFFFF"/>
        <w:spacing w:after="300"/>
        <w:ind w:firstLine="708"/>
        <w:jc w:val="center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2047B8" wp14:editId="016C3EA8">
            <wp:extent cx="2898140" cy="3863975"/>
            <wp:effectExtent l="20320" t="37465" r="21590" b="27940"/>
            <wp:docPr id="7" name="Picture 7" descr="C:\Users\User\Downloads\IMG_20230404_095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C:\Users\User\Downloads\IMG_20230404_095033.jpg"/>
                    <pic:cNvPicPr/>
                  </pic:nvPicPr>
                  <pic:blipFill>
                    <a:blip r:embed="rId15"/>
                    <a:stretch/>
                  </pic:blipFill>
                  <pic:spPr>
                    <a:xfrm rot="16250400">
                      <a:off x="0" y="0"/>
                      <a:ext cx="2898000" cy="38638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324BFF" w:rsidRDefault="00324BFF" w:rsidP="00324BFF">
      <w:pPr>
        <w:shd w:val="clear" w:color="auto" w:fill="FFFFFF"/>
        <w:spacing w:after="3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ab/>
        <w:t>Шестое окошко дает возможность ребенку получить награду. Открутив крышку, ребенок берет «медаль юного эколога».</w:t>
      </w:r>
    </w:p>
    <w:p w:rsidR="00324BFF" w:rsidRDefault="00324BFF" w:rsidP="00324BFF">
      <w:pPr>
        <w:shd w:val="clear" w:color="auto" w:fill="FFFFFF"/>
        <w:spacing w:after="300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В ходе игры педагог решает следующие образовательные задачи:</w:t>
      </w:r>
    </w:p>
    <w:p w:rsidR="00324BFF" w:rsidRDefault="00324BFF" w:rsidP="00324BFF">
      <w:pPr>
        <w:pStyle w:val="a4"/>
        <w:numPr>
          <w:ilvl w:val="0"/>
          <w:numId w:val="1"/>
        </w:numPr>
        <w:shd w:val="clear" w:color="auto" w:fill="FFFFFF"/>
        <w:spacing w:after="3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Формирование основ экологического сознания у детей.</w:t>
      </w:r>
    </w:p>
    <w:p w:rsidR="00324BFF" w:rsidRDefault="00324BFF" w:rsidP="00324BFF">
      <w:pPr>
        <w:pStyle w:val="a4"/>
        <w:numPr>
          <w:ilvl w:val="0"/>
          <w:numId w:val="1"/>
        </w:numPr>
        <w:shd w:val="clear" w:color="auto" w:fill="FFFFFF"/>
        <w:spacing w:after="3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lastRenderedPageBreak/>
        <w:t>Понимание взаимосвязей в обществе и окружающей среде.</w:t>
      </w:r>
    </w:p>
    <w:p w:rsidR="00324BFF" w:rsidRDefault="00324BFF" w:rsidP="00324BFF">
      <w:pPr>
        <w:pStyle w:val="a4"/>
        <w:numPr>
          <w:ilvl w:val="0"/>
          <w:numId w:val="1"/>
        </w:numPr>
        <w:shd w:val="clear" w:color="auto" w:fill="FFFFFF"/>
        <w:spacing w:after="3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Привлечение к проблемам  экономии  энергоресурсов, охране окружающей среды.</w:t>
      </w:r>
    </w:p>
    <w:p w:rsidR="00324BFF" w:rsidRDefault="00324BFF" w:rsidP="00324BFF">
      <w:pPr>
        <w:pStyle w:val="a4"/>
        <w:numPr>
          <w:ilvl w:val="0"/>
          <w:numId w:val="1"/>
        </w:numPr>
        <w:shd w:val="clear" w:color="auto" w:fill="FFFFFF"/>
        <w:spacing w:after="3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Воспитание бережного отношения к природе, умение заботиться о ней.</w:t>
      </w:r>
    </w:p>
    <w:p w:rsidR="00324BFF" w:rsidRDefault="00324BFF" w:rsidP="00324BFF">
      <w:pPr>
        <w:shd w:val="clear" w:color="auto" w:fill="FFFFFF"/>
        <w:spacing w:after="3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ab/>
        <w:t xml:space="preserve">Данная игра частично состоит из вторсырья. Это также стимулирует детей к пониманию того, что мусор не всегда является мусором, ему можно дать вторую жизнь и превратить его в увлекательную игру, тем самым спасая планету от загрязнения. </w:t>
      </w:r>
    </w:p>
    <w:p w:rsidR="00335FF5" w:rsidRDefault="00335FF5"/>
    <w:sectPr w:rsidR="0033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24" w:rsidRDefault="005A1E24" w:rsidP="00324BFF">
      <w:pPr>
        <w:spacing w:after="0" w:line="240" w:lineRule="auto"/>
      </w:pPr>
      <w:r>
        <w:separator/>
      </w:r>
    </w:p>
  </w:endnote>
  <w:endnote w:type="continuationSeparator" w:id="0">
    <w:p w:rsidR="005A1E24" w:rsidRDefault="005A1E24" w:rsidP="0032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Sans;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24" w:rsidRDefault="005A1E24" w:rsidP="00324BFF">
      <w:pPr>
        <w:spacing w:after="0" w:line="240" w:lineRule="auto"/>
      </w:pPr>
      <w:r>
        <w:separator/>
      </w:r>
    </w:p>
  </w:footnote>
  <w:footnote w:type="continuationSeparator" w:id="0">
    <w:p w:rsidR="005A1E24" w:rsidRDefault="005A1E24" w:rsidP="00324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1EDF"/>
    <w:multiLevelType w:val="multilevel"/>
    <w:tmpl w:val="2AE0180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FF"/>
    <w:rsid w:val="00324BFF"/>
    <w:rsid w:val="00335FF5"/>
    <w:rsid w:val="005A1E24"/>
    <w:rsid w:val="0092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F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BFF"/>
    <w:rPr>
      <w:b/>
      <w:bCs/>
    </w:rPr>
  </w:style>
  <w:style w:type="paragraph" w:styleId="a4">
    <w:name w:val="List Paragraph"/>
    <w:basedOn w:val="a"/>
    <w:uiPriority w:val="34"/>
    <w:qFormat/>
    <w:rsid w:val="00324B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B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4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4BFF"/>
  </w:style>
  <w:style w:type="paragraph" w:styleId="a9">
    <w:name w:val="footer"/>
    <w:basedOn w:val="a"/>
    <w:link w:val="aa"/>
    <w:uiPriority w:val="99"/>
    <w:unhideWhenUsed/>
    <w:rsid w:val="00324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F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BFF"/>
    <w:rPr>
      <w:b/>
      <w:bCs/>
    </w:rPr>
  </w:style>
  <w:style w:type="paragraph" w:styleId="a4">
    <w:name w:val="List Paragraph"/>
    <w:basedOn w:val="a"/>
    <w:uiPriority w:val="34"/>
    <w:qFormat/>
    <w:rsid w:val="00324B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B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4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4BFF"/>
  </w:style>
  <w:style w:type="paragraph" w:styleId="a9">
    <w:name w:val="footer"/>
    <w:basedOn w:val="a"/>
    <w:link w:val="aa"/>
    <w:uiPriority w:val="99"/>
    <w:unhideWhenUsed/>
    <w:rsid w:val="00324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hel_school4@mosreg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2023-12-04T13:47:00Z</dcterms:created>
  <dcterms:modified xsi:type="dcterms:W3CDTF">2023-12-04T13:52:00Z</dcterms:modified>
</cp:coreProperties>
</file>