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6" w:rsidRPr="009770B3" w:rsidRDefault="00061976" w:rsidP="00061976">
      <w:pPr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9770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061976" w:rsidRPr="009770B3" w:rsidRDefault="00061976" w:rsidP="00061976">
      <w:pPr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9770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«ЦЕНТР РАЗВИТИЯ РЕБЕНКА – ДЕТСКИЙ САД № 55 «ИСТОКИ»</w:t>
      </w:r>
    </w:p>
    <w:p w:rsidR="00061976" w:rsidRPr="00756595" w:rsidRDefault="00061976" w:rsidP="0006197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i/>
          <w:color w:val="000000" w:themeColor="text1"/>
        </w:rPr>
      </w:pPr>
      <w:r w:rsidRPr="00756595">
        <w:rPr>
          <w:rFonts w:ascii="Times New Roman" w:eastAsia="Times New Roman" w:hAnsi="Times New Roman"/>
          <w:color w:val="000000" w:themeColor="text1"/>
        </w:rPr>
        <w:t>города Рубцовска Алтайского края</w:t>
      </w:r>
    </w:p>
    <w:p w:rsidR="00061976" w:rsidRPr="00756595" w:rsidRDefault="00061976" w:rsidP="00061976">
      <w:pPr>
        <w:jc w:val="center"/>
        <w:rPr>
          <w:rFonts w:ascii="Times New Roman" w:eastAsia="Times New Roman" w:hAnsi="Times New Roman"/>
          <w:i/>
          <w:color w:val="000000" w:themeColor="text1"/>
        </w:rPr>
      </w:pPr>
      <w:r w:rsidRPr="00756595">
        <w:rPr>
          <w:rFonts w:ascii="Times New Roman" w:eastAsia="Times New Roman" w:hAnsi="Times New Roman"/>
          <w:color w:val="000000" w:themeColor="text1"/>
        </w:rPr>
        <w:t>658218, г. Рубцовск ул. Светлова, 84</w:t>
      </w:r>
    </w:p>
    <w:p w:rsidR="00061976" w:rsidRDefault="00061976" w:rsidP="00061976">
      <w:pPr>
        <w:jc w:val="center"/>
      </w:pPr>
      <w:r w:rsidRPr="00756595">
        <w:rPr>
          <w:rFonts w:ascii="Times New Roman" w:eastAsia="Times New Roman" w:hAnsi="Times New Roman"/>
          <w:color w:val="000000" w:themeColor="text1"/>
        </w:rPr>
        <w:t xml:space="preserve">Телефон 5-86-96. </w:t>
      </w:r>
      <w:hyperlink r:id="rId5" w:history="1">
        <w:r w:rsidRPr="00756595">
          <w:rPr>
            <w:rStyle w:val="a5"/>
            <w:rFonts w:eastAsia="Times New Roman"/>
            <w:color w:val="000000" w:themeColor="text1"/>
            <w:lang w:val="en-US"/>
          </w:rPr>
          <w:t>istoki</w:t>
        </w:r>
        <w:r w:rsidRPr="00756595">
          <w:rPr>
            <w:rStyle w:val="a5"/>
            <w:rFonts w:eastAsia="Times New Roman"/>
            <w:color w:val="000000" w:themeColor="text1"/>
          </w:rPr>
          <w:t>-</w:t>
        </w:r>
        <w:r w:rsidRPr="00756595">
          <w:rPr>
            <w:rStyle w:val="a5"/>
            <w:rFonts w:eastAsia="Times New Roman"/>
            <w:color w:val="000000" w:themeColor="text1"/>
            <w:lang w:val="en-US"/>
          </w:rPr>
          <w:t>g</w:t>
        </w:r>
        <w:r w:rsidRPr="00756595">
          <w:rPr>
            <w:rStyle w:val="a5"/>
            <w:rFonts w:eastAsia="Times New Roman"/>
            <w:color w:val="000000" w:themeColor="text1"/>
          </w:rPr>
          <w:t>@</w:t>
        </w:r>
        <w:r w:rsidRPr="00756595">
          <w:rPr>
            <w:rStyle w:val="a5"/>
            <w:rFonts w:eastAsia="Times New Roman"/>
            <w:color w:val="000000" w:themeColor="text1"/>
            <w:lang w:val="en-US"/>
          </w:rPr>
          <w:t>vandex</w:t>
        </w:r>
        <w:r w:rsidRPr="00756595">
          <w:rPr>
            <w:rStyle w:val="a5"/>
            <w:rFonts w:eastAsia="Times New Roman"/>
            <w:color w:val="000000" w:themeColor="text1"/>
          </w:rPr>
          <w:t>.</w:t>
        </w:r>
        <w:r w:rsidRPr="00756595">
          <w:rPr>
            <w:rStyle w:val="a5"/>
            <w:rFonts w:eastAsia="Times New Roman"/>
            <w:color w:val="000000" w:themeColor="text1"/>
            <w:lang w:val="en-US"/>
          </w:rPr>
          <w:t>ru</w:t>
        </w:r>
      </w:hyperlink>
    </w:p>
    <w:p w:rsidR="00061976" w:rsidRPr="00756595" w:rsidRDefault="00061976" w:rsidP="00061976">
      <w:pPr>
        <w:rPr>
          <w:rFonts w:ascii="Times New Roman" w:eastAsia="Times New Roman" w:hAnsi="Times New Roman"/>
          <w:b/>
          <w:i/>
          <w:color w:val="000000" w:themeColor="text1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b/>
          <w:i/>
          <w:color w:val="000000" w:themeColor="text1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b/>
          <w:i/>
          <w:color w:val="000000" w:themeColor="text1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b/>
          <w:i/>
          <w:color w:val="000000" w:themeColor="text1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b/>
          <w:i/>
          <w:color w:val="000000" w:themeColor="text1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b/>
          <w:i/>
          <w:color w:val="000000" w:themeColor="text1"/>
        </w:rPr>
      </w:pPr>
      <w:r>
        <w:rPr>
          <w:rFonts w:ascii="Times New Roman" w:eastAsia="Times New Roman" w:hAnsi="Times New Roman"/>
          <w:b/>
          <w:i/>
          <w:color w:val="000000" w:themeColor="text1"/>
        </w:rPr>
        <w:t xml:space="preserve"> </w:t>
      </w:r>
    </w:p>
    <w:p w:rsidR="00061976" w:rsidRPr="00756595" w:rsidRDefault="00061976" w:rsidP="00061976">
      <w:pPr>
        <w:rPr>
          <w:rFonts w:ascii="Times New Roman" w:eastAsia="Times New Roman" w:hAnsi="Times New Roman"/>
          <w:b/>
          <w:i/>
          <w:color w:val="000000" w:themeColor="text1"/>
        </w:rPr>
      </w:pPr>
    </w:p>
    <w:p w:rsidR="00061976" w:rsidRPr="00813BB2" w:rsidRDefault="00061976" w:rsidP="00061976">
      <w:pPr>
        <w:ind w:left="1985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061976" w:rsidRPr="00813BB2" w:rsidRDefault="00061976" w:rsidP="00061976">
      <w:pPr>
        <w:ind w:left="1985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813BB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КОНСПЕКТ ЗАНЯТИЯ 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ПО ПДД</w:t>
      </w:r>
      <w:r w:rsidRPr="00813BB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В ПОДГОТОВИТЕЛЬНОЙ  ГРУППЕ</w:t>
      </w:r>
    </w:p>
    <w:p w:rsidR="00061976" w:rsidRPr="00813BB2" w:rsidRDefault="00061976" w:rsidP="00061976">
      <w:pPr>
        <w:ind w:left="1985"/>
        <w:rPr>
          <w:rFonts w:ascii="Times New Roman" w:hAnsi="Times New Roman"/>
          <w:b/>
          <w:i/>
          <w:sz w:val="28"/>
          <w:szCs w:val="28"/>
        </w:rPr>
      </w:pPr>
      <w:r w:rsidRPr="00813BB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ПО ТЕМЕ: «</w:t>
      </w:r>
      <w:r>
        <w:rPr>
          <w:rFonts w:ascii="Times New Roman" w:hAnsi="Times New Roman"/>
          <w:b/>
          <w:i/>
          <w:sz w:val="28"/>
          <w:szCs w:val="28"/>
        </w:rPr>
        <w:t>ПРАВИЛА ДВИЖЕНИЯ - ВСЕМ БЕЗ ИСКЛЮЧЕНИЯ</w:t>
      </w:r>
      <w:r w:rsidRPr="00813BB2">
        <w:rPr>
          <w:rFonts w:ascii="Times New Roman" w:hAnsi="Times New Roman"/>
          <w:b/>
          <w:i/>
          <w:sz w:val="28"/>
          <w:szCs w:val="28"/>
        </w:rPr>
        <w:t>».</w:t>
      </w:r>
    </w:p>
    <w:p w:rsidR="00061976" w:rsidRPr="009770B3" w:rsidRDefault="00061976" w:rsidP="00061976">
      <w:pPr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9770B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» </w:t>
      </w:r>
    </w:p>
    <w:p w:rsidR="00061976" w:rsidRPr="00756595" w:rsidRDefault="00061976" w:rsidP="00061976">
      <w:pPr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i/>
          <w:color w:val="000000" w:themeColor="text1"/>
          <w:sz w:val="32"/>
          <w:szCs w:val="32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i/>
          <w:color w:val="000000" w:themeColor="text1"/>
          <w:sz w:val="32"/>
          <w:szCs w:val="32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i/>
          <w:color w:val="000000" w:themeColor="text1"/>
          <w:sz w:val="32"/>
          <w:szCs w:val="32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i/>
          <w:color w:val="000000" w:themeColor="text1"/>
          <w:sz w:val="32"/>
          <w:szCs w:val="32"/>
        </w:rPr>
      </w:pPr>
    </w:p>
    <w:p w:rsidR="00061976" w:rsidRPr="00756595" w:rsidRDefault="00061976" w:rsidP="00061976">
      <w:pPr>
        <w:rPr>
          <w:rFonts w:ascii="Times New Roman" w:eastAsia="Times New Roman" w:hAnsi="Times New Roman"/>
          <w:i/>
          <w:color w:val="000000" w:themeColor="text1"/>
          <w:sz w:val="32"/>
          <w:szCs w:val="32"/>
        </w:rPr>
      </w:pPr>
    </w:p>
    <w:p w:rsidR="00061976" w:rsidRPr="009770B3" w:rsidRDefault="00061976" w:rsidP="00061976">
      <w:pPr>
        <w:ind w:left="5103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9770B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 опыта работы 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воспитателя</w:t>
      </w:r>
    </w:p>
    <w:p w:rsidR="00061976" w:rsidRPr="009770B3" w:rsidRDefault="00061976" w:rsidP="00061976">
      <w:pPr>
        <w:ind w:left="5103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9770B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МБДОУ «Центр развития ребенка – </w:t>
      </w:r>
    </w:p>
    <w:p w:rsidR="00061976" w:rsidRPr="009770B3" w:rsidRDefault="00061976" w:rsidP="00061976">
      <w:pPr>
        <w:ind w:left="5103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9770B3">
        <w:rPr>
          <w:rFonts w:ascii="Times New Roman" w:eastAsia="Times New Roman" w:hAnsi="Times New Roman"/>
          <w:color w:val="000000" w:themeColor="text1"/>
          <w:sz w:val="28"/>
          <w:szCs w:val="28"/>
        </w:rPr>
        <w:t>детский сад № 55 «Истоки»</w:t>
      </w:r>
    </w:p>
    <w:p w:rsidR="00061976" w:rsidRPr="009770B3" w:rsidRDefault="00061976" w:rsidP="00061976">
      <w:pPr>
        <w:ind w:left="5103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Ильиной Елены Васильевны</w:t>
      </w:r>
      <w:r w:rsidRPr="009770B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61976" w:rsidRPr="009770B3" w:rsidRDefault="00061976" w:rsidP="00061976">
      <w:pPr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061976" w:rsidRPr="00756595" w:rsidRDefault="00061976" w:rsidP="00061976">
      <w:pPr>
        <w:tabs>
          <w:tab w:val="left" w:pos="6030"/>
        </w:tabs>
        <w:jc w:val="both"/>
        <w:rPr>
          <w:rFonts w:ascii="Times New Roman" w:eastAsia="Times New Roman" w:hAnsi="Times New Roman"/>
          <w:i/>
          <w:color w:val="000000" w:themeColor="text1"/>
        </w:rPr>
      </w:pPr>
    </w:p>
    <w:p w:rsidR="00061976" w:rsidRDefault="00061976" w:rsidP="00061976">
      <w:pPr>
        <w:tabs>
          <w:tab w:val="left" w:pos="6030"/>
        </w:tabs>
        <w:jc w:val="both"/>
        <w:rPr>
          <w:rFonts w:ascii="Times New Roman" w:eastAsia="Times New Roman" w:hAnsi="Times New Roman"/>
          <w:i/>
          <w:color w:val="000000" w:themeColor="text1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Pr="00813BB2" w:rsidRDefault="00061976" w:rsidP="00061976">
      <w:pPr>
        <w:tabs>
          <w:tab w:val="left" w:pos="6030"/>
        </w:tabs>
        <w:jc w:val="center"/>
      </w:pPr>
      <w:r w:rsidRPr="00F528F5">
        <w:rPr>
          <w:rFonts w:ascii="Times New Roman" w:eastAsia="Times New Roman" w:hAnsi="Times New Roman"/>
          <w:color w:val="000000" w:themeColor="text1"/>
        </w:rPr>
        <w:t>г.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F528F5">
        <w:rPr>
          <w:rFonts w:ascii="Times New Roman" w:eastAsia="Times New Roman" w:hAnsi="Times New Roman"/>
          <w:color w:val="000000" w:themeColor="text1"/>
        </w:rPr>
        <w:t>Рубцовск 2021г</w:t>
      </w: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9C21B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61976" w:rsidRDefault="00061976" w:rsidP="00061976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05EB2" w:rsidRPr="00061976" w:rsidRDefault="00E05EB2" w:rsidP="00061976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061976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Конспект занятия</w:t>
      </w:r>
      <w:r w:rsidRPr="00061976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61976">
        <w:rPr>
          <w:rFonts w:ascii="Times New Roman" w:hAnsi="Times New Roman" w:cs="Times New Roman"/>
          <w:color w:val="111111"/>
          <w:sz w:val="28"/>
          <w:szCs w:val="28"/>
        </w:rPr>
        <w:t xml:space="preserve"> по ПДД в подготовительной группе </w:t>
      </w:r>
    </w:p>
    <w:p w:rsidR="00E05EB2" w:rsidRPr="00061976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  <w:sz w:val="28"/>
          <w:szCs w:val="28"/>
        </w:rPr>
      </w:pPr>
    </w:p>
    <w:p w:rsidR="00E05EB2" w:rsidRPr="0011369D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  <w:sz w:val="28"/>
          <w:szCs w:val="28"/>
        </w:rPr>
      </w:pPr>
    </w:p>
    <w:p w:rsidR="00E05EB2" w:rsidRPr="0011369D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  <w:r w:rsidRPr="0011369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11369D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11369D">
        <w:rPr>
          <w:rStyle w:val="a4"/>
          <w:iCs/>
          <w:color w:val="111111"/>
          <w:sz w:val="28"/>
          <w:szCs w:val="28"/>
          <w:bdr w:val="none" w:sz="0" w:space="0" w:color="auto" w:frame="1"/>
        </w:rPr>
        <w:t>«Правила движения - всем без исключения»</w:t>
      </w:r>
    </w:p>
    <w:p w:rsidR="00E05EB2" w:rsidRPr="0011369D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</w:p>
    <w:p w:rsidR="00E05EB2" w:rsidRPr="0011369D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  <w:sz w:val="28"/>
          <w:szCs w:val="28"/>
        </w:rPr>
      </w:pPr>
      <w:r w:rsidRPr="0011369D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11369D">
        <w:rPr>
          <w:color w:val="111111"/>
          <w:sz w:val="28"/>
          <w:szCs w:val="28"/>
        </w:rPr>
        <w:t>: </w:t>
      </w:r>
      <w:r w:rsidRPr="0011369D">
        <w:rPr>
          <w:iCs/>
          <w:color w:val="111111"/>
          <w:sz w:val="28"/>
          <w:szCs w:val="28"/>
          <w:bdr w:val="none" w:sz="0" w:space="0" w:color="auto" w:frame="1"/>
        </w:rPr>
        <w:t>«Безопасность»</w:t>
      </w:r>
      <w:r w:rsidRPr="0011369D">
        <w:rPr>
          <w:color w:val="111111"/>
          <w:sz w:val="28"/>
          <w:szCs w:val="28"/>
        </w:rPr>
        <w:t>, </w:t>
      </w:r>
      <w:r w:rsidRPr="0011369D">
        <w:rPr>
          <w:iCs/>
          <w:color w:val="111111"/>
          <w:sz w:val="28"/>
          <w:szCs w:val="28"/>
          <w:bdr w:val="none" w:sz="0" w:space="0" w:color="auto" w:frame="1"/>
        </w:rPr>
        <w:t>«Физическая культуру»</w:t>
      </w:r>
      <w:r w:rsidRPr="0011369D">
        <w:rPr>
          <w:color w:val="111111"/>
          <w:sz w:val="28"/>
          <w:szCs w:val="28"/>
        </w:rPr>
        <w:t>,  </w:t>
      </w:r>
      <w:r w:rsidRPr="0011369D">
        <w:rPr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11369D">
        <w:rPr>
          <w:color w:val="111111"/>
          <w:sz w:val="28"/>
          <w:szCs w:val="28"/>
        </w:rPr>
        <w:t>, </w:t>
      </w:r>
      <w:r w:rsidRPr="0011369D">
        <w:rPr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11369D">
        <w:rPr>
          <w:color w:val="111111"/>
          <w:sz w:val="28"/>
          <w:szCs w:val="28"/>
        </w:rPr>
        <w:t>, </w:t>
      </w:r>
      <w:r w:rsidRPr="0011369D">
        <w:rPr>
          <w:iCs/>
          <w:color w:val="111111"/>
          <w:sz w:val="28"/>
          <w:szCs w:val="28"/>
          <w:bdr w:val="none" w:sz="0" w:space="0" w:color="auto" w:frame="1"/>
        </w:rPr>
        <w:t>«Социализация</w:t>
      </w:r>
      <w:r w:rsidRPr="0011369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369D">
        <w:rPr>
          <w:color w:val="111111"/>
          <w:sz w:val="28"/>
          <w:szCs w:val="28"/>
        </w:rPr>
        <w:t>.</w:t>
      </w:r>
    </w:p>
    <w:p w:rsidR="00E05EB2" w:rsidRPr="0011369D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05EB2" w:rsidRPr="0011369D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  <w:sz w:val="28"/>
          <w:szCs w:val="28"/>
        </w:rPr>
      </w:pPr>
      <w:r w:rsidRPr="0011369D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1369D">
        <w:rPr>
          <w:b/>
          <w:color w:val="111111"/>
          <w:sz w:val="28"/>
          <w:szCs w:val="28"/>
        </w:rPr>
        <w:t>:</w:t>
      </w:r>
      <w:r w:rsidRPr="0011369D">
        <w:rPr>
          <w:color w:val="111111"/>
          <w:sz w:val="28"/>
          <w:szCs w:val="28"/>
        </w:rPr>
        <w:t xml:space="preserve"> </w:t>
      </w:r>
      <w:r w:rsidRPr="0011369D">
        <w:rPr>
          <w:color w:val="000000"/>
          <w:sz w:val="28"/>
          <w:szCs w:val="28"/>
          <w:shd w:val="clear" w:color="auto" w:fill="FFFFFF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E05EB2" w:rsidRPr="0011369D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05EB2" w:rsidRPr="0011369D" w:rsidRDefault="00E05EB2" w:rsidP="00E05EB2">
      <w:pPr>
        <w:pStyle w:val="a3"/>
        <w:shd w:val="clear" w:color="auto" w:fill="FFFFFF"/>
        <w:spacing w:before="225" w:beforeAutospacing="0" w:after="225" w:afterAutospacing="0"/>
        <w:ind w:left="-993" w:firstLine="360"/>
        <w:rPr>
          <w:rFonts w:eastAsia="Times New Roman"/>
          <w:color w:val="111111"/>
          <w:sz w:val="28"/>
          <w:szCs w:val="28"/>
        </w:rPr>
      </w:pPr>
      <w:r w:rsidRPr="0011369D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369D">
        <w:rPr>
          <w:b/>
          <w:color w:val="111111"/>
          <w:sz w:val="28"/>
          <w:szCs w:val="28"/>
        </w:rPr>
        <w:t>:</w:t>
      </w:r>
      <w:r w:rsidRPr="0011369D">
        <w:rPr>
          <w:color w:val="111111"/>
          <w:sz w:val="28"/>
          <w:szCs w:val="28"/>
        </w:rPr>
        <w:t xml:space="preserve"> </w:t>
      </w:r>
      <w:r w:rsidRPr="0011369D">
        <w:rPr>
          <w:rFonts w:eastAsia="Times New Roman"/>
          <w:color w:val="111111"/>
          <w:sz w:val="28"/>
          <w:szCs w:val="28"/>
        </w:rPr>
        <w:t>Расширять представления детей о правилах дорожного движения и формировать навыки безопасного поведения на дороге.</w:t>
      </w:r>
    </w:p>
    <w:p w:rsidR="00E05EB2" w:rsidRPr="0011369D" w:rsidRDefault="00E05EB2" w:rsidP="00E05EB2">
      <w:pPr>
        <w:shd w:val="clear" w:color="auto" w:fill="FFFFFF"/>
        <w:spacing w:before="225" w:after="225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69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различать и правильно называть дорожные знаки. Знать и различать проезжую и пешеходную зону.</w:t>
      </w:r>
    </w:p>
    <w:p w:rsidR="00E05EB2" w:rsidRPr="0011369D" w:rsidRDefault="00E05EB2" w:rsidP="00E05EB2">
      <w:pPr>
        <w:shd w:val="clear" w:color="auto" w:fill="FFFFFF"/>
        <w:spacing w:before="225" w:after="225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69D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двигательные умения, умение действовать по сигналу.</w:t>
      </w:r>
    </w:p>
    <w:p w:rsidR="00E05EB2" w:rsidRPr="0011369D" w:rsidRDefault="00E05EB2" w:rsidP="00E05EB2">
      <w:pPr>
        <w:shd w:val="clear" w:color="auto" w:fill="FFFFFF"/>
        <w:spacing w:before="225" w:after="225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369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дружеские отношения между детьми, умение выполнять командные действия.</w:t>
      </w:r>
    </w:p>
    <w:p w:rsidR="00E05EB2" w:rsidRPr="0011369D" w:rsidRDefault="00E05EB2" w:rsidP="00E05EB2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color w:val="111111"/>
          <w:sz w:val="28"/>
          <w:szCs w:val="28"/>
        </w:rPr>
      </w:pPr>
    </w:p>
    <w:p w:rsidR="00E05EB2" w:rsidRPr="0011369D" w:rsidRDefault="00E05EB2" w:rsidP="00E05EB2">
      <w:pPr>
        <w:pStyle w:val="2"/>
        <w:shd w:val="clear" w:color="auto" w:fill="FFFFFF"/>
        <w:spacing w:before="0" w:beforeAutospacing="0" w:after="0" w:afterAutospacing="0" w:line="288" w:lineRule="atLeast"/>
        <w:rPr>
          <w:bCs w:val="0"/>
          <w:sz w:val="28"/>
          <w:szCs w:val="28"/>
        </w:rPr>
      </w:pPr>
      <w:r w:rsidRPr="0011369D">
        <w:rPr>
          <w:bCs w:val="0"/>
          <w:sz w:val="28"/>
          <w:szCs w:val="28"/>
        </w:rPr>
        <w:t>Ход занятия:</w:t>
      </w:r>
    </w:p>
    <w:p w:rsidR="00E05EB2" w:rsidRPr="0011369D" w:rsidRDefault="00E05EB2" w:rsidP="00E05EB2">
      <w:pPr>
        <w:pStyle w:val="2"/>
        <w:shd w:val="clear" w:color="auto" w:fill="FFFFFF"/>
        <w:spacing w:before="0" w:beforeAutospacing="0" w:after="0" w:afterAutospacing="0" w:line="288" w:lineRule="atLeast"/>
        <w:ind w:left="-1134"/>
        <w:jc w:val="both"/>
        <w:rPr>
          <w:b w:val="0"/>
          <w:bCs w:val="0"/>
          <w:sz w:val="28"/>
          <w:szCs w:val="28"/>
        </w:rPr>
      </w:pPr>
      <w:r w:rsidRPr="0011369D">
        <w:rPr>
          <w:bCs w:val="0"/>
          <w:sz w:val="28"/>
          <w:szCs w:val="28"/>
        </w:rPr>
        <w:t>Воспитатель:</w:t>
      </w:r>
      <w:r w:rsidRPr="0011369D">
        <w:rPr>
          <w:b w:val="0"/>
          <w:bCs w:val="0"/>
          <w:sz w:val="28"/>
          <w:szCs w:val="28"/>
        </w:rPr>
        <w:t xml:space="preserve"> </w:t>
      </w:r>
      <w:r w:rsidR="00692078">
        <w:rPr>
          <w:b w:val="0"/>
          <w:bCs w:val="0"/>
          <w:sz w:val="28"/>
          <w:szCs w:val="28"/>
        </w:rPr>
        <w:t xml:space="preserve">Ребята, </w:t>
      </w:r>
      <w:r w:rsidRPr="0011369D">
        <w:rPr>
          <w:b w:val="0"/>
          <w:bCs w:val="0"/>
          <w:sz w:val="28"/>
          <w:szCs w:val="28"/>
        </w:rPr>
        <w:t>посмотрите,</w:t>
      </w:r>
      <w:r w:rsidR="00692078">
        <w:rPr>
          <w:b w:val="0"/>
          <w:bCs w:val="0"/>
          <w:sz w:val="28"/>
          <w:szCs w:val="28"/>
        </w:rPr>
        <w:t xml:space="preserve"> я сегодня перебирала старый сундук, и там нашла коробочку</w:t>
      </w:r>
      <w:r w:rsidRPr="0011369D">
        <w:rPr>
          <w:b w:val="0"/>
          <w:bCs w:val="0"/>
          <w:sz w:val="28"/>
          <w:szCs w:val="28"/>
        </w:rPr>
        <w:t>. Как вы думаете, что в ней лежит? Давайте посмотрим, что там лежит.</w:t>
      </w:r>
    </w:p>
    <w:p w:rsidR="00E05EB2" w:rsidRPr="0011369D" w:rsidRDefault="00692078" w:rsidP="00E05EB2">
      <w:pPr>
        <w:pStyle w:val="2"/>
        <w:shd w:val="clear" w:color="auto" w:fill="FFFFFF"/>
        <w:spacing w:before="0" w:beforeAutospacing="0" w:after="0" w:afterAutospacing="0" w:line="288" w:lineRule="atLeast"/>
        <w:ind w:left="-113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Открывают коробочку.</w:t>
      </w:r>
    </w:p>
    <w:p w:rsidR="00E05EB2" w:rsidRPr="0011369D" w:rsidRDefault="00E05EB2" w:rsidP="00E05EB2">
      <w:pPr>
        <w:pStyle w:val="2"/>
        <w:shd w:val="clear" w:color="auto" w:fill="FFFFFF"/>
        <w:spacing w:before="0" w:beforeAutospacing="0" w:after="0" w:afterAutospacing="0" w:line="288" w:lineRule="atLeast"/>
        <w:ind w:left="-1134"/>
        <w:jc w:val="both"/>
        <w:rPr>
          <w:b w:val="0"/>
          <w:bCs w:val="0"/>
          <w:color w:val="000000" w:themeColor="text1"/>
          <w:sz w:val="28"/>
          <w:szCs w:val="28"/>
        </w:rPr>
      </w:pPr>
      <w:r w:rsidRPr="0011369D">
        <w:rPr>
          <w:bCs w:val="0"/>
          <w:sz w:val="28"/>
          <w:szCs w:val="28"/>
        </w:rPr>
        <w:t>Воспитатель:</w:t>
      </w:r>
      <w:r w:rsidRPr="0011369D">
        <w:rPr>
          <w:b w:val="0"/>
          <w:bCs w:val="0"/>
          <w:sz w:val="28"/>
          <w:szCs w:val="28"/>
        </w:rPr>
        <w:t xml:space="preserve"> </w:t>
      </w:r>
      <w:r w:rsidRPr="0011369D">
        <w:rPr>
          <w:b w:val="0"/>
          <w:bCs w:val="0"/>
          <w:color w:val="000000" w:themeColor="text1"/>
          <w:sz w:val="28"/>
          <w:szCs w:val="28"/>
        </w:rPr>
        <w:t>Это карточки к игре. Хотите поиграть в игру?</w:t>
      </w:r>
    </w:p>
    <w:p w:rsidR="00E05EB2" w:rsidRPr="0011369D" w:rsidRDefault="00E05EB2" w:rsidP="00E05EB2">
      <w:pPr>
        <w:pStyle w:val="2"/>
        <w:shd w:val="clear" w:color="auto" w:fill="FFFFFF"/>
        <w:spacing w:before="0" w:beforeAutospacing="0" w:after="0" w:afterAutospacing="0" w:line="288" w:lineRule="atLeast"/>
        <w:ind w:left="-1134"/>
        <w:jc w:val="both"/>
        <w:rPr>
          <w:b w:val="0"/>
          <w:bCs w:val="0"/>
          <w:color w:val="000000" w:themeColor="text1"/>
          <w:sz w:val="28"/>
          <w:szCs w:val="28"/>
        </w:rPr>
      </w:pPr>
      <w:r w:rsidRPr="0011369D">
        <w:rPr>
          <w:bCs w:val="0"/>
          <w:color w:val="000000" w:themeColor="text1"/>
          <w:sz w:val="28"/>
          <w:szCs w:val="28"/>
        </w:rPr>
        <w:t>Дети:</w:t>
      </w:r>
      <w:r w:rsidRPr="0011369D">
        <w:rPr>
          <w:b w:val="0"/>
          <w:bCs w:val="0"/>
          <w:color w:val="000000" w:themeColor="text1"/>
          <w:sz w:val="28"/>
          <w:szCs w:val="28"/>
        </w:rPr>
        <w:t xml:space="preserve"> Да.</w:t>
      </w:r>
    </w:p>
    <w:p w:rsidR="00E05EB2" w:rsidRPr="0011369D" w:rsidRDefault="00E05EB2" w:rsidP="00E05EB2">
      <w:pPr>
        <w:pStyle w:val="2"/>
        <w:shd w:val="clear" w:color="auto" w:fill="FFFFFF"/>
        <w:spacing w:before="0" w:beforeAutospacing="0" w:after="0" w:afterAutospacing="0" w:line="288" w:lineRule="atLeast"/>
        <w:ind w:left="-1134"/>
        <w:jc w:val="both"/>
        <w:rPr>
          <w:b w:val="0"/>
          <w:bCs w:val="0"/>
          <w:sz w:val="28"/>
          <w:szCs w:val="28"/>
        </w:rPr>
      </w:pPr>
      <w:r w:rsidRPr="0011369D">
        <w:rPr>
          <w:b w:val="0"/>
          <w:bCs w:val="0"/>
          <w:sz w:val="28"/>
          <w:szCs w:val="28"/>
        </w:rPr>
        <w:t>Проводится игра «Верн</w:t>
      </w:r>
      <w:proofErr w:type="gramStart"/>
      <w:r w:rsidRPr="0011369D">
        <w:rPr>
          <w:b w:val="0"/>
          <w:bCs w:val="0"/>
          <w:sz w:val="28"/>
          <w:szCs w:val="28"/>
        </w:rPr>
        <w:t>о-</w:t>
      </w:r>
      <w:proofErr w:type="gramEnd"/>
      <w:r w:rsidRPr="0011369D">
        <w:rPr>
          <w:b w:val="0"/>
          <w:bCs w:val="0"/>
          <w:sz w:val="28"/>
          <w:szCs w:val="28"/>
        </w:rPr>
        <w:t xml:space="preserve"> неверно»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36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«Верно - неверно» 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69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Цели:</w:t>
      </w:r>
      <w:r w:rsidRPr="0011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углубленное изучение правил дорожного движения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овладение методами предупреждения детского дорожного травматизма.</w:t>
      </w:r>
    </w:p>
    <w:p w:rsidR="00E05EB2" w:rsidRPr="0011369D" w:rsidRDefault="00E05EB2" w:rsidP="00E05EB2">
      <w:pPr>
        <w:shd w:val="clear" w:color="auto" w:fill="FFFFFF"/>
        <w:spacing w:before="72" w:after="144"/>
        <w:ind w:left="-1134" w:right="15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369D">
        <w:rPr>
          <w:rFonts w:ascii="Times New Roman" w:hAnsi="Times New Roman" w:cs="Times New Roman"/>
          <w:color w:val="000000"/>
          <w:sz w:val="28"/>
          <w:szCs w:val="28"/>
        </w:rPr>
        <w:t xml:space="preserve">У ребят будет возможность самим прокомментировать изображения и определить </w:t>
      </w:r>
      <w:r w:rsidRPr="0011369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правильную модель поведения.</w:t>
      </w:r>
    </w:p>
    <w:p w:rsidR="00E05EB2" w:rsidRPr="0011369D" w:rsidRDefault="00E05EB2" w:rsidP="00E05EB2">
      <w:pPr>
        <w:shd w:val="clear" w:color="auto" w:fill="FFFFFF"/>
        <w:spacing w:before="72" w:after="144"/>
        <w:ind w:left="-1134" w:right="15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369D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игры:</w:t>
      </w:r>
    </w:p>
    <w:p w:rsidR="00E05EB2" w:rsidRPr="0011369D" w:rsidRDefault="00E05EB2" w:rsidP="00E05EB2">
      <w:pPr>
        <w:shd w:val="clear" w:color="auto" w:fill="FFFFFF"/>
        <w:spacing w:before="72" w:after="144"/>
        <w:ind w:left="-1134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11369D">
        <w:rPr>
          <w:rFonts w:ascii="Times New Roman" w:hAnsi="Times New Roman" w:cs="Times New Roman"/>
          <w:color w:val="000000"/>
          <w:sz w:val="28"/>
          <w:szCs w:val="28"/>
        </w:rPr>
        <w:t>-Показываем карточку с верным и неверным действием и  задаем вопрос, какое правило нарушено?</w:t>
      </w:r>
    </w:p>
    <w:p w:rsidR="00E05EB2" w:rsidRPr="0011369D" w:rsidRDefault="00E05EB2" w:rsidP="00E05EB2">
      <w:pPr>
        <w:pStyle w:val="2"/>
        <w:shd w:val="clear" w:color="auto" w:fill="FFFFFF"/>
        <w:spacing w:before="0" w:beforeAutospacing="0" w:after="0" w:afterAutospacing="0" w:line="288" w:lineRule="atLeast"/>
        <w:ind w:left="-1134"/>
        <w:jc w:val="both"/>
        <w:rPr>
          <w:b w:val="0"/>
          <w:bCs w:val="0"/>
          <w:sz w:val="28"/>
          <w:szCs w:val="28"/>
        </w:rPr>
      </w:pP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Под музыку Баба яга на самокате въезжает в группу.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1136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11369D">
        <w:rPr>
          <w:rFonts w:ascii="Times New Roman" w:hAnsi="Times New Roman" w:cs="Times New Roman"/>
          <w:sz w:val="28"/>
          <w:szCs w:val="28"/>
        </w:rPr>
        <w:t xml:space="preserve"> Это группа №9 «Теремок»?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Вы представляете, что случилось? Летела я на своей метле, и метла сломалась. Пришлось идти в лес пешком через весь город. А тут, полицейский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9D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11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9D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11369D">
        <w:rPr>
          <w:rFonts w:ascii="Times New Roman" w:hAnsi="Times New Roman" w:cs="Times New Roman"/>
          <w:sz w:val="28"/>
          <w:szCs w:val="28"/>
        </w:rPr>
        <w:t xml:space="preserve">, ты не правильно дорогу переходишь! Говорит, по зебре надо ходить. А я что, эту зебру должна из леса тащить, положить её, и по 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что ли ходить?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ты баба яга даешь. Ребята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разве на дороге зебра это-животное лежит? 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Нет. Дети уточняют, что зебра это пешеходный переход, по которому люди, переходят дорогу.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Каким знаком обозначается «пешеходный переход»?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Показывают знак «Пешеходный переход» 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13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теперь понятно, какая зебра. Буду теперь только по зебре ходить.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А ещё он мне показал, вот! (показывает на светофор)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 xml:space="preserve">Это что ещё за чудище трёхглазое? 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Да какое же это чудище. Ребята, что это?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Светофор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Для чего нужен светофор?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Чтобы регулировать движение машин и пешеходов. Чтобы не было аварий на дорогах. 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Ребята, давайте поиграем с вами в игру « Три сигнала светофора»? Баба яга,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выходи в круг с нами поиграй. Я зачитываю загадки, а вы, поднимаете карточку такого цвета, о котором говорится в загадке. Если красный све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поднимаем карточку красного цвета и стоим на месте. Если зеленый цве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поднимаем карточку зелёного цвета и шагаем на месте. Если жёлтый цве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поднимаем карточку жёлтого цвета и присаживаемся.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1.Этот свет нам говорит,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Стой! Опасно! Путь закрыт.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поднимают красный кружок.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2.Если этот свет в окошке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Подожди ещё немножко.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Подожди ещё чуть- чуть,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Будет вновь свободен путь.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поднимают жёлтый кружок.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3.Перекрёсток оживился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Стал свободен переход,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Смело двигайся вперёд.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поднимают зелёный кружок.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 xml:space="preserve">4.Этот свет 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означает хода нет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>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 xml:space="preserve">Стоп машина, стоп шофер. 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Тормози скорей мотор.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поднимают красный кружок.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5.Свет мигнул, и говорит,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Ехать можно, путь открыт.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поднимают зелёный кружок.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>ребята. Теперь ты поняла Баба яга, что такое светофор, и на какие сигналы можно переходить дорогу, а на какие стоит и подождать?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E05EB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Поняла, поняла. Теперь я 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что на красный ходить нельзя. Ходить буду только 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зеленый. 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1369D">
        <w:rPr>
          <w:rFonts w:ascii="Times New Roman" w:hAnsi="Times New Roman" w:cs="Times New Roman"/>
          <w:sz w:val="28"/>
          <w:szCs w:val="28"/>
        </w:rPr>
        <w:t xml:space="preserve"> Баба яга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ты приехала к нам на самокате? 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Ну да, на самокате. Это же полицейский мне дал, что бы я быстрее до вас добралась.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А ты по правилам ехала?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 каким ещё правилам? Где хотела там и ехала. Вот заладили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 правила да правила.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Ребята, а разве на самокате или велосипеде, можно кататься где угодно?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Расскажите Бабе яге, где можно кататься на самокате или велосипеде?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Дети поясняют правила езды на самокате и велосипеде. По проезжей части кататься нельзя</w:t>
      </w:r>
      <w:proofErr w:type="gramStart"/>
      <w:r w:rsidRPr="001136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69D">
        <w:rPr>
          <w:rFonts w:ascii="Times New Roman" w:hAnsi="Times New Roman" w:cs="Times New Roman"/>
          <w:sz w:val="28"/>
          <w:szCs w:val="28"/>
        </w:rPr>
        <w:t xml:space="preserve">Можно кататься по велосипедной дорожке. 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Каким знаком обозначается «Велосипедная дорожка»?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Дети: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Показывают знак «Велосипедная дорожка»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Ты всё поняла, Баба яга?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Да всё я поняла всё.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А вот сейчас мы и посмотрим! Поиграй с нами в игру- эстафету.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1369D">
        <w:rPr>
          <w:rFonts w:ascii="Times New Roman" w:hAnsi="Times New Roman" w:cs="Times New Roman"/>
          <w:sz w:val="28"/>
          <w:szCs w:val="28"/>
        </w:rPr>
        <w:t xml:space="preserve"> Легко.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11369D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подвижная игра </w:t>
      </w:r>
      <w:proofErr w:type="gramStart"/>
      <w:r w:rsidRPr="0011369D">
        <w:rPr>
          <w:rFonts w:ascii="Times New Roman" w:hAnsi="Times New Roman" w:cs="Times New Roman"/>
          <w:sz w:val="28"/>
          <w:szCs w:val="28"/>
          <w:u w:val="single"/>
        </w:rPr>
        <w:t>–э</w:t>
      </w:r>
      <w:proofErr w:type="gramEnd"/>
      <w:r w:rsidRPr="0011369D">
        <w:rPr>
          <w:rFonts w:ascii="Times New Roman" w:hAnsi="Times New Roman" w:cs="Times New Roman"/>
          <w:sz w:val="28"/>
          <w:szCs w:val="28"/>
          <w:u w:val="single"/>
        </w:rPr>
        <w:t>стафета.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11369D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E05EB2" w:rsidRPr="0011369D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1369D">
        <w:rPr>
          <w:rFonts w:ascii="Times New Roman" w:hAnsi="Times New Roman" w:cs="Times New Roman"/>
          <w:sz w:val="28"/>
          <w:szCs w:val="28"/>
        </w:rPr>
        <w:t>Дети соревнуются с Бабой ягой. На самокате объехать препятствие и вернуться на своё место.</w:t>
      </w:r>
    </w:p>
    <w:p w:rsidR="00E05EB2" w:rsidRPr="00120791" w:rsidRDefault="00E05EB2" w:rsidP="00E05EB2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7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0791">
        <w:rPr>
          <w:rFonts w:ascii="Times New Roman" w:hAnsi="Times New Roman" w:cs="Times New Roman"/>
          <w:sz w:val="28"/>
          <w:szCs w:val="28"/>
        </w:rPr>
        <w:t xml:space="preserve"> </w:t>
      </w:r>
      <w:r w:rsidRPr="00120791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все запомнили и ты Баба яга, что кататься можно на самокате, и велосипеде, только по велосипедной дорожке. Где есть разрешающий знак.</w:t>
      </w:r>
    </w:p>
    <w:p w:rsidR="00E05EB2" w:rsidRPr="00120791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20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 w:rsidRPr="00120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79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20791">
        <w:rPr>
          <w:rFonts w:ascii="Times New Roman" w:hAnsi="Times New Roman" w:cs="Times New Roman"/>
          <w:sz w:val="28"/>
          <w:szCs w:val="28"/>
        </w:rPr>
        <w:t xml:space="preserve"> ребята, я всё поняла и всё запомнила. Теперь мне смело можно возвращаться в лес. Спасибо вам большое, что рассказали мне, о дорожной азбуке. </w:t>
      </w:r>
      <w:proofErr w:type="gramStart"/>
      <w:r w:rsidRPr="001207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0791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E05EB2" w:rsidRPr="00120791" w:rsidRDefault="00E05EB2" w:rsidP="00E05EB2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791">
        <w:rPr>
          <w:rFonts w:ascii="Times New Roman" w:hAnsi="Times New Roman" w:cs="Times New Roman"/>
          <w:color w:val="000000" w:themeColor="text1"/>
          <w:sz w:val="28"/>
          <w:szCs w:val="28"/>
        </w:rPr>
        <w:t>Баба яга уходит.</w:t>
      </w:r>
    </w:p>
    <w:p w:rsidR="00E05EB2" w:rsidRPr="00120791" w:rsidRDefault="00E05EB2" w:rsidP="00E05EB2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07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Pr="00120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Ребята, какие вы молодцы, что помогли Бабе яге. А сейчас мы с вами закрепим правила дорожного движения.</w:t>
      </w:r>
    </w:p>
    <w:p w:rsidR="00692078" w:rsidRPr="00120791" w:rsidRDefault="00692078" w:rsidP="00E05EB2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0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детьми закрепляют правила дорожного движения.</w:t>
      </w:r>
    </w:p>
    <w:p w:rsidR="00E05EB2" w:rsidRPr="00120791" w:rsidRDefault="00E05EB2" w:rsidP="00E05EB2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07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Pr="00120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вы сами будете выполнять эти правила, вы ни когда не попадете в опасную ситуацию на дорогах. </w:t>
      </w:r>
    </w:p>
    <w:p w:rsidR="00E05EB2" w:rsidRPr="00120791" w:rsidRDefault="00E05EB2" w:rsidP="00E05EB2">
      <w:pPr>
        <w:ind w:left="-1134"/>
        <w:rPr>
          <w:rFonts w:ascii="Times New Roman" w:hAnsi="Times New Roman" w:cs="Times New Roman"/>
          <w:sz w:val="28"/>
          <w:szCs w:val="28"/>
        </w:rPr>
      </w:pPr>
      <w:r w:rsidRPr="0012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B2" w:rsidRPr="00120791" w:rsidRDefault="00E05EB2" w:rsidP="00E05EB2">
      <w:pPr>
        <w:rPr>
          <w:rFonts w:ascii="Times New Roman" w:hAnsi="Times New Roman" w:cs="Times New Roman"/>
          <w:sz w:val="28"/>
          <w:szCs w:val="28"/>
        </w:rPr>
      </w:pPr>
    </w:p>
    <w:p w:rsidR="00E05EB2" w:rsidRPr="00120791" w:rsidRDefault="00E05EB2" w:rsidP="00E05EB2">
      <w:pPr>
        <w:rPr>
          <w:rFonts w:ascii="Times New Roman" w:hAnsi="Times New Roman" w:cs="Times New Roman"/>
          <w:sz w:val="28"/>
          <w:szCs w:val="28"/>
        </w:rPr>
      </w:pPr>
    </w:p>
    <w:p w:rsidR="002C0FB3" w:rsidRPr="00120791" w:rsidRDefault="002C0FB3" w:rsidP="00120791">
      <w:pPr>
        <w:spacing w:before="72" w:after="144"/>
        <w:rPr>
          <w:rFonts w:ascii="Times New Roman" w:hAnsi="Times New Roman" w:cs="Times New Roman"/>
          <w:sz w:val="24"/>
          <w:szCs w:val="24"/>
        </w:rPr>
      </w:pPr>
    </w:p>
    <w:sectPr w:rsidR="002C0FB3" w:rsidRPr="00120791" w:rsidSect="00A35A7E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67E"/>
    <w:multiLevelType w:val="hybridMultilevel"/>
    <w:tmpl w:val="37F28CC8"/>
    <w:lvl w:ilvl="0" w:tplc="F54AE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E4106"/>
    <w:multiLevelType w:val="hybridMultilevel"/>
    <w:tmpl w:val="6CAC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608B7"/>
    <w:multiLevelType w:val="hybridMultilevel"/>
    <w:tmpl w:val="A7EC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150B21"/>
    <w:multiLevelType w:val="hybridMultilevel"/>
    <w:tmpl w:val="7A40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E02971"/>
    <w:multiLevelType w:val="multilevel"/>
    <w:tmpl w:val="0E84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27C5"/>
    <w:rsid w:val="00031F5C"/>
    <w:rsid w:val="00061976"/>
    <w:rsid w:val="000645C3"/>
    <w:rsid w:val="000928B2"/>
    <w:rsid w:val="000D39DE"/>
    <w:rsid w:val="000D5C81"/>
    <w:rsid w:val="00105874"/>
    <w:rsid w:val="0011369D"/>
    <w:rsid w:val="001202A0"/>
    <w:rsid w:val="00120791"/>
    <w:rsid w:val="00130FAA"/>
    <w:rsid w:val="0015194F"/>
    <w:rsid w:val="001546A4"/>
    <w:rsid w:val="00154CB0"/>
    <w:rsid w:val="001C1298"/>
    <w:rsid w:val="001F1C4C"/>
    <w:rsid w:val="00212887"/>
    <w:rsid w:val="00226FDE"/>
    <w:rsid w:val="00250BE2"/>
    <w:rsid w:val="00272B25"/>
    <w:rsid w:val="002C0FB3"/>
    <w:rsid w:val="002D3593"/>
    <w:rsid w:val="002D3D3F"/>
    <w:rsid w:val="003111FC"/>
    <w:rsid w:val="00323C23"/>
    <w:rsid w:val="00346875"/>
    <w:rsid w:val="003523BB"/>
    <w:rsid w:val="00384D5A"/>
    <w:rsid w:val="003934F1"/>
    <w:rsid w:val="004067DF"/>
    <w:rsid w:val="00407D24"/>
    <w:rsid w:val="0043007C"/>
    <w:rsid w:val="0043672A"/>
    <w:rsid w:val="00446F3E"/>
    <w:rsid w:val="0047058D"/>
    <w:rsid w:val="004A2ABE"/>
    <w:rsid w:val="004B5C6D"/>
    <w:rsid w:val="004B6E9C"/>
    <w:rsid w:val="004C38DE"/>
    <w:rsid w:val="00545DB8"/>
    <w:rsid w:val="005727C5"/>
    <w:rsid w:val="0059068A"/>
    <w:rsid w:val="005911CF"/>
    <w:rsid w:val="005B146C"/>
    <w:rsid w:val="00644049"/>
    <w:rsid w:val="00646D62"/>
    <w:rsid w:val="00655D6B"/>
    <w:rsid w:val="00692078"/>
    <w:rsid w:val="006A6A02"/>
    <w:rsid w:val="00717F21"/>
    <w:rsid w:val="00802760"/>
    <w:rsid w:val="00806E7E"/>
    <w:rsid w:val="008154C5"/>
    <w:rsid w:val="00822C57"/>
    <w:rsid w:val="00831F83"/>
    <w:rsid w:val="00846FCB"/>
    <w:rsid w:val="00861205"/>
    <w:rsid w:val="00872DEC"/>
    <w:rsid w:val="008A7762"/>
    <w:rsid w:val="008B2BE9"/>
    <w:rsid w:val="008C48FC"/>
    <w:rsid w:val="008D34F8"/>
    <w:rsid w:val="008F1A02"/>
    <w:rsid w:val="00900EEF"/>
    <w:rsid w:val="009363A9"/>
    <w:rsid w:val="00994AC9"/>
    <w:rsid w:val="009B59EA"/>
    <w:rsid w:val="009C21BA"/>
    <w:rsid w:val="009C6665"/>
    <w:rsid w:val="00A07F21"/>
    <w:rsid w:val="00A35A7E"/>
    <w:rsid w:val="00A76FBD"/>
    <w:rsid w:val="00A91E34"/>
    <w:rsid w:val="00AC4229"/>
    <w:rsid w:val="00AC7D55"/>
    <w:rsid w:val="00AD76FC"/>
    <w:rsid w:val="00AE0926"/>
    <w:rsid w:val="00AF69DA"/>
    <w:rsid w:val="00B00C28"/>
    <w:rsid w:val="00B066D8"/>
    <w:rsid w:val="00B83D5C"/>
    <w:rsid w:val="00BA7C73"/>
    <w:rsid w:val="00BB3055"/>
    <w:rsid w:val="00BE5C56"/>
    <w:rsid w:val="00C71DF9"/>
    <w:rsid w:val="00CC28A8"/>
    <w:rsid w:val="00CD5AC7"/>
    <w:rsid w:val="00CE67BD"/>
    <w:rsid w:val="00D122DD"/>
    <w:rsid w:val="00D25A57"/>
    <w:rsid w:val="00DB3098"/>
    <w:rsid w:val="00DD1692"/>
    <w:rsid w:val="00E01FE4"/>
    <w:rsid w:val="00E05EB2"/>
    <w:rsid w:val="00E51F9B"/>
    <w:rsid w:val="00E72272"/>
    <w:rsid w:val="00E963CA"/>
    <w:rsid w:val="00EB4CE3"/>
    <w:rsid w:val="00ED3010"/>
    <w:rsid w:val="00EF6726"/>
    <w:rsid w:val="00F50E6C"/>
    <w:rsid w:val="00F6383A"/>
    <w:rsid w:val="00F7050B"/>
    <w:rsid w:val="00F9275C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5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C2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11C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911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2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1CF"/>
    <w:rPr>
      <w:rFonts w:cs="Times New Roman"/>
      <w:b/>
      <w:bCs/>
    </w:rPr>
  </w:style>
  <w:style w:type="paragraph" w:customStyle="1" w:styleId="c18">
    <w:name w:val="c18"/>
    <w:basedOn w:val="a"/>
    <w:rsid w:val="004067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67DF"/>
    <w:rPr>
      <w:rFonts w:cs="Times New Roman"/>
    </w:rPr>
  </w:style>
  <w:style w:type="paragraph" w:customStyle="1" w:styleId="c0">
    <w:name w:val="c0"/>
    <w:basedOn w:val="a"/>
    <w:rsid w:val="004B6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E9C"/>
    <w:rPr>
      <w:rFonts w:cs="Times New Roman"/>
    </w:rPr>
  </w:style>
  <w:style w:type="paragraph" w:customStyle="1" w:styleId="c2">
    <w:name w:val="c2"/>
    <w:basedOn w:val="a"/>
    <w:rsid w:val="00F705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40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0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1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71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2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72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73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73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73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73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7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oki-g@v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4</Pages>
  <Words>841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cp:lastPrinted>2021-10-01T07:37:00Z</cp:lastPrinted>
  <dcterms:created xsi:type="dcterms:W3CDTF">2021-02-08T16:35:00Z</dcterms:created>
  <dcterms:modified xsi:type="dcterms:W3CDTF">2022-03-17T07:28:00Z</dcterms:modified>
</cp:coreProperties>
</file>