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38C" w:rsidRDefault="0054038C" w:rsidP="0054038C"/>
    <w:p w:rsidR="0054038C" w:rsidRPr="0054038C" w:rsidRDefault="0054038C" w:rsidP="0054038C">
      <w:pPr>
        <w:jc w:val="center"/>
        <w:rPr>
          <w:b/>
        </w:rPr>
      </w:pPr>
      <w:r w:rsidRPr="0054038C">
        <w:rPr>
          <w:b/>
        </w:rPr>
        <w:t>«Непослушная Даша»</w:t>
      </w:r>
      <w:bookmarkStart w:id="0" w:name="_GoBack"/>
      <w:bookmarkEnd w:id="0"/>
    </w:p>
    <w:p w:rsidR="0054038C" w:rsidRDefault="0054038C" w:rsidP="0054038C">
      <w:r>
        <w:t>Данная игра предлагается детям 5-7 лет.</w:t>
      </w:r>
    </w:p>
    <w:p w:rsidR="0054038C" w:rsidRDefault="0054038C" w:rsidP="0054038C">
      <w:r w:rsidRPr="0054038C">
        <w:rPr>
          <w:b/>
        </w:rPr>
        <w:t>Цель:</w:t>
      </w:r>
      <w:r>
        <w:t xml:space="preserve"> формирование навыка правильного употребления предложно-падежных конструкций в речи детей в рамках лексических тем одежда, головные уборы, обувь, мебель.</w:t>
      </w:r>
    </w:p>
    <w:p w:rsidR="0054038C" w:rsidRPr="0054038C" w:rsidRDefault="0054038C" w:rsidP="0054038C">
      <w:pPr>
        <w:rPr>
          <w:b/>
        </w:rPr>
      </w:pPr>
      <w:r w:rsidRPr="0054038C">
        <w:rPr>
          <w:b/>
        </w:rPr>
        <w:t>Задачи:</w:t>
      </w:r>
    </w:p>
    <w:p w:rsidR="0054038C" w:rsidRDefault="0054038C" w:rsidP="0054038C">
      <w:r>
        <w:t>-обучать правильному построению предложений с пространственными предлогами в самостоятельной речи;</w:t>
      </w:r>
    </w:p>
    <w:p w:rsidR="0054038C" w:rsidRDefault="0054038C" w:rsidP="0054038C">
      <w:r>
        <w:t>-закреплять умение согласовывать существительные с глаголами, числительными прилагательными;</w:t>
      </w:r>
    </w:p>
    <w:p w:rsidR="0054038C" w:rsidRDefault="0054038C" w:rsidP="0054038C">
      <w:r>
        <w:t>-развивать зрительное и слуховое внимание;</w:t>
      </w:r>
    </w:p>
    <w:p w:rsidR="0054038C" w:rsidRDefault="0054038C" w:rsidP="0054038C">
      <w:r>
        <w:t>-развивать понимание лексического значения предлогов;</w:t>
      </w:r>
    </w:p>
    <w:p w:rsidR="0054038C" w:rsidRDefault="0054038C" w:rsidP="0054038C">
      <w:r>
        <w:t>-уточнять представления детей о предлоге как отдельном слове;</w:t>
      </w:r>
    </w:p>
    <w:p w:rsidR="0054038C" w:rsidRDefault="0054038C" w:rsidP="0054038C">
      <w:r>
        <w:t>-развивать мелкую моторику;</w:t>
      </w:r>
    </w:p>
    <w:p w:rsidR="0054038C" w:rsidRDefault="0054038C" w:rsidP="0054038C">
      <w:r>
        <w:t>-развивать пространственные представления.</w:t>
      </w:r>
    </w:p>
    <w:p w:rsidR="0054038C" w:rsidRPr="0054038C" w:rsidRDefault="0054038C" w:rsidP="0054038C">
      <w:pPr>
        <w:rPr>
          <w:b/>
        </w:rPr>
      </w:pPr>
      <w:r w:rsidRPr="0054038C">
        <w:rPr>
          <w:b/>
        </w:rPr>
        <w:t>Предполагаемые результаты:</w:t>
      </w:r>
    </w:p>
    <w:p w:rsidR="0054038C" w:rsidRDefault="0054038C" w:rsidP="0054038C">
      <w:r>
        <w:t>- закрепление лексического материала по темам одежда, обувь, головные уборы, мебель;</w:t>
      </w:r>
    </w:p>
    <w:p w:rsidR="0054038C" w:rsidRDefault="0054038C" w:rsidP="0054038C">
      <w:r>
        <w:t xml:space="preserve">- овладение использованием предлогов: </w:t>
      </w:r>
      <w:proofErr w:type="gramStart"/>
      <w:r>
        <w:t>на</w:t>
      </w:r>
      <w:proofErr w:type="gramEnd"/>
      <w:r>
        <w:t>, с (со), под, из-под, в, между;</w:t>
      </w:r>
    </w:p>
    <w:p w:rsidR="0054038C" w:rsidRDefault="0054038C" w:rsidP="0054038C">
      <w:r>
        <w:t>- овладение навыком составления распространенного предложения</w:t>
      </w:r>
    </w:p>
    <w:p w:rsidR="0054038C" w:rsidRDefault="0054038C" w:rsidP="0054038C">
      <w:r>
        <w:t>-умение слышать в речи окружающих предлоги, правильно понимать их значение, пользоваться ими в собственной речи и дифференцировать их;</w:t>
      </w:r>
    </w:p>
    <w:p w:rsidR="0054038C" w:rsidRDefault="0054038C" w:rsidP="0054038C">
      <w:r>
        <w:t>-умение составлять распространенные предложения с использованием предлогов;</w:t>
      </w:r>
    </w:p>
    <w:p w:rsidR="0054038C" w:rsidRPr="0054038C" w:rsidRDefault="0054038C" w:rsidP="0054038C">
      <w:pPr>
        <w:rPr>
          <w:b/>
        </w:rPr>
      </w:pPr>
      <w:r w:rsidRPr="0054038C">
        <w:rPr>
          <w:b/>
        </w:rPr>
        <w:t>Варианты использования пособия:</w:t>
      </w:r>
    </w:p>
    <w:p w:rsidR="0054038C" w:rsidRDefault="0054038C" w:rsidP="0054038C">
      <w:r>
        <w:t>Необходимо открепить одежду с поля «Шкаф» и приклеить в нужные педагогу места на поле «Комната». Предметы одежды крепятся на липучки.</w:t>
      </w:r>
    </w:p>
    <w:p w:rsidR="0054038C" w:rsidRDefault="0054038C" w:rsidP="0054038C">
      <w:r>
        <w:t>Взрослый</w:t>
      </w:r>
      <w:r>
        <w:t xml:space="preserve"> </w:t>
      </w:r>
      <w:r>
        <w:t>(В), ребено</w:t>
      </w:r>
      <w:proofErr w:type="gramStart"/>
      <w:r>
        <w:t>к(</w:t>
      </w:r>
      <w:proofErr w:type="gramEnd"/>
      <w:r>
        <w:t>Р).</w:t>
      </w:r>
    </w:p>
    <w:p w:rsidR="0054038C" w:rsidRDefault="0054038C" w:rsidP="0054038C">
      <w:proofErr w:type="gramStart"/>
      <w:r>
        <w:t>В</w:t>
      </w:r>
      <w:proofErr w:type="gramEnd"/>
      <w:r>
        <w:t>: «</w:t>
      </w:r>
      <w:proofErr w:type="gramStart"/>
      <w:r>
        <w:t>Даша</w:t>
      </w:r>
      <w:proofErr w:type="gramEnd"/>
      <w:r>
        <w:t xml:space="preserve"> раскидала одежду в комнате и теперь не может ее найти. Давай поможем Даше найти платье (или другой предмет одежды) и уберем в шкаф. Скажи где платье?»</w:t>
      </w:r>
    </w:p>
    <w:p w:rsidR="0054038C" w:rsidRDefault="0054038C" w:rsidP="0054038C">
      <w:proofErr w:type="gramStart"/>
      <w:r>
        <w:t>Р</w:t>
      </w:r>
      <w:proofErr w:type="gramEnd"/>
      <w:r>
        <w:t>: «Платье лежит на столе»</w:t>
      </w:r>
    </w:p>
    <w:p w:rsidR="0054038C" w:rsidRDefault="0054038C" w:rsidP="0054038C">
      <w:proofErr w:type="gramStart"/>
      <w:r>
        <w:t>В</w:t>
      </w:r>
      <w:proofErr w:type="gramEnd"/>
      <w:r>
        <w:t xml:space="preserve">: «Откуда </w:t>
      </w:r>
      <w:proofErr w:type="gramStart"/>
      <w:r>
        <w:t>ты</w:t>
      </w:r>
      <w:proofErr w:type="gramEnd"/>
      <w:r>
        <w:t xml:space="preserve"> сейчас возьмешь платье?»</w:t>
      </w:r>
    </w:p>
    <w:p w:rsidR="0054038C" w:rsidRDefault="0054038C" w:rsidP="0054038C">
      <w:proofErr w:type="gramStart"/>
      <w:r>
        <w:t>Р</w:t>
      </w:r>
      <w:proofErr w:type="gramEnd"/>
      <w:r>
        <w:t>: «Я возьму платье со стола»</w:t>
      </w:r>
    </w:p>
    <w:p w:rsidR="0054038C" w:rsidRDefault="0054038C" w:rsidP="0054038C">
      <w:r>
        <w:lastRenderedPageBreak/>
        <w:t>В: «Правильно. Куда мы должны убрать платье? На какую полочку?»</w:t>
      </w:r>
    </w:p>
    <w:p w:rsidR="0054038C" w:rsidRDefault="0054038C" w:rsidP="0054038C">
      <w:proofErr w:type="gramStart"/>
      <w:r>
        <w:t>Р</w:t>
      </w:r>
      <w:proofErr w:type="gramEnd"/>
      <w:r>
        <w:t>: « Мы должны убрать платье в шкаф на вторую полочку для одежды»</w:t>
      </w:r>
    </w:p>
    <w:p w:rsidR="0054038C" w:rsidRDefault="0054038C" w:rsidP="0054038C">
      <w:proofErr w:type="gramStart"/>
      <w:r>
        <w:t>В</w:t>
      </w:r>
      <w:proofErr w:type="gramEnd"/>
      <w:r>
        <w:t>: "Скажи, а где находится шляпа?</w:t>
      </w:r>
      <w:r>
        <w:t xml:space="preserve"> Какого она цвета?</w:t>
      </w:r>
      <w:r>
        <w:t>"</w:t>
      </w:r>
    </w:p>
    <w:p w:rsidR="0054038C" w:rsidRDefault="0054038C" w:rsidP="0054038C">
      <w:proofErr w:type="gramStart"/>
      <w:r>
        <w:t>Р</w:t>
      </w:r>
      <w:proofErr w:type="gramEnd"/>
      <w:r>
        <w:t>: "Желтая ш</w:t>
      </w:r>
      <w:r>
        <w:t>ляпа лежит под стулом"</w:t>
      </w:r>
    </w:p>
    <w:p w:rsidR="0054038C" w:rsidRDefault="0054038C" w:rsidP="0054038C">
      <w:r>
        <w:t xml:space="preserve">В: "Верно. Куда мы положим </w:t>
      </w:r>
      <w:r>
        <w:t xml:space="preserve">желтую </w:t>
      </w:r>
      <w:r>
        <w:t>шляпу?"</w:t>
      </w:r>
    </w:p>
    <w:p w:rsidR="00312472" w:rsidRDefault="0054038C" w:rsidP="0054038C">
      <w:proofErr w:type="gramStart"/>
      <w:r>
        <w:t>Р</w:t>
      </w:r>
      <w:proofErr w:type="gramEnd"/>
      <w:r>
        <w:t>: "Я положу</w:t>
      </w:r>
      <w:r>
        <w:t xml:space="preserve"> желтую</w:t>
      </w:r>
      <w:r>
        <w:t xml:space="preserve"> шляпу на первую полочку, где лежат головные уборы".</w:t>
      </w:r>
    </w:p>
    <w:sectPr w:rsidR="00312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CDC"/>
    <w:rsid w:val="00312472"/>
    <w:rsid w:val="00371AC5"/>
    <w:rsid w:val="0054038C"/>
    <w:rsid w:val="00674589"/>
    <w:rsid w:val="009A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2022-03-30T12:25:00Z</dcterms:created>
  <dcterms:modified xsi:type="dcterms:W3CDTF">2022-03-30T12:25:00Z</dcterms:modified>
</cp:coreProperties>
</file>