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15" w:rsidRPr="00406356" w:rsidRDefault="007A339E" w:rsidP="007A3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56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образовательной деятельности </w:t>
      </w:r>
    </w:p>
    <w:p w:rsidR="007A339E" w:rsidRPr="00406356" w:rsidRDefault="004C60E2" w:rsidP="007A3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56">
        <w:rPr>
          <w:rFonts w:ascii="Times New Roman" w:hAnsi="Times New Roman" w:cs="Times New Roman"/>
          <w:b/>
          <w:sz w:val="24"/>
          <w:szCs w:val="24"/>
        </w:rPr>
        <w:t>П</w:t>
      </w:r>
      <w:r w:rsidR="000C5415" w:rsidRPr="00406356">
        <w:rPr>
          <w:rFonts w:ascii="Times New Roman" w:hAnsi="Times New Roman" w:cs="Times New Roman"/>
          <w:b/>
          <w:sz w:val="24"/>
          <w:szCs w:val="24"/>
        </w:rPr>
        <w:t>о</w:t>
      </w:r>
      <w:r w:rsidRPr="000A5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Экспериментальной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8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деятельности»</w:t>
      </w:r>
      <w:r w:rsidR="007A339E" w:rsidRPr="00406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A339E" w:rsidRPr="00406356" w:rsidRDefault="000C5415" w:rsidP="007A3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56">
        <w:rPr>
          <w:rFonts w:ascii="Times New Roman" w:hAnsi="Times New Roman" w:cs="Times New Roman"/>
          <w:b/>
          <w:sz w:val="24"/>
          <w:szCs w:val="24"/>
        </w:rPr>
        <w:t>«</w:t>
      </w:r>
      <w:r w:rsidR="004C60E2">
        <w:rPr>
          <w:rFonts w:ascii="Times New Roman" w:hAnsi="Times New Roman" w:cs="Times New Roman"/>
          <w:b/>
          <w:sz w:val="24"/>
          <w:szCs w:val="24"/>
        </w:rPr>
        <w:t>Чудо цитрус</w:t>
      </w:r>
      <w:r w:rsidR="00240D91">
        <w:rPr>
          <w:rFonts w:ascii="Times New Roman" w:hAnsi="Times New Roman" w:cs="Times New Roman"/>
          <w:b/>
          <w:sz w:val="24"/>
          <w:szCs w:val="24"/>
        </w:rPr>
        <w:t>-апельсин»</w:t>
      </w:r>
    </w:p>
    <w:p w:rsidR="007A339E" w:rsidRPr="00406356" w:rsidRDefault="007A339E" w:rsidP="007A3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9E" w:rsidRPr="0091618D" w:rsidRDefault="007A339E" w:rsidP="007A339E">
      <w:pPr>
        <w:rPr>
          <w:rFonts w:ascii="Times New Roman" w:hAnsi="Times New Roman" w:cs="Times New Roman"/>
          <w:sz w:val="24"/>
          <w:szCs w:val="24"/>
        </w:rPr>
      </w:pPr>
      <w:r w:rsidRPr="0091618D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Pr="0091618D">
        <w:rPr>
          <w:rFonts w:ascii="Times New Roman" w:hAnsi="Times New Roman" w:cs="Times New Roman"/>
          <w:sz w:val="24"/>
          <w:szCs w:val="24"/>
        </w:rPr>
        <w:t xml:space="preserve"> </w:t>
      </w:r>
      <w:r w:rsidR="004C60E2" w:rsidRPr="0091618D">
        <w:rPr>
          <w:rFonts w:ascii="Times New Roman" w:hAnsi="Times New Roman" w:cs="Times New Roman"/>
          <w:sz w:val="24"/>
          <w:szCs w:val="24"/>
        </w:rPr>
        <w:t xml:space="preserve">5-6 </w:t>
      </w:r>
      <w:r w:rsidRPr="0091618D">
        <w:rPr>
          <w:rFonts w:ascii="Times New Roman" w:hAnsi="Times New Roman" w:cs="Times New Roman"/>
          <w:sz w:val="24"/>
          <w:szCs w:val="24"/>
        </w:rPr>
        <w:t>лет</w:t>
      </w:r>
    </w:p>
    <w:p w:rsidR="007A339E" w:rsidRPr="0091618D" w:rsidRDefault="007A339E" w:rsidP="007A339E">
      <w:pPr>
        <w:rPr>
          <w:rFonts w:ascii="Times New Roman" w:hAnsi="Times New Roman" w:cs="Times New Roman"/>
          <w:sz w:val="24"/>
          <w:szCs w:val="24"/>
        </w:rPr>
      </w:pPr>
      <w:r w:rsidRPr="0091618D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EF3A23" w:rsidRPr="0091618D">
        <w:rPr>
          <w:rFonts w:ascii="Times New Roman" w:hAnsi="Times New Roman" w:cs="Times New Roman"/>
          <w:sz w:val="24"/>
          <w:szCs w:val="24"/>
        </w:rPr>
        <w:t xml:space="preserve"> экспериментирование</w:t>
      </w:r>
      <w:r w:rsidRPr="0091618D">
        <w:rPr>
          <w:rFonts w:ascii="Times New Roman" w:hAnsi="Times New Roman" w:cs="Times New Roman"/>
          <w:sz w:val="24"/>
          <w:szCs w:val="24"/>
        </w:rPr>
        <w:t>.</w:t>
      </w:r>
    </w:p>
    <w:p w:rsidR="007A339E" w:rsidRPr="0091618D" w:rsidRDefault="007A339E" w:rsidP="007A339E">
      <w:pPr>
        <w:jc w:val="both"/>
        <w:rPr>
          <w:rFonts w:ascii="Times New Roman" w:hAnsi="Times New Roman" w:cs="Times New Roman"/>
          <w:sz w:val="24"/>
          <w:szCs w:val="24"/>
        </w:rPr>
      </w:pPr>
      <w:r w:rsidRPr="0091618D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91618D">
        <w:rPr>
          <w:rFonts w:ascii="Times New Roman" w:hAnsi="Times New Roman" w:cs="Times New Roman"/>
          <w:sz w:val="24"/>
          <w:szCs w:val="24"/>
        </w:rPr>
        <w:t>:</w:t>
      </w:r>
      <w:r w:rsidR="009141AA">
        <w:rPr>
          <w:rFonts w:ascii="Times New Roman" w:hAnsi="Times New Roman" w:cs="Times New Roman"/>
          <w:sz w:val="24"/>
          <w:szCs w:val="24"/>
        </w:rPr>
        <w:t xml:space="preserve"> познание, коммуникация,</w:t>
      </w:r>
      <w:r w:rsidR="00BC78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41AA">
        <w:rPr>
          <w:rFonts w:ascii="Times New Roman" w:hAnsi="Times New Roman" w:cs="Times New Roman"/>
          <w:sz w:val="24"/>
          <w:szCs w:val="24"/>
        </w:rPr>
        <w:t>социализация.</w:t>
      </w:r>
    </w:p>
    <w:p w:rsidR="00212609" w:rsidRPr="0091618D" w:rsidRDefault="007A339E" w:rsidP="00C663B5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91618D">
        <w:rPr>
          <w:b/>
        </w:rPr>
        <w:t>Цель:</w:t>
      </w:r>
      <w:r w:rsidR="00212609" w:rsidRPr="0091618D">
        <w:t xml:space="preserve"> </w:t>
      </w:r>
      <w:r w:rsidR="000F1F04" w:rsidRPr="0091618D">
        <w:rPr>
          <w:color w:val="000000"/>
          <w:shd w:val="clear" w:color="auto" w:fill="FFFFFF"/>
        </w:rPr>
        <w:t>Продемонстрировать, что в кожуре апельсина есть воздух, закрепить знания детей о свойствах воздуха, развивать познавательный интерес, любознательность дошкольников в процессе экспериментирования.</w:t>
      </w:r>
    </w:p>
    <w:p w:rsidR="00EF3A23" w:rsidRPr="0091618D" w:rsidRDefault="00EF3A23" w:rsidP="00C66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526" w:rsidRPr="0091618D" w:rsidRDefault="007A339E" w:rsidP="00C66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1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13C5" w:rsidRPr="007F425D" w:rsidRDefault="00952DEB" w:rsidP="00952DE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25D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внимание, воображение</w:t>
      </w:r>
      <w:r w:rsidR="00BC788E">
        <w:rPr>
          <w:rFonts w:ascii="Times New Roman" w:hAnsi="Times New Roman" w:cs="Times New Roman"/>
          <w:sz w:val="24"/>
          <w:szCs w:val="24"/>
        </w:rPr>
        <w:t>,</w:t>
      </w:r>
      <w:r w:rsidRPr="007F425D">
        <w:rPr>
          <w:rFonts w:ascii="Times New Roman" w:hAnsi="Times New Roman" w:cs="Times New Roman"/>
          <w:sz w:val="24"/>
          <w:szCs w:val="24"/>
        </w:rPr>
        <w:t xml:space="preserve"> мышление, умение понимать поставленную задачу (что нужно делать), способы ее достижения (как делать).</w:t>
      </w:r>
    </w:p>
    <w:p w:rsidR="00952DEB" w:rsidRPr="007F425D" w:rsidRDefault="002C6D01" w:rsidP="00952DE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25D">
        <w:rPr>
          <w:rFonts w:ascii="Times New Roman" w:hAnsi="Times New Roman" w:cs="Times New Roman"/>
          <w:sz w:val="24"/>
          <w:szCs w:val="24"/>
        </w:rPr>
        <w:t>Побуждать детей исследовать, применяя различные средства и инструменты.</w:t>
      </w:r>
      <w:r w:rsidR="007F425D" w:rsidRPr="007F425D">
        <w:rPr>
          <w:rFonts w:ascii="Times New Roman" w:hAnsi="Times New Roman" w:cs="Times New Roman"/>
          <w:sz w:val="24"/>
          <w:szCs w:val="24"/>
        </w:rPr>
        <w:t xml:space="preserve"> </w:t>
      </w:r>
      <w:r w:rsidRPr="007F425D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BC788E">
        <w:rPr>
          <w:rFonts w:ascii="Times New Roman" w:hAnsi="Times New Roman" w:cs="Times New Roman"/>
          <w:sz w:val="24"/>
          <w:szCs w:val="24"/>
        </w:rPr>
        <w:t xml:space="preserve">умение получать информацию о </w:t>
      </w:r>
      <w:proofErr w:type="spellStart"/>
      <w:r w:rsidR="00BC788E">
        <w:rPr>
          <w:rFonts w:ascii="Times New Roman" w:hAnsi="Times New Roman" w:cs="Times New Roman"/>
          <w:sz w:val="24"/>
          <w:szCs w:val="24"/>
        </w:rPr>
        <w:t>обь</w:t>
      </w:r>
      <w:r w:rsidRPr="007F425D">
        <w:rPr>
          <w:rFonts w:ascii="Times New Roman" w:hAnsi="Times New Roman" w:cs="Times New Roman"/>
          <w:sz w:val="24"/>
          <w:szCs w:val="24"/>
        </w:rPr>
        <w:t>ек</w:t>
      </w:r>
      <w:r w:rsidR="00BC788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BC788E">
        <w:rPr>
          <w:rFonts w:ascii="Times New Roman" w:hAnsi="Times New Roman" w:cs="Times New Roman"/>
          <w:sz w:val="24"/>
          <w:szCs w:val="24"/>
        </w:rPr>
        <w:t xml:space="preserve"> в процессе его исследования </w:t>
      </w:r>
    </w:p>
    <w:p w:rsidR="009141AA" w:rsidRDefault="002C6D01" w:rsidP="00952DE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25D">
        <w:rPr>
          <w:rFonts w:ascii="Times New Roman" w:hAnsi="Times New Roman" w:cs="Times New Roman"/>
          <w:sz w:val="24"/>
          <w:szCs w:val="24"/>
        </w:rPr>
        <w:t>Развивать</w:t>
      </w:r>
      <w:r w:rsidR="00816F28" w:rsidRPr="007F425D">
        <w:rPr>
          <w:rFonts w:ascii="Times New Roman" w:hAnsi="Times New Roman" w:cs="Times New Roman"/>
          <w:sz w:val="24"/>
          <w:szCs w:val="24"/>
        </w:rPr>
        <w:t xml:space="preserve"> умение решать задачу, выполняя ряд последовательных действий в соответствии с предлагаемым алгоритмом</w:t>
      </w:r>
      <w:r w:rsidR="007F425D" w:rsidRPr="007F425D">
        <w:rPr>
          <w:rFonts w:ascii="Times New Roman" w:hAnsi="Times New Roman" w:cs="Times New Roman"/>
          <w:sz w:val="24"/>
          <w:szCs w:val="24"/>
        </w:rPr>
        <w:t>.</w:t>
      </w:r>
    </w:p>
    <w:p w:rsidR="002C6D01" w:rsidRPr="007F425D" w:rsidRDefault="009141AA" w:rsidP="00952DE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желание помочь другим, умение договариваться друг с другом для решения общей задачи.</w:t>
      </w:r>
    </w:p>
    <w:p w:rsidR="007A339E" w:rsidRPr="0091618D" w:rsidRDefault="007A339E" w:rsidP="00C6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8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16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91" w:rsidRPr="0091618D" w:rsidRDefault="00240D91" w:rsidP="00C663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D226C" w:rsidRPr="0091618D" w:rsidRDefault="000F1F04" w:rsidP="00C6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</w:t>
      </w:r>
      <w:r w:rsidR="00030BF7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73575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Колокольчик, </w:t>
      </w:r>
      <w:r w:rsidR="00F6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контейнер, </w:t>
      </w:r>
      <w:r w:rsidR="00873575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6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 –работы</w:t>
      </w:r>
      <w:r w:rsidR="00030BF7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6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защитная одежда,</w:t>
      </w:r>
      <w:r w:rsidR="00030BF7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контейнеры</w:t>
      </w:r>
      <w:r w:rsidR="00F6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посадки</w:t>
      </w:r>
      <w:r w:rsidR="00030BF7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6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контейнеры для опыта, </w:t>
      </w:r>
      <w:r w:rsidR="00030BF7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вода</w:t>
      </w:r>
      <w:r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апельсины, </w:t>
      </w:r>
      <w:r w:rsidR="00BC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одноразовые ножи</w:t>
      </w:r>
      <w:r w:rsidR="00030BF7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47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0BF7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лупы, земля</w:t>
      </w:r>
      <w:r w:rsidR="00BC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40D91" w:rsidRPr="0091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лейки</w:t>
      </w:r>
      <w:r w:rsidR="00F6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C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18D">
        <w:rPr>
          <w:rFonts w:ascii="Times New Roman" w:hAnsi="Times New Roman" w:cs="Times New Roman"/>
          <w:sz w:val="24"/>
          <w:szCs w:val="24"/>
        </w:rPr>
        <w:t xml:space="preserve">карточки схемы, </w:t>
      </w:r>
      <w:r w:rsidR="00E27DFF">
        <w:rPr>
          <w:rFonts w:ascii="Times New Roman" w:hAnsi="Times New Roman" w:cs="Times New Roman"/>
          <w:sz w:val="24"/>
          <w:szCs w:val="24"/>
        </w:rPr>
        <w:t>деревянные палочки, скотч, маркеры, мольберт.</w:t>
      </w:r>
    </w:p>
    <w:p w:rsidR="00C663B5" w:rsidRPr="0091618D" w:rsidRDefault="00C663B5" w:rsidP="00C6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F3F" w:rsidRPr="00406356" w:rsidRDefault="00AB1F3F" w:rsidP="00C8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3F" w:rsidRPr="00406356" w:rsidRDefault="00AB1F3F" w:rsidP="00C8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3F" w:rsidRPr="00406356" w:rsidRDefault="00AB1F3F" w:rsidP="00C8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B5" w:rsidRPr="00406356" w:rsidRDefault="00C663B5" w:rsidP="00C8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B5" w:rsidRPr="00406356" w:rsidRDefault="00C663B5" w:rsidP="00C8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07" w:rsidRPr="00406356" w:rsidRDefault="00242D07" w:rsidP="00C8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07" w:rsidRPr="00406356" w:rsidRDefault="00242D07" w:rsidP="00C8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3F" w:rsidRPr="00406356" w:rsidRDefault="00AB1F3F" w:rsidP="00C86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D9" w:rsidRPr="00406356" w:rsidRDefault="00E93ED9" w:rsidP="00C6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356" w:rsidRDefault="00406356" w:rsidP="00C6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61" w:rsidRDefault="00F30B61" w:rsidP="00C6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61" w:rsidRDefault="00F30B61" w:rsidP="00C6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61" w:rsidRDefault="00F30B61" w:rsidP="00C6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9E" w:rsidRPr="00406356" w:rsidRDefault="00C86685" w:rsidP="00C6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56">
        <w:rPr>
          <w:rFonts w:ascii="Times New Roman" w:hAnsi="Times New Roman" w:cs="Times New Roman"/>
          <w:b/>
          <w:sz w:val="24"/>
          <w:szCs w:val="24"/>
        </w:rPr>
        <w:t>Ход НОД: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488"/>
        <w:gridCol w:w="3316"/>
      </w:tblGrid>
      <w:tr w:rsidR="007A339E" w:rsidRPr="00406356" w:rsidTr="006C7493">
        <w:tc>
          <w:tcPr>
            <w:tcW w:w="10030" w:type="dxa"/>
            <w:gridSpan w:val="2"/>
          </w:tcPr>
          <w:p w:rsidR="007A339E" w:rsidRPr="00406356" w:rsidRDefault="007A339E" w:rsidP="006C74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06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этап: способствуем формированию у детей  внутренней мотивации к деятельности</w:t>
            </w:r>
          </w:p>
        </w:tc>
      </w:tr>
      <w:tr w:rsidR="00B45D49" w:rsidRPr="00406356" w:rsidTr="006C7493">
        <w:tc>
          <w:tcPr>
            <w:tcW w:w="6663" w:type="dxa"/>
          </w:tcPr>
          <w:p w:rsidR="007A339E" w:rsidRPr="00406356" w:rsidRDefault="007A339E" w:rsidP="006C74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367" w:type="dxa"/>
          </w:tcPr>
          <w:p w:rsidR="007A339E" w:rsidRPr="00406356" w:rsidRDefault="007A339E" w:rsidP="006C74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45D49" w:rsidRPr="00406356" w:rsidTr="00F00619">
        <w:tc>
          <w:tcPr>
            <w:tcW w:w="6663" w:type="dxa"/>
            <w:shd w:val="clear" w:color="auto" w:fill="auto"/>
          </w:tcPr>
          <w:p w:rsidR="004123A8" w:rsidRDefault="004728AE" w:rsidP="004123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736A8">
              <w:rPr>
                <w:color w:val="111111"/>
                <w:bdr w:val="none" w:sz="0" w:space="0" w:color="auto" w:frame="1"/>
              </w:rPr>
              <w:t>Воспитатель</w:t>
            </w:r>
            <w:r w:rsidRPr="00406356">
              <w:rPr>
                <w:b/>
                <w:color w:val="111111"/>
                <w:bdr w:val="none" w:sz="0" w:space="0" w:color="auto" w:frame="1"/>
              </w:rPr>
              <w:t>:</w:t>
            </w:r>
            <w:r w:rsidRPr="00406356">
              <w:rPr>
                <w:color w:val="111111"/>
                <w:bdr w:val="none" w:sz="0" w:space="0" w:color="auto" w:frame="1"/>
              </w:rPr>
              <w:t xml:space="preserve"> </w:t>
            </w:r>
            <w:r w:rsidR="004123A8" w:rsidRPr="004123A8">
              <w:rPr>
                <w:color w:val="111111"/>
                <w:bdr w:val="none" w:sz="0" w:space="0" w:color="auto" w:frame="1"/>
              </w:rPr>
              <w:t xml:space="preserve">Здравствуйте ребята! </w:t>
            </w:r>
            <w:r w:rsidR="00F46DC6">
              <w:rPr>
                <w:color w:val="111111"/>
                <w:bdr w:val="none" w:sz="0" w:space="0" w:color="auto" w:frame="1"/>
              </w:rPr>
              <w:t>Вы все такие спортивные и красивые.</w:t>
            </w:r>
            <w:r w:rsidR="005C3221">
              <w:rPr>
                <w:color w:val="111111"/>
                <w:bdr w:val="none" w:sz="0" w:space="0" w:color="auto" w:frame="1"/>
              </w:rPr>
              <w:t xml:space="preserve"> </w:t>
            </w:r>
            <w:r w:rsidR="00F46DC6">
              <w:rPr>
                <w:color w:val="111111"/>
                <w:bdr w:val="none" w:sz="0" w:space="0" w:color="auto" w:frame="1"/>
              </w:rPr>
              <w:t xml:space="preserve">Очень интересно узнать о ваших увлечениях. </w:t>
            </w:r>
            <w:r w:rsidR="00A50947">
              <w:rPr>
                <w:color w:val="111111"/>
                <w:bdr w:val="none" w:sz="0" w:space="0" w:color="auto" w:frame="1"/>
              </w:rPr>
              <w:t xml:space="preserve">Хотите поделиться? </w:t>
            </w:r>
            <w:r w:rsidR="004123A8" w:rsidRPr="004123A8">
              <w:rPr>
                <w:color w:val="111111"/>
                <w:bdr w:val="none" w:sz="0" w:space="0" w:color="auto" w:frame="1"/>
              </w:rPr>
              <w:t xml:space="preserve">У меня есть </w:t>
            </w:r>
            <w:r w:rsidR="00A50947">
              <w:rPr>
                <w:color w:val="111111"/>
                <w:bdr w:val="none" w:sz="0" w:space="0" w:color="auto" w:frame="1"/>
              </w:rPr>
              <w:t>колокольчик.</w:t>
            </w:r>
            <w:r w:rsidR="004123A8" w:rsidRPr="004123A8">
              <w:rPr>
                <w:color w:val="111111"/>
                <w:bdr w:val="none" w:sz="0" w:space="0" w:color="auto" w:frame="1"/>
              </w:rPr>
              <w:t xml:space="preserve"> </w:t>
            </w:r>
            <w:r w:rsidR="00A50947">
              <w:rPr>
                <w:color w:val="111111"/>
                <w:bdr w:val="none" w:sz="0" w:space="0" w:color="auto" w:frame="1"/>
              </w:rPr>
              <w:t>К</w:t>
            </w:r>
            <w:r w:rsidR="004123A8" w:rsidRPr="004123A8">
              <w:rPr>
                <w:color w:val="111111"/>
                <w:bdr w:val="none" w:sz="0" w:space="0" w:color="auto" w:frame="1"/>
              </w:rPr>
              <w:t>олокольчик зазвенит у того, кто любит играть в футбол</w:t>
            </w:r>
            <w:r w:rsidR="005C3221">
              <w:rPr>
                <w:color w:val="111111"/>
                <w:bdr w:val="none" w:sz="0" w:space="0" w:color="auto" w:frame="1"/>
              </w:rPr>
              <w:t xml:space="preserve"> </w:t>
            </w:r>
            <w:r w:rsidR="004123A8" w:rsidRPr="004123A8">
              <w:rPr>
                <w:color w:val="111111"/>
                <w:bdr w:val="none" w:sz="0" w:space="0" w:color="auto" w:frame="1"/>
              </w:rPr>
              <w:t>(перечисление увлечений).</w:t>
            </w:r>
            <w:r w:rsidR="00BC788E">
              <w:rPr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="004123A8" w:rsidRPr="004123A8">
              <w:rPr>
                <w:color w:val="111111"/>
                <w:bdr w:val="none" w:sz="0" w:space="0" w:color="auto" w:frame="1"/>
              </w:rPr>
              <w:t>Ребята</w:t>
            </w:r>
            <w:proofErr w:type="gramEnd"/>
            <w:r w:rsidR="00BC788E">
              <w:rPr>
                <w:color w:val="111111"/>
                <w:bdr w:val="none" w:sz="0" w:space="0" w:color="auto" w:frame="1"/>
              </w:rPr>
              <w:t xml:space="preserve"> </w:t>
            </w:r>
            <w:r w:rsidR="004123A8" w:rsidRPr="004123A8">
              <w:rPr>
                <w:color w:val="111111"/>
                <w:bdr w:val="none" w:sz="0" w:space="0" w:color="auto" w:frame="1"/>
              </w:rPr>
              <w:t>а у меня тоже есть интересное увлечение! Я очень люблю</w:t>
            </w:r>
            <w:r w:rsidR="005C3221">
              <w:rPr>
                <w:color w:val="111111"/>
                <w:bdr w:val="none" w:sz="0" w:space="0" w:color="auto" w:frame="1"/>
              </w:rPr>
              <w:t xml:space="preserve"> апельсины</w:t>
            </w:r>
            <w:r w:rsidR="004123A8" w:rsidRPr="004123A8">
              <w:rPr>
                <w:color w:val="111111"/>
                <w:bdr w:val="none" w:sz="0" w:space="0" w:color="auto" w:frame="1"/>
              </w:rPr>
              <w:t>.</w:t>
            </w:r>
            <w:r w:rsidR="002736A8">
              <w:rPr>
                <w:color w:val="111111"/>
                <w:bdr w:val="none" w:sz="0" w:space="0" w:color="auto" w:frame="1"/>
              </w:rPr>
              <w:t xml:space="preserve"> </w:t>
            </w:r>
            <w:r w:rsidR="005C3221">
              <w:rPr>
                <w:color w:val="111111"/>
                <w:bdr w:val="none" w:sz="0" w:space="0" w:color="auto" w:frame="1"/>
              </w:rPr>
              <w:t xml:space="preserve"> Поэтому</w:t>
            </w:r>
            <w:r w:rsidR="002736A8">
              <w:rPr>
                <w:color w:val="111111"/>
                <w:bdr w:val="none" w:sz="0" w:space="0" w:color="auto" w:frame="1"/>
              </w:rPr>
              <w:t xml:space="preserve"> </w:t>
            </w:r>
            <w:r w:rsidR="005C3221">
              <w:rPr>
                <w:color w:val="111111"/>
                <w:bdr w:val="none" w:sz="0" w:space="0" w:color="auto" w:frame="1"/>
              </w:rPr>
              <w:t xml:space="preserve">  увлекаюсь выращиванием апельсинового дерева. </w:t>
            </w:r>
          </w:p>
          <w:p w:rsidR="00F46DC6" w:rsidRPr="00F46DC6" w:rsidRDefault="004123A8" w:rsidP="005C3221">
            <w:pPr>
              <w:pStyle w:val="a4"/>
              <w:shd w:val="clear" w:color="auto" w:fill="F4F4F4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r w:rsidRPr="004123A8">
              <w:rPr>
                <w:color w:val="111111"/>
                <w:bdr w:val="none" w:sz="0" w:space="0" w:color="auto" w:frame="1"/>
              </w:rPr>
              <w:t xml:space="preserve"> </w:t>
            </w:r>
            <w:r w:rsidR="005C3221">
              <w:rPr>
                <w:color w:val="111111"/>
                <w:bdr w:val="none" w:sz="0" w:space="0" w:color="auto" w:frame="1"/>
              </w:rPr>
              <w:t>Я даже принесла вам фотографию своего дерева</w:t>
            </w:r>
            <w:r w:rsidR="002736A8">
              <w:rPr>
                <w:color w:val="111111"/>
                <w:bdr w:val="none" w:sz="0" w:space="0" w:color="auto" w:frame="1"/>
              </w:rPr>
              <w:t xml:space="preserve">, </w:t>
            </w:r>
            <w:r w:rsidR="005C3221">
              <w:rPr>
                <w:color w:val="111111"/>
                <w:bdr w:val="none" w:sz="0" w:space="0" w:color="auto" w:frame="1"/>
              </w:rPr>
              <w:t>хотите посмотреть?</w:t>
            </w:r>
          </w:p>
          <w:p w:rsidR="00770EE1" w:rsidRPr="00770EE1" w:rsidRDefault="004123A8" w:rsidP="00770E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123A8">
              <w:rPr>
                <w:color w:val="111111"/>
                <w:bdr w:val="none" w:sz="0" w:space="0" w:color="auto" w:frame="1"/>
              </w:rPr>
              <w:t xml:space="preserve"> </w:t>
            </w:r>
            <w:r w:rsidR="000A4096">
              <w:rPr>
                <w:color w:val="111111"/>
                <w:bdr w:val="none" w:sz="0" w:space="0" w:color="auto" w:frame="1"/>
              </w:rPr>
              <w:t>Воспитатель</w:t>
            </w:r>
            <w:r w:rsidR="00BC788E">
              <w:rPr>
                <w:color w:val="111111"/>
                <w:bdr w:val="none" w:sz="0" w:space="0" w:color="auto" w:frame="1"/>
              </w:rPr>
              <w:t xml:space="preserve">: в </w:t>
            </w:r>
            <w:r w:rsidR="00770EE1" w:rsidRPr="00770EE1">
              <w:rPr>
                <w:color w:val="111111"/>
                <w:bdr w:val="none" w:sz="0" w:space="0" w:color="auto" w:frame="1"/>
              </w:rPr>
              <w:t>природе апельсины — это высокие вечнозеленые деревья с блестящими листьями. Любят свет и тепло!</w:t>
            </w:r>
            <w:r w:rsidR="00770EE1">
              <w:rPr>
                <w:color w:val="111111"/>
                <w:bdr w:val="none" w:sz="0" w:space="0" w:color="auto" w:frame="1"/>
              </w:rPr>
              <w:t xml:space="preserve"> Это дерево, я вырастила у себя дома, а где еще можно вырастить апельсиновое дерево? </w:t>
            </w:r>
            <w:r w:rsidR="002736A8">
              <w:rPr>
                <w:color w:val="111111"/>
                <w:bdr w:val="none" w:sz="0" w:space="0" w:color="auto" w:frame="1"/>
              </w:rPr>
              <w:t xml:space="preserve">Что еще вы знаете о деревьях? </w:t>
            </w:r>
            <w:r w:rsidR="006A048C">
              <w:rPr>
                <w:color w:val="111111"/>
                <w:bdr w:val="none" w:sz="0" w:space="0" w:color="auto" w:frame="1"/>
              </w:rPr>
              <w:t xml:space="preserve">из каких частей они состоят? </w:t>
            </w:r>
            <w:r w:rsidR="003A23C8">
              <w:rPr>
                <w:color w:val="111111"/>
                <w:bdr w:val="none" w:sz="0" w:space="0" w:color="auto" w:frame="1"/>
              </w:rPr>
              <w:t>Как вы думаете, какая часть дерева всегда спрятана (невидима?)</w:t>
            </w:r>
          </w:p>
          <w:p w:rsidR="00B45D49" w:rsidRDefault="00BC788E" w:rsidP="00B45D49">
            <w:pPr>
              <w:pStyle w:val="a4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Воспитатель</w:t>
            </w:r>
            <w:r w:rsidR="00B81531">
              <w:rPr>
                <w:color w:val="111111"/>
                <w:bdr w:val="none" w:sz="0" w:space="0" w:color="auto" w:frame="1"/>
              </w:rPr>
              <w:t>:</w:t>
            </w:r>
            <w:r>
              <w:rPr>
                <w:color w:val="111111"/>
                <w:bdr w:val="none" w:sz="0" w:space="0" w:color="auto" w:frame="1"/>
              </w:rPr>
              <w:t xml:space="preserve"> в</w:t>
            </w:r>
            <w:r w:rsidR="006A048C">
              <w:rPr>
                <w:color w:val="111111"/>
                <w:bdr w:val="none" w:sz="0" w:space="0" w:color="auto" w:frame="1"/>
              </w:rPr>
              <w:t xml:space="preserve"> </w:t>
            </w:r>
            <w:r w:rsidR="00B81531" w:rsidRPr="00B81531">
              <w:rPr>
                <w:color w:val="111111"/>
                <w:bdr w:val="none" w:sz="0" w:space="0" w:color="auto" w:frame="1"/>
              </w:rPr>
              <w:t>питомник</w:t>
            </w:r>
            <w:r w:rsidR="006A048C">
              <w:rPr>
                <w:color w:val="111111"/>
                <w:bdr w:val="none" w:sz="0" w:space="0" w:color="auto" w:frame="1"/>
              </w:rPr>
              <w:t>е</w:t>
            </w:r>
            <w:r w:rsidR="00B81531" w:rsidRPr="00B81531">
              <w:rPr>
                <w:color w:val="111111"/>
                <w:bdr w:val="none" w:sz="0" w:space="0" w:color="auto" w:frame="1"/>
              </w:rPr>
              <w:t xml:space="preserve"> г.</w:t>
            </w:r>
            <w:r w:rsidR="006A048C">
              <w:rPr>
                <w:color w:val="111111"/>
                <w:bdr w:val="none" w:sz="0" w:space="0" w:color="auto" w:frame="1"/>
              </w:rPr>
              <w:t xml:space="preserve"> Новороссийска решили </w:t>
            </w:r>
            <w:r w:rsidR="00B81531" w:rsidRPr="00B81531">
              <w:rPr>
                <w:color w:val="111111"/>
                <w:bdr w:val="none" w:sz="0" w:space="0" w:color="auto" w:frame="1"/>
              </w:rPr>
              <w:t xml:space="preserve">посадить   </w:t>
            </w:r>
            <w:r w:rsidR="00A50947">
              <w:rPr>
                <w:color w:val="111111"/>
                <w:bdr w:val="none" w:sz="0" w:space="0" w:color="auto" w:frame="1"/>
              </w:rPr>
              <w:t xml:space="preserve">апельсиновые </w:t>
            </w:r>
            <w:r w:rsidR="00B81531" w:rsidRPr="00B81531">
              <w:rPr>
                <w:color w:val="111111"/>
                <w:bdr w:val="none" w:sz="0" w:space="0" w:color="auto" w:frame="1"/>
              </w:rPr>
              <w:t>деревья,</w:t>
            </w:r>
            <w:r w:rsidR="002736A8">
              <w:rPr>
                <w:color w:val="111111"/>
                <w:bdr w:val="none" w:sz="0" w:space="0" w:color="auto" w:frame="1"/>
              </w:rPr>
              <w:t xml:space="preserve"> но проблема в том, что сотрудников не хватает,</w:t>
            </w:r>
            <w:r w:rsidR="00A50947">
              <w:rPr>
                <w:color w:val="111111"/>
                <w:bdr w:val="none" w:sz="0" w:space="0" w:color="auto" w:frame="1"/>
              </w:rPr>
              <w:t xml:space="preserve"> </w:t>
            </w:r>
            <w:r w:rsidR="002736A8">
              <w:rPr>
                <w:color w:val="111111"/>
                <w:bdr w:val="none" w:sz="0" w:space="0" w:color="auto" w:frame="1"/>
              </w:rPr>
              <w:t>ч</w:t>
            </w:r>
            <w:r w:rsidR="00B81531" w:rsidRPr="00B81531">
              <w:rPr>
                <w:color w:val="111111"/>
                <w:bdr w:val="none" w:sz="0" w:space="0" w:color="auto" w:frame="1"/>
              </w:rPr>
              <w:t>то же делать</w:t>
            </w:r>
            <w:r w:rsidR="00A50947">
              <w:rPr>
                <w:color w:val="111111"/>
                <w:bdr w:val="none" w:sz="0" w:space="0" w:color="auto" w:frame="1"/>
              </w:rPr>
              <w:t>, что бы вы посоветовали</w:t>
            </w:r>
            <w:r w:rsidR="00B81531" w:rsidRPr="00B81531">
              <w:rPr>
                <w:color w:val="111111"/>
                <w:bdr w:val="none" w:sz="0" w:space="0" w:color="auto" w:frame="1"/>
              </w:rPr>
              <w:t>?</w:t>
            </w:r>
          </w:p>
          <w:p w:rsidR="00EA47F7" w:rsidRPr="00247137" w:rsidRDefault="008F1771" w:rsidP="00247137">
            <w:pPr>
              <w:pStyle w:val="a4"/>
              <w:rPr>
                <w:color w:val="111111"/>
                <w:bdr w:val="none" w:sz="0" w:space="0" w:color="auto" w:frame="1"/>
              </w:rPr>
            </w:pPr>
            <w:r w:rsidRPr="00406356">
              <w:rPr>
                <w:color w:val="111111"/>
                <w:bdr w:val="none" w:sz="0" w:space="0" w:color="auto" w:frame="1"/>
              </w:rPr>
              <w:t>Воспитатель:</w:t>
            </w:r>
            <w:r>
              <w:rPr>
                <w:color w:val="111111"/>
                <w:bdr w:val="none" w:sz="0" w:space="0" w:color="auto" w:frame="1"/>
              </w:rPr>
              <w:t xml:space="preserve"> Друзья,</w:t>
            </w:r>
            <w:r w:rsidR="00B81531">
              <w:rPr>
                <w:color w:val="111111"/>
                <w:bdr w:val="none" w:sz="0" w:space="0" w:color="auto" w:frame="1"/>
              </w:rPr>
              <w:t xml:space="preserve"> сегодня у нас есть уника</w:t>
            </w:r>
            <w:r w:rsidR="003108EF">
              <w:rPr>
                <w:color w:val="111111"/>
                <w:bdr w:val="none" w:sz="0" w:space="0" w:color="auto" w:frame="1"/>
              </w:rPr>
              <w:t xml:space="preserve">льная возможность поработать в </w:t>
            </w:r>
            <w:r w:rsidR="00B81531">
              <w:rPr>
                <w:color w:val="111111"/>
                <w:bdr w:val="none" w:sz="0" w:space="0" w:color="auto" w:frame="1"/>
              </w:rPr>
              <w:t xml:space="preserve">питомнике и посадить свое апельсиновое дерево.  Кто хочет ко мне </w:t>
            </w:r>
            <w:r w:rsidR="00A50947">
              <w:rPr>
                <w:color w:val="111111"/>
                <w:bdr w:val="none" w:sz="0" w:space="0" w:color="auto" w:frame="1"/>
              </w:rPr>
              <w:t>присоединиться, одевайте</w:t>
            </w:r>
            <w:r w:rsidR="00B81531">
              <w:rPr>
                <w:color w:val="111111"/>
                <w:bdr w:val="none" w:sz="0" w:space="0" w:color="auto" w:frame="1"/>
              </w:rPr>
              <w:t xml:space="preserve"> </w:t>
            </w:r>
            <w:r w:rsidR="002736A8">
              <w:rPr>
                <w:color w:val="111111"/>
                <w:bdr w:val="none" w:sz="0" w:space="0" w:color="auto" w:frame="1"/>
              </w:rPr>
              <w:t>защитную одежду.</w:t>
            </w:r>
          </w:p>
        </w:tc>
        <w:tc>
          <w:tcPr>
            <w:tcW w:w="3367" w:type="dxa"/>
          </w:tcPr>
          <w:p w:rsidR="00991082" w:rsidRDefault="00991082" w:rsidP="004629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:rsidR="00462939" w:rsidRPr="00406356" w:rsidRDefault="00F5704F" w:rsidP="004629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Замечательно</w:t>
            </w:r>
            <w:r w:rsidR="00991082">
              <w:rPr>
                <w:color w:val="111111"/>
                <w:bdr w:val="none" w:sz="0" w:space="0" w:color="auto" w:frame="1"/>
              </w:rPr>
              <w:t>!</w:t>
            </w:r>
          </w:p>
          <w:p w:rsidR="007A339E" w:rsidRPr="00406356" w:rsidRDefault="00462939" w:rsidP="00432FDD">
            <w:pPr>
              <w:pStyle w:val="a4"/>
              <w:shd w:val="clear" w:color="auto" w:fill="FFFFFF"/>
              <w:spacing w:before="0" w:beforeAutospacing="0" w:after="0" w:afterAutospacing="0"/>
            </w:pPr>
            <w:r w:rsidRPr="00406356">
              <w:rPr>
                <w:color w:val="111111"/>
                <w:bdr w:val="none" w:sz="0" w:space="0" w:color="auto" w:frame="1"/>
              </w:rPr>
              <w:t xml:space="preserve"> </w:t>
            </w:r>
          </w:p>
          <w:p w:rsidR="00991082" w:rsidRDefault="00F63F8E" w:rsidP="006C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 ты, интересно!</w:t>
            </w:r>
          </w:p>
          <w:p w:rsidR="009141AA" w:rsidRDefault="009141AA" w:rsidP="006C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40" w:rsidRPr="00406356" w:rsidRDefault="007A339E" w:rsidP="006C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 xml:space="preserve">Здорово! </w:t>
            </w:r>
          </w:p>
          <w:p w:rsidR="00991082" w:rsidRDefault="00991082" w:rsidP="00A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3F" w:rsidRPr="00406356" w:rsidRDefault="00AB1F3F" w:rsidP="00A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 xml:space="preserve">Это очень приятно! </w:t>
            </w:r>
          </w:p>
          <w:p w:rsidR="00AB1F3F" w:rsidRPr="00406356" w:rsidRDefault="00AB1F3F" w:rsidP="00A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C9" w:rsidRDefault="002573C9" w:rsidP="0025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C9" w:rsidRDefault="002573C9" w:rsidP="0025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Отлично,</w:t>
            </w: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 xml:space="preserve"> так рада, что вы знаете.</w:t>
            </w:r>
          </w:p>
          <w:p w:rsidR="00F731F3" w:rsidRDefault="00F731F3" w:rsidP="0025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82" w:rsidRPr="00991082" w:rsidRDefault="00991082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82">
              <w:rPr>
                <w:rFonts w:ascii="Times New Roman" w:hAnsi="Times New Roman" w:cs="Times New Roman"/>
                <w:sz w:val="24"/>
                <w:szCs w:val="24"/>
              </w:rPr>
              <w:t>Верно, очень интересно</w:t>
            </w:r>
          </w:p>
          <w:p w:rsidR="00991082" w:rsidRPr="00991082" w:rsidRDefault="00F63F8E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</w:t>
            </w:r>
            <w:r w:rsidR="009141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еще,</w:t>
            </w:r>
            <w:r w:rsidR="0091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r w:rsidR="009141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1082" w:rsidRDefault="00991082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82" w:rsidRDefault="00F731F3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приятно, что вы такие о</w:t>
            </w:r>
            <w:r w:rsidR="00991082" w:rsidRPr="0099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082" w:rsidRDefault="00991082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82">
              <w:rPr>
                <w:rFonts w:ascii="Times New Roman" w:hAnsi="Times New Roman" w:cs="Times New Roman"/>
                <w:sz w:val="24"/>
                <w:szCs w:val="24"/>
              </w:rPr>
              <w:t>отзывчивые</w:t>
            </w:r>
          </w:p>
          <w:p w:rsidR="00991082" w:rsidRDefault="00991082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82" w:rsidRDefault="00991082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82" w:rsidRDefault="00991082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82" w:rsidRDefault="00991082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82" w:rsidRPr="00991082" w:rsidRDefault="00991082" w:rsidP="0099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82">
              <w:rPr>
                <w:rFonts w:ascii="Times New Roman" w:hAnsi="Times New Roman" w:cs="Times New Roman"/>
                <w:sz w:val="24"/>
                <w:szCs w:val="24"/>
              </w:rPr>
              <w:t>Сразу видно, что вас увлекла эта тема</w:t>
            </w:r>
          </w:p>
          <w:p w:rsidR="007A339E" w:rsidRPr="00F731F3" w:rsidRDefault="007A339E" w:rsidP="00F7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9E" w:rsidRPr="00406356" w:rsidTr="006C7493">
        <w:tc>
          <w:tcPr>
            <w:tcW w:w="10030" w:type="dxa"/>
            <w:gridSpan w:val="2"/>
          </w:tcPr>
          <w:p w:rsidR="007A339E" w:rsidRPr="00406356" w:rsidRDefault="007A339E" w:rsidP="006C74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06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этап: способствуем планированию детьми их деятельности</w:t>
            </w:r>
          </w:p>
        </w:tc>
      </w:tr>
      <w:tr w:rsidR="00B45D49" w:rsidRPr="00406356" w:rsidTr="006C7493">
        <w:trPr>
          <w:trHeight w:val="646"/>
        </w:trPr>
        <w:tc>
          <w:tcPr>
            <w:tcW w:w="6663" w:type="dxa"/>
          </w:tcPr>
          <w:p w:rsidR="007A339E" w:rsidRPr="00406356" w:rsidRDefault="007A339E" w:rsidP="006C74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367" w:type="dxa"/>
          </w:tcPr>
          <w:p w:rsidR="007A339E" w:rsidRPr="00406356" w:rsidRDefault="007A339E" w:rsidP="006C74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45D49" w:rsidRPr="00406356" w:rsidTr="006C7493">
        <w:trPr>
          <w:trHeight w:val="1137"/>
        </w:trPr>
        <w:tc>
          <w:tcPr>
            <w:tcW w:w="6663" w:type="dxa"/>
          </w:tcPr>
          <w:p w:rsidR="008A0E56" w:rsidRPr="00247137" w:rsidRDefault="003108EF" w:rsidP="00247137">
            <w:pPr>
              <w:pStyle w:val="a4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Воспитатель:</w:t>
            </w:r>
            <w:r w:rsidR="002736A8" w:rsidRPr="002736A8">
              <w:rPr>
                <w:color w:val="111111"/>
                <w:bdr w:val="none" w:sz="0" w:space="0" w:color="auto" w:frame="1"/>
              </w:rPr>
              <w:t xml:space="preserve"> Я получила карту- задание и контейнер со всем необходимым оборудованием. Необходимо решить кто будет следить за планом работы (выбор отв</w:t>
            </w:r>
            <w:r>
              <w:rPr>
                <w:color w:val="111111"/>
                <w:bdr w:val="none" w:sz="0" w:space="0" w:color="auto" w:frame="1"/>
              </w:rPr>
              <w:t xml:space="preserve">етственного) </w:t>
            </w:r>
            <w:r w:rsidR="002736A8" w:rsidRPr="002736A8">
              <w:rPr>
                <w:color w:val="111111"/>
                <w:bdr w:val="none" w:sz="0" w:space="0" w:color="auto" w:frame="1"/>
              </w:rPr>
              <w:t xml:space="preserve">Куда прикрепим </w:t>
            </w:r>
            <w:r w:rsidR="002736A8">
              <w:rPr>
                <w:color w:val="111111"/>
                <w:bdr w:val="none" w:sz="0" w:space="0" w:color="auto" w:frame="1"/>
              </w:rPr>
              <w:t xml:space="preserve">план, чтоб его было всем видно? </w:t>
            </w:r>
            <w:r w:rsidR="00A50947">
              <w:rPr>
                <w:color w:val="111111"/>
                <w:bdr w:val="none" w:sz="0" w:space="0" w:color="auto" w:frame="1"/>
              </w:rPr>
              <w:t>Что нам понадобиться для первой части нашей работы? В питомнике есть лаборатория и теплица, в каком помещении мы будем работать вначале?</w:t>
            </w:r>
          </w:p>
        </w:tc>
        <w:tc>
          <w:tcPr>
            <w:tcW w:w="3367" w:type="dxa"/>
          </w:tcPr>
          <w:p w:rsidR="008A0E56" w:rsidRPr="00406356" w:rsidRDefault="003108EF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не проблема, все решаемо, как решим?</w:t>
            </w: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F1771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мысли</w:t>
            </w:r>
          </w:p>
          <w:p w:rsidR="00951461" w:rsidRDefault="00951461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6C" w:rsidRPr="00406356" w:rsidRDefault="00951461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</w:t>
            </w:r>
            <w:r w:rsidR="003108EF">
              <w:rPr>
                <w:rFonts w:ascii="Times New Roman" w:hAnsi="Times New Roman" w:cs="Times New Roman"/>
                <w:sz w:val="24"/>
                <w:szCs w:val="24"/>
              </w:rPr>
              <w:t>гласны? Может кто-то считает 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другому?</w:t>
            </w:r>
          </w:p>
          <w:p w:rsidR="008A0E56" w:rsidRPr="00406356" w:rsidRDefault="008A0E56" w:rsidP="0099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56" w:rsidRPr="00406356" w:rsidTr="006C7493">
        <w:tc>
          <w:tcPr>
            <w:tcW w:w="10030" w:type="dxa"/>
            <w:gridSpan w:val="2"/>
          </w:tcPr>
          <w:p w:rsidR="008A0E56" w:rsidRPr="00406356" w:rsidRDefault="008A0E56" w:rsidP="008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 xml:space="preserve"> этап: способствуем реализации детского замысла</w:t>
            </w:r>
          </w:p>
        </w:tc>
      </w:tr>
      <w:tr w:rsidR="00B45D49" w:rsidRPr="00406356" w:rsidTr="006C7493">
        <w:tc>
          <w:tcPr>
            <w:tcW w:w="6663" w:type="dxa"/>
          </w:tcPr>
          <w:p w:rsidR="008A0E56" w:rsidRPr="00406356" w:rsidRDefault="008A0E56" w:rsidP="008A0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367" w:type="dxa"/>
          </w:tcPr>
          <w:p w:rsidR="008A0E56" w:rsidRPr="00406356" w:rsidRDefault="008A0E56" w:rsidP="008A0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45D49" w:rsidRPr="00406356" w:rsidTr="006C7493">
        <w:tc>
          <w:tcPr>
            <w:tcW w:w="6663" w:type="dxa"/>
          </w:tcPr>
          <w:p w:rsidR="00CB0A9B" w:rsidRPr="00406356" w:rsidRDefault="00CB0A9B" w:rsidP="00CB0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38A" w:rsidRPr="00406356" w:rsidRDefault="000F638A" w:rsidP="004728A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Вопросы ваши к детям пока они работают</w:t>
            </w:r>
          </w:p>
          <w:p w:rsidR="000F638A" w:rsidRPr="00616939" w:rsidRDefault="00616939" w:rsidP="00616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Воспитатель: Какое у нас первое задание?</w:t>
            </w:r>
            <w:r w:rsidR="00310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(см. план работы)</w:t>
            </w:r>
            <w:r w:rsidR="00A509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 вы думаете</w:t>
            </w:r>
            <w:r w:rsidR="00310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A509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чем мы будем заниматься? Зачем нам понадобятся карты наблюдений?</w:t>
            </w:r>
          </w:p>
          <w:p w:rsidR="000F638A" w:rsidRPr="00406356" w:rsidRDefault="000F638A" w:rsidP="000F638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r w:rsidR="00240D91" w:rsidRPr="00240D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Ребята, а вы кушали апельсин?</w:t>
            </w:r>
          </w:p>
          <w:p w:rsidR="000F638A" w:rsidRPr="00406356" w:rsidRDefault="000F638A" w:rsidP="00B972E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</w:t>
            </w:r>
            <w:r w:rsidR="00240D91">
              <w:rPr>
                <w:color w:val="111111"/>
                <w:sz w:val="36"/>
                <w:szCs w:val="36"/>
                <w:shd w:val="clear" w:color="auto" w:fill="FFFFFF"/>
              </w:rPr>
              <w:t xml:space="preserve"> </w:t>
            </w:r>
            <w:r w:rsidR="00A5094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Кто хочет поделиться, что уже узнали про апельсин</w:t>
            </w:r>
            <w:r w:rsidR="00240D91" w:rsidRPr="00240D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  <w:r w:rsidR="00B972ED">
              <w:t xml:space="preserve"> </w:t>
            </w:r>
          </w:p>
          <w:p w:rsidR="00247137" w:rsidRDefault="000F638A" w:rsidP="00C8316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4A4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A4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2D73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 вы думаете,</w:t>
            </w:r>
            <w:r w:rsidR="00B972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A4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умеют ли апельсины плавать? </w:t>
            </w:r>
            <w:r w:rsidR="00C831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Интересно</w:t>
            </w:r>
            <w:r w:rsidR="00B972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как проверить? Что</w:t>
            </w: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</w:t>
            </w:r>
            <w:r w:rsidR="00C831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этого понадобится?</w:t>
            </w:r>
            <w:r w:rsidR="009B01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47137" w:rsidRPr="002471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расскажет, что происходит?</w:t>
            </w:r>
          </w:p>
          <w:p w:rsidR="0067167D" w:rsidRDefault="000F638A" w:rsidP="00C8316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="00A509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же так? Ребята</w:t>
            </w:r>
            <w:r w:rsidR="004123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A509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A4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почему апельсины не тонут?</w:t>
            </w:r>
          </w:p>
          <w:p w:rsidR="0043570F" w:rsidRDefault="0043570F" w:rsidP="00C8316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Кожура апельсина это тоже самое, что спасательный жилет для человека, как вы думаете почему?</w:t>
            </w:r>
          </w:p>
          <w:p w:rsidR="00CA04FC" w:rsidRDefault="000F638A" w:rsidP="00B972E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r w:rsidR="00C831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же нам проверить</w:t>
            </w:r>
            <w:r w:rsidR="00BB6B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ребята, действительно ли кож</w:t>
            </w:r>
            <w:r w:rsidR="00C831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ура не дает</w:t>
            </w:r>
            <w:r w:rsidR="00B972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831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апельсину утонуть</w:t>
            </w:r>
            <w:r w:rsidR="00B972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  <w:r w:rsidR="00C831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636C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Ребята, что </w:t>
            </w:r>
            <w:r w:rsidR="004123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 такое есть в</w:t>
            </w:r>
            <w:r w:rsidR="003108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кожуре, что </w:t>
            </w:r>
            <w:r w:rsidR="00636C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позволяет ей держаться на воде?</w:t>
            </w:r>
            <w:r w:rsidR="00F006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Какой вывод мы можем сделать?</w:t>
            </w:r>
            <w:r w:rsidR="00F00619" w:rsidRPr="00B972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72ED" w:rsidRPr="00B972ED" w:rsidRDefault="00B972ED" w:rsidP="00B972E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972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Дети, а как вы считаете, кожура нам пригодится или её нужно выбросить в мусор? </w:t>
            </w:r>
          </w:p>
          <w:p w:rsidR="00C8316F" w:rsidRDefault="00B972ED" w:rsidP="004B052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972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21A93" w:rsidRPr="00B21A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Воспитатель</w:t>
            </w:r>
            <w:r w:rsidR="00B21A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="00A5094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972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 кожуры делают варенье, цедру, апель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синовое масло и просто кладут в </w:t>
            </w:r>
            <w:r w:rsidRPr="00B972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чай для аромата. </w:t>
            </w:r>
          </w:p>
          <w:p w:rsidR="00636C71" w:rsidRDefault="004123A8" w:rsidP="00C8316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Можно</w:t>
            </w:r>
            <w:r w:rsidR="003108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="003108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казать, что мы выполнили первое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исследование?</w:t>
            </w:r>
          </w:p>
          <w:p w:rsidR="004B052C" w:rsidRDefault="003108EF" w:rsidP="00636C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="00CA0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Какое у нас второе задание?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C7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A95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см. план работы)</w:t>
            </w:r>
            <w:r w:rsidR="00B74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74826" w:rsidRDefault="00B74826" w:rsidP="00636C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же нам его выполнить?</w:t>
            </w:r>
            <w:r w:rsidR="00A95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Где взять косточки? </w:t>
            </w:r>
            <w:r w:rsidR="00A44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много косточек, интересно у всех столько же? Кто хочет поделиться своим наблюдением, открытием?</w:t>
            </w:r>
            <w:r w:rsidR="00B2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95CD7" w:rsidRPr="00406356" w:rsidRDefault="00B21A93" w:rsidP="00636C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1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A44E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 справилась со своим заданием, как вы думаете мне подождать всех ребят или бежать дальше?</w:t>
            </w:r>
          </w:p>
          <w:p w:rsidR="007B5A2F" w:rsidRDefault="00065B44" w:rsidP="00B45D49">
            <w:pPr>
              <w:pStyle w:val="a4"/>
              <w:shd w:val="clear" w:color="auto" w:fill="F4F4F4"/>
              <w:spacing w:before="0" w:beforeAutospacing="0" w:after="0" w:afterAutospacing="0" w:line="210" w:lineRule="atLeast"/>
              <w:rPr>
                <w:color w:val="000000" w:themeColor="text1"/>
              </w:rPr>
            </w:pPr>
            <w:r w:rsidRPr="00406356">
              <w:rPr>
                <w:color w:val="111111"/>
                <w:bdr w:val="none" w:sz="0" w:space="0" w:color="auto" w:frame="1"/>
              </w:rPr>
              <w:t>Воспитатель</w:t>
            </w:r>
            <w:r>
              <w:rPr>
                <w:color w:val="111111"/>
                <w:bdr w:val="none" w:sz="0" w:space="0" w:color="auto" w:frame="1"/>
              </w:rPr>
              <w:t xml:space="preserve">: Ребята, </w:t>
            </w:r>
            <w:r w:rsidR="00A44E81">
              <w:rPr>
                <w:color w:val="111111"/>
                <w:bdr w:val="none" w:sz="0" w:space="0" w:color="auto" w:frame="1"/>
              </w:rPr>
              <w:t xml:space="preserve">кто отвечает за план? </w:t>
            </w:r>
            <w:r w:rsidR="00A44E81" w:rsidRPr="00A44E81">
              <w:rPr>
                <w:color w:val="111111"/>
                <w:bdr w:val="none" w:sz="0" w:space="0" w:color="auto" w:frame="1"/>
              </w:rPr>
              <w:t xml:space="preserve">какое </w:t>
            </w:r>
            <w:r w:rsidR="00A44E81">
              <w:rPr>
                <w:color w:val="111111"/>
                <w:bdr w:val="none" w:sz="0" w:space="0" w:color="auto" w:frame="1"/>
              </w:rPr>
              <w:t>осталось итоговое задание</w:t>
            </w:r>
            <w:r w:rsidR="00B74826">
              <w:rPr>
                <w:color w:val="111111"/>
                <w:bdr w:val="none" w:sz="0" w:space="0" w:color="auto" w:frame="1"/>
              </w:rPr>
              <w:t xml:space="preserve">? </w:t>
            </w:r>
            <w:r>
              <w:rPr>
                <w:color w:val="111111"/>
                <w:bdr w:val="none" w:sz="0" w:space="0" w:color="auto" w:frame="1"/>
              </w:rPr>
              <w:t xml:space="preserve">Что мы еще не сделали? Есть </w:t>
            </w:r>
            <w:r w:rsidR="00B21A93">
              <w:rPr>
                <w:color w:val="111111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7A738F">
              <w:rPr>
                <w:bCs/>
                <w:color w:val="000000"/>
                <w:bdr w:val="none" w:sz="0" w:space="0" w:color="auto" w:frame="1"/>
              </w:rPr>
              <w:t>предложения как</w:t>
            </w:r>
            <w:r>
              <w:rPr>
                <w:bCs/>
                <w:color w:val="000000"/>
                <w:bdr w:val="none" w:sz="0" w:space="0" w:color="auto" w:frame="1"/>
              </w:rPr>
              <w:t>?</w:t>
            </w:r>
            <w:r w:rsidR="00A44E81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Что нам для этого понадобится?</w:t>
            </w:r>
            <w:r w:rsidR="005C3221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7A738F">
              <w:rPr>
                <w:bCs/>
                <w:color w:val="000000"/>
                <w:bdr w:val="none" w:sz="0" w:space="0" w:color="auto" w:frame="1"/>
              </w:rPr>
              <w:t xml:space="preserve">Я обратила внимание что все горшки с землей у нас одинаковые. Что хорошего в этом? Какие проблемы у нас могут возникнуть из-за этого? Как можно решить эту проблему? Ваши предложения. </w:t>
            </w:r>
            <w:r>
              <w:rPr>
                <w:bCs/>
                <w:color w:val="000000"/>
                <w:bdr w:val="none" w:sz="0" w:space="0" w:color="auto" w:frame="1"/>
              </w:rPr>
              <w:t>(Посадка</w:t>
            </w:r>
            <w:r w:rsidR="007A738F">
              <w:rPr>
                <w:bCs/>
                <w:color w:val="000000"/>
                <w:bdr w:val="none" w:sz="0" w:space="0" w:color="auto" w:frame="1"/>
              </w:rPr>
              <w:t xml:space="preserve"> с комментированием педагога своих действий</w:t>
            </w:r>
            <w:r w:rsidR="00A95CD7">
              <w:rPr>
                <w:color w:val="000000" w:themeColor="text1"/>
              </w:rPr>
              <w:t>)</w:t>
            </w:r>
            <w:r w:rsidR="00A44E81">
              <w:rPr>
                <w:color w:val="000000" w:themeColor="text1"/>
              </w:rPr>
              <w:t xml:space="preserve"> Я </w:t>
            </w:r>
            <w:r w:rsidR="003108EF">
              <w:rPr>
                <w:color w:val="000000" w:themeColor="text1"/>
              </w:rPr>
              <w:t>скоро уйду в отпуск,</w:t>
            </w:r>
            <w:r w:rsidR="00A44E81">
              <w:rPr>
                <w:color w:val="000000" w:themeColor="text1"/>
              </w:rPr>
              <w:t xml:space="preserve"> </w:t>
            </w:r>
            <w:r w:rsidR="007B5A2F">
              <w:rPr>
                <w:color w:val="000000" w:themeColor="text1"/>
              </w:rPr>
              <w:t xml:space="preserve">чтобы </w:t>
            </w:r>
            <w:r w:rsidR="007B6338">
              <w:rPr>
                <w:color w:val="000000" w:themeColor="text1"/>
              </w:rPr>
              <w:t xml:space="preserve">мое дерево не погибло, </w:t>
            </w:r>
            <w:r w:rsidR="007B6338" w:rsidRPr="007B6338">
              <w:rPr>
                <w:color w:val="000000" w:themeColor="text1"/>
              </w:rPr>
              <w:t xml:space="preserve">я сделаю памятку </w:t>
            </w:r>
            <w:r w:rsidR="007B5A2F">
              <w:rPr>
                <w:color w:val="000000" w:themeColor="text1"/>
              </w:rPr>
              <w:t xml:space="preserve">как ухаживать за </w:t>
            </w:r>
            <w:r w:rsidR="00A44E81">
              <w:rPr>
                <w:color w:val="000000" w:themeColor="text1"/>
              </w:rPr>
              <w:t>моим</w:t>
            </w:r>
            <w:r w:rsidR="007B5A2F">
              <w:rPr>
                <w:color w:val="000000" w:themeColor="text1"/>
              </w:rPr>
              <w:t xml:space="preserve"> дерев</w:t>
            </w:r>
            <w:r w:rsidR="00A44E81">
              <w:rPr>
                <w:color w:val="000000" w:themeColor="text1"/>
              </w:rPr>
              <w:t>ом</w:t>
            </w:r>
            <w:r w:rsidR="007B5A2F">
              <w:rPr>
                <w:color w:val="000000" w:themeColor="text1"/>
              </w:rPr>
              <w:t>.</w:t>
            </w:r>
            <w:r w:rsidR="00297CE5">
              <w:rPr>
                <w:color w:val="000000" w:themeColor="text1"/>
              </w:rPr>
              <w:t xml:space="preserve"> </w:t>
            </w:r>
            <w:r w:rsidR="00A44E81">
              <w:rPr>
                <w:color w:val="000000" w:themeColor="text1"/>
              </w:rPr>
              <w:t>Может подскажете,</w:t>
            </w:r>
            <w:r w:rsidR="00297CE5">
              <w:rPr>
                <w:color w:val="000000" w:themeColor="text1"/>
              </w:rPr>
              <w:t xml:space="preserve"> </w:t>
            </w:r>
            <w:r w:rsidR="00A44E81">
              <w:rPr>
                <w:color w:val="000000" w:themeColor="text1"/>
              </w:rPr>
              <w:t>что мне здесь нарисовать,</w:t>
            </w:r>
            <w:r w:rsidR="009B011A">
              <w:rPr>
                <w:color w:val="000000" w:themeColor="text1"/>
              </w:rPr>
              <w:t xml:space="preserve"> ведь я помню</w:t>
            </w:r>
            <w:r w:rsidR="003108EF">
              <w:rPr>
                <w:color w:val="000000" w:themeColor="text1"/>
              </w:rPr>
              <w:t>,</w:t>
            </w:r>
            <w:r w:rsidR="009B011A">
              <w:rPr>
                <w:color w:val="000000" w:themeColor="text1"/>
              </w:rPr>
              <w:t xml:space="preserve"> что апельсиновое дерево любит много солнечного света, и не переносит очень влажной почвы</w:t>
            </w:r>
            <w:r w:rsidR="003108EF">
              <w:rPr>
                <w:color w:val="000000" w:themeColor="text1"/>
              </w:rPr>
              <w:t>,</w:t>
            </w:r>
            <w:r w:rsidR="009B011A">
              <w:rPr>
                <w:color w:val="000000" w:themeColor="text1"/>
              </w:rPr>
              <w:t xml:space="preserve"> а от сквозняка может погибнуть.</w:t>
            </w:r>
          </w:p>
          <w:p w:rsidR="00A95CD7" w:rsidRPr="00DD46C0" w:rsidRDefault="007B5A2F" w:rsidP="007B5A2F">
            <w:pPr>
              <w:pStyle w:val="a4"/>
              <w:shd w:val="clear" w:color="auto" w:fill="F4F4F4"/>
              <w:spacing w:before="0" w:beforeAutospacing="0" w:after="0" w:afterAutospacing="0" w:line="210" w:lineRule="atLeast"/>
              <w:rPr>
                <w:color w:val="000000" w:themeColor="text1"/>
              </w:rPr>
            </w:pPr>
            <w:r w:rsidRPr="007B5A2F">
              <w:rPr>
                <w:color w:val="000000" w:themeColor="text1"/>
              </w:rPr>
              <w:t>Воспитатель:</w:t>
            </w:r>
            <w:r>
              <w:rPr>
                <w:color w:val="000000" w:themeColor="text1"/>
              </w:rPr>
              <w:t xml:space="preserve"> ребята нам же надо теперь место найти для наших деревьев</w:t>
            </w:r>
            <w:r w:rsidR="00B45D49">
              <w:rPr>
                <w:color w:val="000000" w:themeColor="text1"/>
              </w:rPr>
              <w:t xml:space="preserve">? Предлагаю </w:t>
            </w:r>
            <w:r w:rsidR="009B011A">
              <w:rPr>
                <w:color w:val="000000" w:themeColor="text1"/>
              </w:rPr>
              <w:t>на улицу,</w:t>
            </w:r>
            <w:r w:rsidR="00B45D49">
              <w:rPr>
                <w:color w:val="000000" w:themeColor="text1"/>
              </w:rPr>
              <w:t xml:space="preserve"> там </w:t>
            </w:r>
            <w:r w:rsidR="00B21A93">
              <w:rPr>
                <w:color w:val="000000" w:themeColor="text1"/>
              </w:rPr>
              <w:t>дерев</w:t>
            </w:r>
            <w:r w:rsidR="009B011A">
              <w:rPr>
                <w:color w:val="000000" w:themeColor="text1"/>
              </w:rPr>
              <w:t>це сразу начнет расти и меня радовать, ему</w:t>
            </w:r>
            <w:r w:rsidR="00B21A93">
              <w:rPr>
                <w:color w:val="000000" w:themeColor="text1"/>
              </w:rPr>
              <w:t xml:space="preserve"> точно будет комфортно и уютно! </w:t>
            </w:r>
            <w:r w:rsidR="00B45D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Согласны? </w:t>
            </w:r>
          </w:p>
        </w:tc>
        <w:tc>
          <w:tcPr>
            <w:tcW w:w="3367" w:type="dxa"/>
          </w:tcPr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AB1F3F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>Замечательный ответ</w:t>
            </w: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C8316F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интересные предположения</w:t>
            </w:r>
          </w:p>
          <w:p w:rsidR="00432FDD" w:rsidRPr="00406356" w:rsidRDefault="00432FDD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432FDD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Отлично! Мне нравится ваши мысли!</w:t>
            </w: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82" w:rsidRPr="00991082" w:rsidRDefault="00991082" w:rsidP="0099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82">
              <w:rPr>
                <w:rFonts w:ascii="Times New Roman" w:hAnsi="Times New Roman" w:cs="Times New Roman"/>
                <w:sz w:val="24"/>
                <w:szCs w:val="24"/>
              </w:rPr>
              <w:t>Удивительно!</w:t>
            </w:r>
          </w:p>
          <w:p w:rsidR="00991082" w:rsidRPr="00991082" w:rsidRDefault="00951461" w:rsidP="0099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еще варианты?</w:t>
            </w: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951461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Уверены?</w:t>
            </w: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>Какие мы сообразительные!</w:t>
            </w:r>
          </w:p>
          <w:p w:rsidR="003108EF" w:rsidRDefault="003108EF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EF" w:rsidRDefault="003108EF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кто-то считает иначе?</w:t>
            </w:r>
          </w:p>
          <w:p w:rsidR="003108EF" w:rsidRPr="00406356" w:rsidRDefault="003108EF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>Отличные предложения!</w:t>
            </w: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82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 xml:space="preserve">Какие наблюдательные! </w:t>
            </w:r>
          </w:p>
          <w:p w:rsidR="00991082" w:rsidRDefault="00991082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61" w:rsidRDefault="00951461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 xml:space="preserve">Хорошо, что вы это знаете! </w:t>
            </w: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="00BC788E">
              <w:rPr>
                <w:rFonts w:ascii="Times New Roman" w:hAnsi="Times New Roman" w:cs="Times New Roman"/>
                <w:sz w:val="24"/>
                <w:szCs w:val="24"/>
              </w:rPr>
              <w:t>но так! Вы снова верно ответили</w:t>
            </w:r>
            <w:r w:rsidR="0063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 xml:space="preserve">Это очень приятно! </w:t>
            </w: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15" w:rsidRPr="00406356" w:rsidRDefault="000C5415" w:rsidP="00E9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15" w:rsidRPr="00406356" w:rsidRDefault="000C5415" w:rsidP="00E9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15" w:rsidRPr="00406356" w:rsidRDefault="000C5415" w:rsidP="00E9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15" w:rsidRPr="00406356" w:rsidRDefault="000C5415" w:rsidP="00E9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56" w:rsidRPr="00406356" w:rsidRDefault="00B972ED" w:rsidP="00B97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</w:t>
            </w:r>
          </w:p>
        </w:tc>
      </w:tr>
      <w:tr w:rsidR="008A0E56" w:rsidRPr="00406356" w:rsidTr="006C7493">
        <w:tc>
          <w:tcPr>
            <w:tcW w:w="10030" w:type="dxa"/>
            <w:gridSpan w:val="2"/>
          </w:tcPr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IV</w:t>
            </w:r>
            <w:r w:rsidRPr="00406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этап: способствуем проведению детской рефлексии по итогам деятельности</w:t>
            </w:r>
          </w:p>
        </w:tc>
      </w:tr>
      <w:tr w:rsidR="00B45D49" w:rsidRPr="00406356" w:rsidTr="006C7493">
        <w:tc>
          <w:tcPr>
            <w:tcW w:w="6663" w:type="dxa"/>
          </w:tcPr>
          <w:p w:rsidR="008A0E56" w:rsidRPr="00406356" w:rsidRDefault="008A0E56" w:rsidP="008A0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367" w:type="dxa"/>
          </w:tcPr>
          <w:p w:rsidR="008A0E56" w:rsidRPr="00406356" w:rsidRDefault="008A0E56" w:rsidP="008A0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45D49" w:rsidRPr="00406356" w:rsidTr="006C7493">
        <w:tc>
          <w:tcPr>
            <w:tcW w:w="6663" w:type="dxa"/>
          </w:tcPr>
          <w:p w:rsidR="00B21A93" w:rsidRDefault="00AB1F3F" w:rsidP="00297CE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4063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4123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Наш рабочий день подходит к концу.</w:t>
            </w:r>
            <w:r w:rsidR="003108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Приглашаю</w:t>
            </w:r>
            <w:r w:rsidRPr="004063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3108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всех</w:t>
            </w:r>
            <w:r w:rsidR="00297CE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B5A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 итоговое совещание.</w:t>
            </w:r>
            <w:r w:rsidR="00B21A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Ребята мы все задания из плана на день выполнили?</w:t>
            </w:r>
          </w:p>
          <w:p w:rsidR="008A0E56" w:rsidRPr="00B21A93" w:rsidRDefault="00065B44" w:rsidP="00297CE5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мы сегодня с вами делали?</w:t>
            </w:r>
            <w:r w:rsidR="00B2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мы справились с заданием?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колокольчик позвонит тот, кто</w:t>
            </w:r>
            <w:r w:rsidR="00DD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узнал что-то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</w:t>
            </w:r>
            <w:r w:rsidR="00DD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для себя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6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хочет рассказать</w:t>
            </w:r>
            <w:r w:rsidR="0031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</w:t>
            </w:r>
            <w:r w:rsidR="006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всего удивило?</w:t>
            </w:r>
            <w:r w:rsidR="002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хочет поделиться, с какими сложностями столкнулся сегодня?</w:t>
            </w:r>
            <w:r w:rsidR="002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1A93" w:rsidRDefault="00297CE5" w:rsidP="00297CE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кого-то возникло </w:t>
            </w:r>
            <w:r w:rsidR="00B2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желание дома посадить свое апельсиновое дерево? </w:t>
            </w:r>
          </w:p>
          <w:p w:rsidR="00B21A93" w:rsidRPr="00B21A93" w:rsidRDefault="00B21A93" w:rsidP="00297CE5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Выражаю вам огромную благодарность за помощь в посадке деревьев! </w:t>
            </w:r>
          </w:p>
        </w:tc>
        <w:tc>
          <w:tcPr>
            <w:tcW w:w="3367" w:type="dxa"/>
          </w:tcPr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так рада, что у нас все получилось! </w:t>
            </w:r>
          </w:p>
          <w:p w:rsidR="008A0E56" w:rsidRPr="00406356" w:rsidRDefault="008A0E56" w:rsidP="008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F3F" w:rsidRPr="00406356" w:rsidRDefault="00AB1F3F" w:rsidP="00AB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56">
              <w:rPr>
                <w:rFonts w:ascii="Times New Roman" w:hAnsi="Times New Roman" w:cs="Times New Roman"/>
                <w:sz w:val="24"/>
                <w:szCs w:val="24"/>
              </w:rPr>
              <w:t>Я в восторге. Очень неожиданно.</w:t>
            </w:r>
          </w:p>
          <w:p w:rsidR="00991082" w:rsidRPr="00991082" w:rsidRDefault="00991082" w:rsidP="0099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82">
              <w:rPr>
                <w:rFonts w:ascii="Times New Roman" w:hAnsi="Times New Roman" w:cs="Times New Roman"/>
                <w:sz w:val="24"/>
                <w:szCs w:val="24"/>
              </w:rPr>
              <w:t xml:space="preserve">Я рада, что вы ничего не забыли! </w:t>
            </w:r>
          </w:p>
          <w:p w:rsidR="00AB1F3F" w:rsidRPr="00991082" w:rsidRDefault="003108EF" w:rsidP="00AB1F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тоже определенный опыт!</w:t>
            </w:r>
          </w:p>
        </w:tc>
      </w:tr>
    </w:tbl>
    <w:p w:rsidR="007A339E" w:rsidRPr="00406356" w:rsidRDefault="007A339E" w:rsidP="007A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9E" w:rsidRPr="00406356" w:rsidRDefault="007A339E" w:rsidP="007A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9E" w:rsidRPr="00406356" w:rsidRDefault="007A339E" w:rsidP="007A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CE2" w:rsidRPr="00406356" w:rsidRDefault="00BC788E">
      <w:pPr>
        <w:rPr>
          <w:sz w:val="24"/>
          <w:szCs w:val="24"/>
        </w:rPr>
      </w:pPr>
    </w:p>
    <w:sectPr w:rsidR="00064CE2" w:rsidRPr="00406356" w:rsidSect="00DD46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6AF0"/>
    <w:multiLevelType w:val="multilevel"/>
    <w:tmpl w:val="84F6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4250F"/>
    <w:multiLevelType w:val="hybridMultilevel"/>
    <w:tmpl w:val="B338F910"/>
    <w:lvl w:ilvl="0" w:tplc="953CA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9E"/>
    <w:rsid w:val="00030BF7"/>
    <w:rsid w:val="000613C5"/>
    <w:rsid w:val="00063DD0"/>
    <w:rsid w:val="00065B44"/>
    <w:rsid w:val="00075526"/>
    <w:rsid w:val="00093E35"/>
    <w:rsid w:val="00095877"/>
    <w:rsid w:val="000A2E40"/>
    <w:rsid w:val="000A4096"/>
    <w:rsid w:val="000A538C"/>
    <w:rsid w:val="000B7394"/>
    <w:rsid w:val="000C3423"/>
    <w:rsid w:val="000C5415"/>
    <w:rsid w:val="000D226C"/>
    <w:rsid w:val="000E3EA2"/>
    <w:rsid w:val="000F1F04"/>
    <w:rsid w:val="000F638A"/>
    <w:rsid w:val="00120C5B"/>
    <w:rsid w:val="00131CE0"/>
    <w:rsid w:val="001577CF"/>
    <w:rsid w:val="00212609"/>
    <w:rsid w:val="00240D91"/>
    <w:rsid w:val="00242D07"/>
    <w:rsid w:val="00247137"/>
    <w:rsid w:val="002573C9"/>
    <w:rsid w:val="002736A8"/>
    <w:rsid w:val="00297CE5"/>
    <w:rsid w:val="002A324E"/>
    <w:rsid w:val="002A6B7A"/>
    <w:rsid w:val="002C6D01"/>
    <w:rsid w:val="002D7338"/>
    <w:rsid w:val="002E2D3F"/>
    <w:rsid w:val="00303533"/>
    <w:rsid w:val="003108EF"/>
    <w:rsid w:val="00342766"/>
    <w:rsid w:val="003A23C8"/>
    <w:rsid w:val="003D73CC"/>
    <w:rsid w:val="00406356"/>
    <w:rsid w:val="004123A8"/>
    <w:rsid w:val="00432FDD"/>
    <w:rsid w:val="0043570F"/>
    <w:rsid w:val="00462939"/>
    <w:rsid w:val="004728AE"/>
    <w:rsid w:val="00495F07"/>
    <w:rsid w:val="004A3E8F"/>
    <w:rsid w:val="004A4356"/>
    <w:rsid w:val="004A6E4B"/>
    <w:rsid w:val="004B052C"/>
    <w:rsid w:val="004C60E2"/>
    <w:rsid w:val="004D4336"/>
    <w:rsid w:val="004D58CC"/>
    <w:rsid w:val="005A5F6C"/>
    <w:rsid w:val="005C3221"/>
    <w:rsid w:val="005D7178"/>
    <w:rsid w:val="00606127"/>
    <w:rsid w:val="00616939"/>
    <w:rsid w:val="00636C71"/>
    <w:rsid w:val="00650B1F"/>
    <w:rsid w:val="00666E80"/>
    <w:rsid w:val="0067167D"/>
    <w:rsid w:val="006A048C"/>
    <w:rsid w:val="00767DE4"/>
    <w:rsid w:val="00770EE1"/>
    <w:rsid w:val="007A339E"/>
    <w:rsid w:val="007A738F"/>
    <w:rsid w:val="007B5A2F"/>
    <w:rsid w:val="007B6338"/>
    <w:rsid w:val="007F425D"/>
    <w:rsid w:val="00816F28"/>
    <w:rsid w:val="00873575"/>
    <w:rsid w:val="008762B1"/>
    <w:rsid w:val="0089758C"/>
    <w:rsid w:val="008A0E56"/>
    <w:rsid w:val="008F1771"/>
    <w:rsid w:val="00900AB4"/>
    <w:rsid w:val="009141AA"/>
    <w:rsid w:val="0091618D"/>
    <w:rsid w:val="00933F11"/>
    <w:rsid w:val="00951461"/>
    <w:rsid w:val="00952DEB"/>
    <w:rsid w:val="00977BB6"/>
    <w:rsid w:val="009871FC"/>
    <w:rsid w:val="00991082"/>
    <w:rsid w:val="009B011A"/>
    <w:rsid w:val="009B7C7F"/>
    <w:rsid w:val="00A216D1"/>
    <w:rsid w:val="00A23E30"/>
    <w:rsid w:val="00A4056A"/>
    <w:rsid w:val="00A44E81"/>
    <w:rsid w:val="00A4633B"/>
    <w:rsid w:val="00A50947"/>
    <w:rsid w:val="00A60236"/>
    <w:rsid w:val="00A827D1"/>
    <w:rsid w:val="00A95CD7"/>
    <w:rsid w:val="00AB1F3F"/>
    <w:rsid w:val="00B02248"/>
    <w:rsid w:val="00B21A93"/>
    <w:rsid w:val="00B45D49"/>
    <w:rsid w:val="00B74826"/>
    <w:rsid w:val="00B81531"/>
    <w:rsid w:val="00B972ED"/>
    <w:rsid w:val="00BB6B29"/>
    <w:rsid w:val="00BC788E"/>
    <w:rsid w:val="00C663B5"/>
    <w:rsid w:val="00C8316F"/>
    <w:rsid w:val="00C86685"/>
    <w:rsid w:val="00C90271"/>
    <w:rsid w:val="00C95E84"/>
    <w:rsid w:val="00CA04FC"/>
    <w:rsid w:val="00CB0A9B"/>
    <w:rsid w:val="00CC5442"/>
    <w:rsid w:val="00CE19EB"/>
    <w:rsid w:val="00D0198D"/>
    <w:rsid w:val="00DB0D0B"/>
    <w:rsid w:val="00DD46C0"/>
    <w:rsid w:val="00DD5425"/>
    <w:rsid w:val="00DE719C"/>
    <w:rsid w:val="00E27DFF"/>
    <w:rsid w:val="00E54F80"/>
    <w:rsid w:val="00E93ED9"/>
    <w:rsid w:val="00EA47F7"/>
    <w:rsid w:val="00EF3A23"/>
    <w:rsid w:val="00F00619"/>
    <w:rsid w:val="00F07A76"/>
    <w:rsid w:val="00F30B61"/>
    <w:rsid w:val="00F436B9"/>
    <w:rsid w:val="00F46DC6"/>
    <w:rsid w:val="00F5704F"/>
    <w:rsid w:val="00F63F8E"/>
    <w:rsid w:val="00F731F3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44B2"/>
  <w15:docId w15:val="{517B072A-D17A-4818-8930-09C243B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33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39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62939"/>
    <w:rPr>
      <w:b/>
      <w:bCs/>
    </w:rPr>
  </w:style>
  <w:style w:type="paragraph" w:styleId="a9">
    <w:name w:val="List Paragraph"/>
    <w:basedOn w:val="a"/>
    <w:uiPriority w:val="34"/>
    <w:qFormat/>
    <w:rsid w:val="0007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Николай</cp:lastModifiedBy>
  <cp:revision>14</cp:revision>
  <dcterms:created xsi:type="dcterms:W3CDTF">2022-01-21T11:55:00Z</dcterms:created>
  <dcterms:modified xsi:type="dcterms:W3CDTF">2022-01-23T09:58:00Z</dcterms:modified>
</cp:coreProperties>
</file>