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0A6" w:rsidRPr="00744CE0" w:rsidRDefault="008520A6" w:rsidP="008520A6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Hlk85280366"/>
      <w:r w:rsidRPr="00744CE0">
        <w:rPr>
          <w:rFonts w:ascii="Times New Roman" w:hAnsi="Times New Roman" w:cs="Times New Roman"/>
          <w:b/>
          <w:caps/>
          <w:sz w:val="24"/>
          <w:szCs w:val="24"/>
        </w:rPr>
        <w:t>муниципальное БЮДЖЕТНОЕ дошкольное образовательное учреждение детский сад комбинированного вида № 18 «Радуга» города Тихорецка</w:t>
      </w:r>
    </w:p>
    <w:p w:rsidR="008520A6" w:rsidRPr="00744CE0" w:rsidRDefault="008520A6" w:rsidP="008520A6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44CE0">
        <w:rPr>
          <w:rFonts w:ascii="Times New Roman" w:hAnsi="Times New Roman" w:cs="Times New Roman"/>
          <w:b/>
          <w:caps/>
          <w:sz w:val="24"/>
          <w:szCs w:val="24"/>
        </w:rPr>
        <w:t>муниципального образования Тихорецкий район</w:t>
      </w:r>
    </w:p>
    <w:p w:rsidR="008520A6" w:rsidRPr="00744CE0" w:rsidRDefault="008520A6" w:rsidP="008520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Учебно-наглядное пособие</w:t>
      </w:r>
    </w:p>
    <w:p w:rsidR="008520A6" w:rsidRPr="00744CE0" w:rsidRDefault="008520A6" w:rsidP="008520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«Развивающие игры из фетра»</w:t>
      </w: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ind w:hanging="567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120650</wp:posOffset>
            </wp:positionV>
            <wp:extent cx="4371975" cy="2971800"/>
            <wp:effectExtent l="0" t="0" r="9525" b="0"/>
            <wp:wrapNone/>
            <wp:docPr id="5" name="Рисунок 5" descr="D:\User\UserPC\Downloads\20211216_0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UserPC\Downloads\20211216_08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4CE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rPr>
          <w:rFonts w:ascii="Times New Roman" w:hAnsi="Times New Roman" w:cs="Times New Roman"/>
          <w:sz w:val="24"/>
          <w:szCs w:val="24"/>
        </w:rPr>
      </w:pPr>
    </w:p>
    <w:p w:rsidR="008520A6" w:rsidRPr="00744CE0" w:rsidRDefault="008520A6" w:rsidP="008520A6">
      <w:pPr>
        <w:tabs>
          <w:tab w:val="left" w:pos="23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Автор: педагог-психолог</w:t>
      </w:r>
    </w:p>
    <w:p w:rsidR="008520A6" w:rsidRPr="00744CE0" w:rsidRDefault="008520A6" w:rsidP="008520A6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744CE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744CE0">
        <w:rPr>
          <w:rFonts w:ascii="Times New Roman" w:hAnsi="Times New Roman" w:cs="Times New Roman"/>
          <w:sz w:val="24"/>
          <w:szCs w:val="24"/>
        </w:rPr>
        <w:t xml:space="preserve">МБДОУ №18 «Радуга» </w:t>
      </w:r>
      <w:proofErr w:type="gramStart"/>
      <w:r w:rsidRPr="00744C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44CE0">
        <w:rPr>
          <w:rFonts w:ascii="Times New Roman" w:hAnsi="Times New Roman" w:cs="Times New Roman"/>
          <w:sz w:val="24"/>
          <w:szCs w:val="24"/>
        </w:rPr>
        <w:t>. Тихорецка</w:t>
      </w:r>
    </w:p>
    <w:p w:rsidR="008520A6" w:rsidRPr="00744CE0" w:rsidRDefault="008520A6" w:rsidP="008520A6">
      <w:pPr>
        <w:tabs>
          <w:tab w:val="left" w:pos="23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>Дороничева Юлия Владимировна</w:t>
      </w:r>
    </w:p>
    <w:p w:rsidR="008520A6" w:rsidRPr="00744CE0" w:rsidRDefault="008520A6" w:rsidP="008520A6">
      <w:pPr>
        <w:shd w:val="clear" w:color="auto" w:fill="FFFFFF"/>
        <w:spacing w:line="2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0A6" w:rsidRPr="00744CE0" w:rsidRDefault="008520A6" w:rsidP="008520A6">
      <w:pPr>
        <w:shd w:val="clear" w:color="auto" w:fill="FFFFFF"/>
        <w:spacing w:line="2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0A6" w:rsidRPr="00744CE0" w:rsidRDefault="008520A6" w:rsidP="008520A6">
      <w:pPr>
        <w:shd w:val="clear" w:color="auto" w:fill="FFFFFF"/>
        <w:spacing w:line="2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0A6" w:rsidRPr="00744CE0" w:rsidRDefault="008520A6" w:rsidP="008520A6">
      <w:pPr>
        <w:shd w:val="clear" w:color="auto" w:fill="FFFFFF"/>
        <w:spacing w:line="2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20A6" w:rsidRPr="00744CE0" w:rsidRDefault="008520A6" w:rsidP="008520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4CE0" w:rsidRDefault="008520A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</w:t>
      </w:r>
    </w:p>
    <w:p w:rsidR="00744CE0" w:rsidRDefault="00744CE0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4CE0" w:rsidRDefault="00744CE0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4CE0" w:rsidRDefault="00744CE0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4CE0" w:rsidRDefault="00744CE0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20A6" w:rsidRPr="00744CE0" w:rsidRDefault="00744CE0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</w:t>
      </w:r>
      <w:r w:rsidR="008520A6" w:rsidRPr="00744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ПРЕДИСЛОВИЕ</w:t>
      </w:r>
    </w:p>
    <w:p w:rsidR="008520A6" w:rsidRPr="00744CE0" w:rsidRDefault="008520A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 вашему вни</w:t>
      </w:r>
      <w:r w:rsidR="00200F7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манию авторское уче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бно-наглядное  пособие  "Развивающие игры из фетра", позволяющее развивать сенсомоторную сферу, корректировать речевые и двигательные нарушения, улучшать восприятие, внимание, память, эмоционально-волевую сферу, развивать творческие способности дошкольников, особенно дошкольников с интеллектуальной недостаточностью.</w:t>
      </w: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пособие может быть использовано в индивидуальной и коллективной работе с дошкольниками разно</w:t>
      </w:r>
      <w:r w:rsidR="006D06C3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возрастной категории от </w:t>
      </w:r>
      <w:bookmarkStart w:id="1" w:name="_GoBack"/>
      <w:bookmarkEnd w:id="1"/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раннего возраста, </w:t>
      </w:r>
      <w:proofErr w:type="gramStart"/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старшего и подготовительного.</w:t>
      </w:r>
    </w:p>
    <w:p w:rsidR="008520A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proofErr w:type="spellStart"/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Многофунцио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нальность</w:t>
      </w:r>
      <w:proofErr w:type="spellEnd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данного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пособия предполагает возможность его использования на любом этапе коррекционно-развивающей работы, как на этапе изучения нового материала, так  на этапе закрепления. В непосредственно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ситуаций.</w:t>
      </w: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0F76" w:rsidRPr="00744CE0" w:rsidRDefault="00200F76" w:rsidP="0085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0F76" w:rsidRPr="00744CE0" w:rsidRDefault="00200F76" w:rsidP="00200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:rsidR="008520A6" w:rsidRPr="00744CE0" w:rsidRDefault="008520A6" w:rsidP="00200F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00F7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 и сенсорное развитие направлено на то, чтобы научить детей точно, полно воспринимать предметы, их разнообразные свойства и отношения (цвет, форму, величину, расположение в пространстве и т.д.).</w:t>
      </w:r>
    </w:p>
    <w:p w:rsidR="008520A6" w:rsidRPr="00744CE0" w:rsidRDefault="008520A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 процессе выбора материалов д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ля изготовления игр и пособий я  остановила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сь на фетре</w:t>
      </w: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</w:p>
    <w:p w:rsidR="008520A6" w:rsidRPr="00744CE0" w:rsidRDefault="008520A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Игры из фетра, </w:t>
      </w:r>
      <w:proofErr w:type="gramStart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ввиду</w:t>
      </w:r>
      <w:proofErr w:type="gramEnd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proofErr w:type="gramEnd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экологичности</w:t>
      </w:r>
      <w:proofErr w:type="spellEnd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можно использовать практически с рождения, так как этот материал нетоксичный и </w:t>
      </w:r>
      <w:proofErr w:type="spellStart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гипоаллергенный</w:t>
      </w:r>
      <w:proofErr w:type="spellEnd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. Фетр</w:t>
      </w: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 </w:t>
      </w:r>
      <w:r w:rsidRPr="00744CE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(от франц. </w:t>
      </w:r>
      <w:proofErr w:type="spellStart"/>
      <w:r w:rsidRPr="00744CE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feutre</w:t>
      </w:r>
      <w:proofErr w:type="spellEnd"/>
      <w:r w:rsidRPr="00744CE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- войлок)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- особенный нетканый материал, изготовленный способом валяния пуха, шерсти и меха. Именно поэтому он не осыпается и очень удобен для рукоделия. Конечно, современный фетр</w:t>
      </w: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 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бывает не только натуральным, но и синтетическим. Он бывает разной толщины и самых невероятных цветов. Не мнется, не имеет лицевой и изнаночной стороны, приятный на ощупь, у него высокая технологичность – фетр приклеивается, пришивается, легко режется. Изделия из фетра выглядят очень аккуратно. Игрушки из фетра можно стирать</w:t>
      </w: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,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гладить, их сложно помять или порвать. Так же у фетра существует широчайшая гамма цветов, благодаря чему игры получаются яркими</w:t>
      </w: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,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красочными. Поэтому фетр используется так широко. А яркие, красочные, мягкие и приятные на ощупь, необычные, сделанные с душой игрушки всегда привлекают внимание детей, развивают фантазию, </w:t>
      </w:r>
      <w:proofErr w:type="spellStart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сенсорику</w:t>
      </w:r>
      <w:proofErr w:type="spellEnd"/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, счет, коммуникативные навыки, мелкую моторику.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Это особенно важно для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00F76"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520A6" w:rsidRPr="00744CE0" w:rsidRDefault="008520A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фетра в изготовлении различного рода дидактических пособий имеет много плюсов.  С этим материалом  так же легко работать, как и с бумагой.  Он отличается мягкостью, теплотой, что  немаловажно для тактильного восприятия детей.</w:t>
      </w:r>
    </w:p>
    <w:p w:rsidR="008520A6" w:rsidRPr="00744CE0" w:rsidRDefault="008520A6" w:rsidP="00200F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дидактического пособия   </w:t>
      </w:r>
    </w:p>
    <w:p w:rsidR="008520A6" w:rsidRPr="00744CE0" w:rsidRDefault="00200F76" w:rsidP="00200F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Уни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версальное многофункциональное учебно-наглядное  пособие  "Развивающие игры из фетра"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 авт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орской разработкой и направлено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на содействие гармоничному  познавательно-речевому, социально-коммуникативному и художественно-эстетическому  развитию  ребёнка с проблемами развития, через сенсорную интеграцию</w:t>
      </w:r>
    </w:p>
    <w:p w:rsidR="008520A6" w:rsidRPr="00744CE0" w:rsidRDefault="008520A6" w:rsidP="00200F7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Но самым важным в фетровых игрушках является огромный потенциал для сенсорного развития ребенка. Окружающий мир входит в сознание ребенка лишь через дверь органов чувств – зрение, слух, осязание, вкус и обоняние.  Игрушки из фетра способны одновременно активизировать различные каналы восприятия ребенка, включенные в игровую деятельность:</w:t>
      </w:r>
    </w:p>
    <w:p w:rsidR="008520A6" w:rsidRPr="00744CE0" w:rsidRDefault="008520A6" w:rsidP="00C9105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визуальный</w:t>
      </w:r>
      <w:proofErr w:type="gramEnd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  - изучение цвета, знакомство с формой и размером с помощью фетровой игрушки;</w:t>
      </w:r>
    </w:p>
    <w:p w:rsidR="008520A6" w:rsidRPr="00744CE0" w:rsidRDefault="008520A6" w:rsidP="00C9105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аудиальный - сопровождение игровых действий с фетровой игрушкой речью и изменением голоса (громкость, паузы, интонации).</w:t>
      </w:r>
    </w:p>
    <w:p w:rsidR="008520A6" w:rsidRPr="00744CE0" w:rsidRDefault="00200F76" w:rsidP="00200F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с пособиями из фетра позволяют в игровой форме формировать различные познавательные функции  - восприятие, память, внимание, речь, развивать интеллектуальные и творческие способности, мелкую моторику.</w:t>
      </w:r>
    </w:p>
    <w:p w:rsidR="008520A6" w:rsidRPr="00744CE0" w:rsidRDefault="008520A6" w:rsidP="00200F7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ПОСОБИЯ ИЗ ФЕТРА -  имеют определенную, особенность: они обладают свойством сцепления с однотипными материалами, удерживаются в вертикальном положении на однотипном материале, что подтверждает их многофункциональность и возможность демонстрации на вертикальных поверхностях (мы решили модифицировать его для создания развивающей зоны на спинке нашего мягкого уголка.</w:t>
      </w:r>
      <w:proofErr w:type="gramEnd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Игры</w:t>
      </w:r>
      <w:proofErr w:type="gramEnd"/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изготовленные из фетра, да и сами предметы и даже сюжеты, преследуют единое направление в работе, развитие сенсомоторной координации.</w:t>
      </w:r>
    </w:p>
    <w:p w:rsidR="008520A6" w:rsidRPr="00744CE0" w:rsidRDefault="00200F76" w:rsidP="00200F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Сенсомоторная координация - это согласованные движения руки и глаз.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20A6" w:rsidRPr="0074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Простые движения помогают убрать напряжение не только с самих рук, но и расслабить мышцы всего тела, чем лучше работают пальцы и вся кисть, тем лучше говорит ребёнок. </w:t>
      </w:r>
    </w:p>
    <w:p w:rsidR="008520A6" w:rsidRPr="00744CE0" w:rsidRDefault="008520A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Перспективы дальнейшего использования пособия</w:t>
      </w:r>
    </w:p>
    <w:p w:rsidR="008520A6" w:rsidRPr="00744CE0" w:rsidRDefault="008520A6" w:rsidP="00200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1. Использование </w:t>
      </w:r>
      <w:r w:rsidR="00C91058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учебно-наглядное пособие 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="00C91058" w:rsidRPr="00744CE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Развивающие игры из фетра</w:t>
      </w:r>
      <w:r w:rsidR="00C91058"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»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в совместной деятельности детей и педагогов.</w:t>
      </w:r>
    </w:p>
    <w:p w:rsidR="008520A6" w:rsidRPr="00744CE0" w:rsidRDefault="008520A6" w:rsidP="00200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2. Использование пособия в непосредственно образовательной деятельности в качестве демонстрационного материала, а также для создания игровой мотивации и решения проблемных ситуаций.</w:t>
      </w:r>
    </w:p>
    <w:p w:rsidR="008520A6" w:rsidRPr="00744CE0" w:rsidRDefault="008520A6" w:rsidP="00200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3. Использование пособия для самостоятельной деятельности детей.</w:t>
      </w:r>
    </w:p>
    <w:p w:rsidR="008520A6" w:rsidRPr="00744CE0" w:rsidRDefault="008520A6" w:rsidP="00200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4. Пополнение пособия другими элементами на различные лексические темы, изучаемы</w:t>
      </w:r>
      <w:r w:rsidR="00C91058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е в рамках АООП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bookmarkEnd w:id="0"/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058" w:rsidRPr="00744CE0" w:rsidRDefault="00C91058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CE0" w:rsidRDefault="00744CE0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76" w:rsidRPr="00744CE0" w:rsidRDefault="00200F76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E0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200F76" w:rsidRPr="00744CE0" w:rsidRDefault="00200F76" w:rsidP="00200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791" w:rsidRPr="00744CE0" w:rsidRDefault="00CC116F" w:rsidP="004F57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4CE0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13582D" w:rsidRPr="00744C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791" w:rsidRPr="00744CE0">
        <w:rPr>
          <w:rFonts w:ascii="Times New Roman" w:hAnsi="Times New Roman" w:cs="Times New Roman"/>
          <w:sz w:val="24"/>
          <w:szCs w:val="24"/>
        </w:rPr>
        <w:t xml:space="preserve">игровое поле на </w:t>
      </w:r>
      <w:proofErr w:type="spellStart"/>
      <w:r w:rsidR="00830791" w:rsidRPr="00744CE0">
        <w:rPr>
          <w:rFonts w:ascii="Times New Roman" w:hAnsi="Times New Roman" w:cs="Times New Roman"/>
          <w:sz w:val="24"/>
          <w:szCs w:val="24"/>
        </w:rPr>
        <w:t>велкространицы</w:t>
      </w:r>
      <w:proofErr w:type="spellEnd"/>
      <w:r w:rsidR="00830791" w:rsidRPr="00744CE0">
        <w:rPr>
          <w:rFonts w:ascii="Times New Roman" w:hAnsi="Times New Roman" w:cs="Times New Roman"/>
          <w:sz w:val="24"/>
          <w:szCs w:val="24"/>
        </w:rPr>
        <w:t>, дидактические игры из фетра).</w:t>
      </w:r>
      <w:proofErr w:type="gramEnd"/>
    </w:p>
    <w:p w:rsidR="00830791" w:rsidRPr="00744CE0" w:rsidRDefault="00830791" w:rsidP="004F5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44CE0">
        <w:rPr>
          <w:rFonts w:ascii="Times New Roman" w:hAnsi="Times New Roman" w:cs="Times New Roman"/>
          <w:sz w:val="24"/>
          <w:szCs w:val="24"/>
        </w:rPr>
        <w:t>:</w:t>
      </w:r>
    </w:p>
    <w:p w:rsidR="004F574F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</w:pPr>
      <w:bookmarkStart w:id="2" w:name="_Hlk85296346"/>
      <w:r w:rsidRPr="00744CE0">
        <w:rPr>
          <w:rFonts w:eastAsiaTheme="minorEastAsia"/>
        </w:rPr>
        <w:t xml:space="preserve">- </w:t>
      </w:r>
      <w:r w:rsidR="00830791" w:rsidRPr="00744CE0">
        <w:t xml:space="preserve">Развитие психических процессов: мышления, внимания, памяти. </w:t>
      </w:r>
      <w:bookmarkStart w:id="3" w:name="_Hlk85280848"/>
    </w:p>
    <w:p w:rsidR="004F574F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t xml:space="preserve">- </w:t>
      </w:r>
      <w:r w:rsidR="00830791" w:rsidRPr="00744CE0">
        <w:t xml:space="preserve">Развитие интеллектуальных </w:t>
      </w:r>
      <w:r w:rsidR="00C57130" w:rsidRPr="00744CE0">
        <w:t xml:space="preserve">и творческих </w:t>
      </w:r>
      <w:r w:rsidR="00830791" w:rsidRPr="00744CE0">
        <w:rPr>
          <w:color w:val="000000" w:themeColor="text1"/>
        </w:rPr>
        <w:t>способностей ребенка</w:t>
      </w:r>
      <w:bookmarkEnd w:id="3"/>
      <w:r w:rsidR="00830791" w:rsidRPr="00744CE0">
        <w:rPr>
          <w:color w:val="000000" w:themeColor="text1"/>
        </w:rPr>
        <w:t>, логики</w:t>
      </w:r>
      <w:r w:rsidR="00C57130" w:rsidRPr="00744CE0">
        <w:rPr>
          <w:color w:val="000000" w:themeColor="text1"/>
        </w:rPr>
        <w:t xml:space="preserve">. </w:t>
      </w:r>
    </w:p>
    <w:p w:rsidR="004F574F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>-</w:t>
      </w:r>
      <w:r w:rsidR="00C57130" w:rsidRPr="00744CE0">
        <w:rPr>
          <w:color w:val="000000" w:themeColor="text1"/>
        </w:rPr>
        <w:t>Формирование внимания и наблюдательности</w:t>
      </w:r>
      <w:r w:rsidR="00830791" w:rsidRPr="00744CE0">
        <w:rPr>
          <w:color w:val="000000" w:themeColor="text1"/>
        </w:rPr>
        <w:t>, сенсорного восприятия</w:t>
      </w:r>
      <w:r w:rsidR="00C57130" w:rsidRPr="00744CE0">
        <w:rPr>
          <w:color w:val="000000" w:themeColor="text1"/>
        </w:rPr>
        <w:t>.</w:t>
      </w:r>
      <w:r w:rsidR="00830791" w:rsidRPr="00744CE0">
        <w:rPr>
          <w:color w:val="000000" w:themeColor="text1"/>
        </w:rPr>
        <w:t xml:space="preserve"> </w:t>
      </w:r>
    </w:p>
    <w:p w:rsidR="004F574F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>-</w:t>
      </w:r>
      <w:r w:rsidR="00830791" w:rsidRPr="00744CE0">
        <w:rPr>
          <w:color w:val="000000" w:themeColor="text1"/>
        </w:rPr>
        <w:t xml:space="preserve">Развитие мелкой моторики рук, </w:t>
      </w:r>
      <w:r w:rsidR="00C57130" w:rsidRPr="00744CE0">
        <w:rPr>
          <w:color w:val="000000" w:themeColor="text1"/>
        </w:rPr>
        <w:t>п</w:t>
      </w:r>
      <w:r w:rsidR="00830791" w:rsidRPr="00744CE0">
        <w:rPr>
          <w:color w:val="000000" w:themeColor="text1"/>
        </w:rPr>
        <w:t>ознавательного интерес</w:t>
      </w:r>
      <w:r w:rsidR="00C57130" w:rsidRPr="00744CE0">
        <w:rPr>
          <w:color w:val="000000" w:themeColor="text1"/>
        </w:rPr>
        <w:t>а,</w:t>
      </w:r>
      <w:r w:rsidR="00830791" w:rsidRPr="00744CE0">
        <w:rPr>
          <w:color w:val="000000" w:themeColor="text1"/>
        </w:rPr>
        <w:t xml:space="preserve"> расширению и активации словаря</w:t>
      </w:r>
      <w:r w:rsidR="00C57130" w:rsidRPr="00744CE0">
        <w:rPr>
          <w:color w:val="000000" w:themeColor="text1"/>
        </w:rPr>
        <w:t xml:space="preserve">. </w:t>
      </w:r>
      <w:bookmarkEnd w:id="2"/>
    </w:p>
    <w:p w:rsidR="00830791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>-</w:t>
      </w:r>
      <w:r w:rsidR="00830791" w:rsidRPr="00744CE0">
        <w:rPr>
          <w:color w:val="000000" w:themeColor="text1"/>
        </w:rPr>
        <w:t>Закр</w:t>
      </w:r>
      <w:r w:rsidR="00C57130" w:rsidRPr="00744CE0">
        <w:rPr>
          <w:color w:val="000000" w:themeColor="text1"/>
        </w:rPr>
        <w:t>епл</w:t>
      </w:r>
      <w:r w:rsidR="00830791" w:rsidRPr="00744CE0">
        <w:rPr>
          <w:color w:val="000000" w:themeColor="text1"/>
        </w:rPr>
        <w:t>е</w:t>
      </w:r>
      <w:r w:rsidR="00C57130" w:rsidRPr="00744CE0">
        <w:rPr>
          <w:color w:val="000000" w:themeColor="text1"/>
        </w:rPr>
        <w:t>ние</w:t>
      </w:r>
      <w:r w:rsidR="00830791" w:rsidRPr="00744CE0">
        <w:rPr>
          <w:color w:val="000000" w:themeColor="text1"/>
        </w:rPr>
        <w:t xml:space="preserve"> знани</w:t>
      </w:r>
      <w:r w:rsidR="00C57130" w:rsidRPr="00744CE0">
        <w:rPr>
          <w:color w:val="000000" w:themeColor="text1"/>
        </w:rPr>
        <w:t>й</w:t>
      </w:r>
      <w:r w:rsidR="00830791" w:rsidRPr="00744CE0">
        <w:rPr>
          <w:color w:val="000000" w:themeColor="text1"/>
        </w:rPr>
        <w:t xml:space="preserve"> детей </w:t>
      </w:r>
      <w:r w:rsidR="00C57130" w:rsidRPr="00744CE0">
        <w:rPr>
          <w:color w:val="000000" w:themeColor="text1"/>
        </w:rPr>
        <w:t xml:space="preserve">о </w:t>
      </w:r>
      <w:r w:rsidR="00830791" w:rsidRPr="00744CE0">
        <w:rPr>
          <w:color w:val="000000" w:themeColor="text1"/>
        </w:rPr>
        <w:t>домашни</w:t>
      </w:r>
      <w:r w:rsidR="00C57130" w:rsidRPr="00744CE0">
        <w:rPr>
          <w:color w:val="000000" w:themeColor="text1"/>
        </w:rPr>
        <w:t>х</w:t>
      </w:r>
      <w:r w:rsidR="00830791" w:rsidRPr="00744CE0">
        <w:rPr>
          <w:color w:val="000000" w:themeColor="text1"/>
        </w:rPr>
        <w:t xml:space="preserve"> и дики</w:t>
      </w:r>
      <w:r w:rsidR="00C57130" w:rsidRPr="00744CE0">
        <w:rPr>
          <w:color w:val="000000" w:themeColor="text1"/>
        </w:rPr>
        <w:t>х</w:t>
      </w:r>
      <w:r w:rsidR="00830791" w:rsidRPr="00744CE0">
        <w:rPr>
          <w:color w:val="000000" w:themeColor="text1"/>
        </w:rPr>
        <w:t xml:space="preserve"> животн</w:t>
      </w:r>
      <w:r w:rsidR="00C57130" w:rsidRPr="00744CE0">
        <w:rPr>
          <w:color w:val="000000" w:themeColor="text1"/>
        </w:rPr>
        <w:t>ых, их бережном отношении к природе.</w:t>
      </w:r>
    </w:p>
    <w:p w:rsidR="00EB2C45" w:rsidRPr="00744CE0" w:rsidRDefault="0013582D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744CE0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24765</wp:posOffset>
            </wp:positionV>
            <wp:extent cx="2733675" cy="233235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CE0">
        <w:rPr>
          <w:noProof/>
          <w:color w:val="000000" w:themeColor="text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24765</wp:posOffset>
            </wp:positionV>
            <wp:extent cx="3000375" cy="2314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BFF" w:rsidRPr="00744CE0">
        <w:rPr>
          <w:color w:val="000000" w:themeColor="text1"/>
        </w:rPr>
        <w:t xml:space="preserve"> </w:t>
      </w:r>
      <w:bookmarkStart w:id="4" w:name="_Hlk85295737"/>
    </w:p>
    <w:p w:rsidR="004F574F" w:rsidRPr="00744CE0" w:rsidRDefault="004F574F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4F574F" w:rsidRPr="00744CE0" w:rsidRDefault="004F574F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4F574F" w:rsidRPr="00744CE0" w:rsidRDefault="004F574F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4F574F" w:rsidRPr="00744CE0" w:rsidRDefault="004F574F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4F574F" w:rsidRDefault="004F574F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D16980" w:rsidRPr="00744CE0" w:rsidRDefault="00D16980" w:rsidP="00F517E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:rsidR="00712BF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 xml:space="preserve">Учебно-наглядное пособие </w:t>
      </w:r>
      <w:r w:rsidR="00977301" w:rsidRPr="00744CE0">
        <w:rPr>
          <w:color w:val="000000" w:themeColor="text1"/>
        </w:rPr>
        <w:t xml:space="preserve"> включает в себя комплекс дидактических и</w:t>
      </w:r>
      <w:bookmarkEnd w:id="4"/>
      <w:r w:rsidR="00D16980">
        <w:rPr>
          <w:color w:val="000000" w:themeColor="text1"/>
        </w:rPr>
        <w:t>гр.</w:t>
      </w: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:rsidR="00712BFF" w:rsidRPr="00744CE0" w:rsidRDefault="004F574F" w:rsidP="002929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744CE0">
        <w:rPr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215900</wp:posOffset>
            </wp:positionV>
            <wp:extent cx="3514725" cy="22669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EA2" w:rsidRPr="00744CE0">
        <w:rPr>
          <w:b/>
          <w:bCs/>
          <w:color w:val="000000" w:themeColor="text1"/>
        </w:rPr>
        <w:t>И</w:t>
      </w:r>
      <w:r w:rsidR="0061602C" w:rsidRPr="00744CE0">
        <w:rPr>
          <w:b/>
          <w:bCs/>
          <w:color w:val="000000" w:themeColor="text1"/>
        </w:rPr>
        <w:t xml:space="preserve">гра </w:t>
      </w:r>
      <w:bookmarkStart w:id="5" w:name="_Hlk85304076"/>
      <w:r w:rsidR="0061602C" w:rsidRPr="00744CE0">
        <w:rPr>
          <w:b/>
          <w:bCs/>
          <w:color w:val="000000" w:themeColor="text1"/>
        </w:rPr>
        <w:t>«Собери животное»</w:t>
      </w:r>
    </w:p>
    <w:bookmarkEnd w:id="5"/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4F574F" w:rsidRPr="00744CE0" w:rsidRDefault="004F574F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p w:rsidR="0079014B" w:rsidRPr="00744CE0" w:rsidRDefault="0079014B" w:rsidP="002929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744CE0">
        <w:rPr>
          <w:b/>
          <w:bCs/>
          <w:color w:val="000000" w:themeColor="text1"/>
        </w:rPr>
        <w:t>Возраст: 4-5 лет</w:t>
      </w:r>
    </w:p>
    <w:p w:rsidR="00C96416" w:rsidRPr="00744CE0" w:rsidRDefault="007A226E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b/>
          <w:bCs/>
          <w:color w:val="000000" w:themeColor="text1"/>
        </w:rPr>
        <w:t>Цель:</w:t>
      </w:r>
      <w:r w:rsidR="00C96416" w:rsidRPr="00744CE0">
        <w:rPr>
          <w:color w:val="000000" w:themeColor="text1"/>
        </w:rPr>
        <w:t xml:space="preserve"> разви</w:t>
      </w:r>
      <w:r w:rsidRPr="00744CE0">
        <w:rPr>
          <w:color w:val="000000" w:themeColor="text1"/>
        </w:rPr>
        <w:t>тие</w:t>
      </w:r>
      <w:r w:rsidR="00C96416" w:rsidRPr="00744CE0">
        <w:rPr>
          <w:color w:val="000000" w:themeColor="text1"/>
        </w:rPr>
        <w:t xml:space="preserve"> мышлени</w:t>
      </w:r>
      <w:r w:rsidRPr="00744CE0">
        <w:rPr>
          <w:color w:val="000000" w:themeColor="text1"/>
        </w:rPr>
        <w:t>я</w:t>
      </w:r>
      <w:r w:rsidR="00C96416" w:rsidRPr="00744CE0">
        <w:rPr>
          <w:color w:val="000000" w:themeColor="text1"/>
        </w:rPr>
        <w:t>, внимани</w:t>
      </w:r>
      <w:r w:rsidRPr="00744CE0">
        <w:rPr>
          <w:color w:val="000000" w:themeColor="text1"/>
        </w:rPr>
        <w:t>я</w:t>
      </w:r>
      <w:r w:rsidR="00C96416" w:rsidRPr="00744CE0">
        <w:rPr>
          <w:color w:val="000000" w:themeColor="text1"/>
        </w:rPr>
        <w:t>, мелк</w:t>
      </w:r>
      <w:r w:rsidRPr="00744CE0">
        <w:rPr>
          <w:color w:val="000000" w:themeColor="text1"/>
        </w:rPr>
        <w:t>ой</w:t>
      </w:r>
      <w:r w:rsidR="00C96416" w:rsidRPr="00744CE0">
        <w:rPr>
          <w:color w:val="000000" w:themeColor="text1"/>
        </w:rPr>
        <w:t xml:space="preserve"> моторик</w:t>
      </w:r>
      <w:r w:rsidRPr="00744CE0">
        <w:rPr>
          <w:color w:val="000000" w:themeColor="text1"/>
        </w:rPr>
        <w:t>и</w:t>
      </w:r>
      <w:r w:rsidR="00C96416" w:rsidRPr="00744CE0">
        <w:rPr>
          <w:color w:val="000000" w:themeColor="text1"/>
        </w:rPr>
        <w:t xml:space="preserve"> рук</w:t>
      </w:r>
      <w:r w:rsidRPr="00744CE0">
        <w:rPr>
          <w:color w:val="000000" w:themeColor="text1"/>
        </w:rPr>
        <w:t>, с</w:t>
      </w:r>
      <w:r w:rsidR="00C96416" w:rsidRPr="00744CE0">
        <w:rPr>
          <w:color w:val="000000" w:themeColor="text1"/>
        </w:rPr>
        <w:t>енсорно</w:t>
      </w:r>
      <w:r w:rsidRPr="00744CE0">
        <w:rPr>
          <w:color w:val="000000" w:themeColor="text1"/>
        </w:rPr>
        <w:t xml:space="preserve">го </w:t>
      </w:r>
      <w:r w:rsidR="00C96416" w:rsidRPr="00744CE0">
        <w:rPr>
          <w:color w:val="000000" w:themeColor="text1"/>
        </w:rPr>
        <w:t>восприяти</w:t>
      </w:r>
      <w:r w:rsidRPr="00744CE0">
        <w:rPr>
          <w:color w:val="000000" w:themeColor="text1"/>
        </w:rPr>
        <w:t>я</w:t>
      </w:r>
      <w:r w:rsidR="00C96416" w:rsidRPr="00744CE0">
        <w:rPr>
          <w:color w:val="000000" w:themeColor="text1"/>
        </w:rPr>
        <w:t>, реч</w:t>
      </w:r>
      <w:r w:rsidRPr="00744CE0">
        <w:rPr>
          <w:color w:val="000000" w:themeColor="text1"/>
        </w:rPr>
        <w:t>и</w:t>
      </w:r>
      <w:r w:rsidR="00C96416" w:rsidRPr="00744CE0">
        <w:rPr>
          <w:color w:val="000000" w:themeColor="text1"/>
        </w:rPr>
        <w:t xml:space="preserve"> и памят</w:t>
      </w:r>
      <w:r w:rsidRPr="00744CE0">
        <w:rPr>
          <w:color w:val="000000" w:themeColor="text1"/>
        </w:rPr>
        <w:t>и</w:t>
      </w:r>
      <w:r w:rsidR="00C96416" w:rsidRPr="00744CE0">
        <w:rPr>
          <w:color w:val="000000" w:themeColor="text1"/>
        </w:rPr>
        <w:t xml:space="preserve">. </w:t>
      </w:r>
    </w:p>
    <w:p w:rsidR="00112B36" w:rsidRPr="00744CE0" w:rsidRDefault="00112B36" w:rsidP="004F574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744CE0">
        <w:rPr>
          <w:b/>
          <w:bCs/>
          <w:color w:val="000000" w:themeColor="text1"/>
        </w:rPr>
        <w:t>Задачи:</w:t>
      </w:r>
    </w:p>
    <w:p w:rsidR="00112B36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916A32" w:rsidRPr="00744C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4CE0">
        <w:rPr>
          <w:rFonts w:ascii="Times New Roman" w:eastAsia="Times New Roman" w:hAnsi="Times New Roman" w:cs="Times New Roman"/>
          <w:sz w:val="24"/>
          <w:szCs w:val="24"/>
        </w:rPr>
        <w:t>Учить собирать целое из двух частей.</w:t>
      </w:r>
    </w:p>
    <w:p w:rsidR="00112B36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>2. Продолжать учить отличать животных друг от друга по внешнему виду.</w:t>
      </w:r>
    </w:p>
    <w:p w:rsidR="00112B36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 xml:space="preserve">3. Расширять и закреплять знания детей о домашних и диких животных, чем </w:t>
      </w:r>
      <w:r w:rsidR="00977301" w:rsidRPr="00744CE0">
        <w:rPr>
          <w:rFonts w:ascii="Times New Roman" w:eastAsia="Times New Roman" w:hAnsi="Times New Roman" w:cs="Times New Roman"/>
          <w:sz w:val="24"/>
          <w:szCs w:val="24"/>
        </w:rPr>
        <w:t>они питаются</w:t>
      </w:r>
      <w:r w:rsidRPr="00744C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2B36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>4.Развивать речь, внимание и память.</w:t>
      </w:r>
    </w:p>
    <w:p w:rsidR="00112B36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>5.Формировать представление об окружающем нас мире.</w:t>
      </w:r>
    </w:p>
    <w:p w:rsidR="00031AA4" w:rsidRPr="00744CE0" w:rsidRDefault="00112B36" w:rsidP="004F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sz w:val="24"/>
          <w:szCs w:val="24"/>
        </w:rPr>
        <w:t>6.Развивать мелкую моторику</w:t>
      </w:r>
    </w:p>
    <w:p w:rsidR="00031AA4" w:rsidRPr="00744CE0" w:rsidRDefault="00C96416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44CE0">
        <w:rPr>
          <w:b/>
          <w:bCs/>
          <w:color w:val="000000" w:themeColor="text1"/>
        </w:rPr>
        <w:t>Варианты игр:</w:t>
      </w:r>
    </w:p>
    <w:p w:rsidR="00C96416" w:rsidRPr="00744CE0" w:rsidRDefault="00C96416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44CE0">
        <w:rPr>
          <w:color w:val="000000" w:themeColor="text1"/>
          <w:u w:val="single"/>
        </w:rPr>
        <w:t xml:space="preserve"> «Собери животное»</w:t>
      </w:r>
    </w:p>
    <w:p w:rsidR="00031AA4" w:rsidRPr="00744CE0" w:rsidRDefault="00031AA4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  <w:r w:rsidRPr="00744CE0">
        <w:rPr>
          <w:noProof/>
          <w:color w:val="000000" w:themeColor="text1"/>
          <w:u w:val="single"/>
        </w:rPr>
        <w:lastRenderedPageBreak/>
        <w:drawing>
          <wp:inline distT="0" distB="0" distL="0" distR="0">
            <wp:extent cx="3773518" cy="230505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1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Pr="00744CE0" w:rsidRDefault="004F574F" w:rsidP="004F5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 xml:space="preserve">   </w:t>
      </w:r>
      <w:r w:rsidR="0061602C" w:rsidRPr="00744CE0">
        <w:rPr>
          <w:color w:val="000000" w:themeColor="text1"/>
        </w:rPr>
        <w:t xml:space="preserve">Внимательно рассматриваем  с ребенком всех животных на игровом поле, называя их. Далее отсоединяем </w:t>
      </w:r>
      <w:r w:rsidR="00F7485C" w:rsidRPr="00744CE0">
        <w:rPr>
          <w:color w:val="000000" w:themeColor="text1"/>
        </w:rPr>
        <w:t>части тела животного (голову)</w:t>
      </w:r>
      <w:r w:rsidR="0061602C" w:rsidRPr="00744CE0">
        <w:rPr>
          <w:color w:val="000000" w:themeColor="text1"/>
        </w:rPr>
        <w:t xml:space="preserve"> и перемешиваем</w:t>
      </w:r>
      <w:r w:rsidR="00940A7E" w:rsidRPr="00744CE0">
        <w:rPr>
          <w:color w:val="000000" w:themeColor="text1"/>
        </w:rPr>
        <w:t xml:space="preserve">. Задача ребенка: найти и прикрепить </w:t>
      </w:r>
      <w:r w:rsidR="00F7485C" w:rsidRPr="00744CE0">
        <w:rPr>
          <w:color w:val="000000" w:themeColor="text1"/>
        </w:rPr>
        <w:t>каждому животному его часть</w:t>
      </w:r>
      <w:r w:rsidR="00940A7E" w:rsidRPr="00744CE0">
        <w:rPr>
          <w:color w:val="000000" w:themeColor="text1"/>
        </w:rPr>
        <w:t>.</w:t>
      </w:r>
    </w:p>
    <w:p w:rsidR="00830791" w:rsidRPr="00744CE0" w:rsidRDefault="00940A7E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  <w:r w:rsidRPr="00744CE0">
        <w:rPr>
          <w:b/>
          <w:color w:val="000000" w:themeColor="text1"/>
          <w:u w:val="single"/>
        </w:rPr>
        <w:t>«Где дикие, где домашние?»</w:t>
      </w: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  <w:r w:rsidRPr="00744CE0">
        <w:rPr>
          <w:noProof/>
          <w:color w:val="000000" w:themeColor="text1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1672589</wp:posOffset>
            </wp:positionH>
            <wp:positionV relativeFrom="paragraph">
              <wp:posOffset>83186</wp:posOffset>
            </wp:positionV>
            <wp:extent cx="3228975" cy="1813194"/>
            <wp:effectExtent l="19050" t="0" r="9525" b="0"/>
            <wp:wrapNone/>
            <wp:docPr id="16" name="Рисунок 2" descr="D:\User\UserPC\Desktop\рецензия\20211109_14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UserPC\Desktop\рецензия\20211109_142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</w:p>
    <w:p w:rsidR="00031AA4" w:rsidRPr="00744CE0" w:rsidRDefault="00031AA4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</w:p>
    <w:p w:rsidR="00CC116F" w:rsidRPr="00744CE0" w:rsidRDefault="00CC116F" w:rsidP="004F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</w:rPr>
      </w:pPr>
    </w:p>
    <w:p w:rsidR="00CC116F" w:rsidRPr="00744CE0" w:rsidRDefault="00CC116F" w:rsidP="00C9105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</w:p>
    <w:p w:rsidR="00292917" w:rsidRPr="00744CE0" w:rsidRDefault="00CC116F" w:rsidP="00C910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 xml:space="preserve">     </w:t>
      </w:r>
      <w:r w:rsidR="00940A7E" w:rsidRPr="00744CE0">
        <w:rPr>
          <w:color w:val="000000" w:themeColor="text1"/>
        </w:rPr>
        <w:t>Рассматриваем с ребенком всех животных. Обсуждаем, чем отличаются дикие животные о</w:t>
      </w:r>
      <w:r w:rsidR="00C03823" w:rsidRPr="00744CE0">
        <w:rPr>
          <w:color w:val="000000" w:themeColor="text1"/>
        </w:rPr>
        <w:t>т</w:t>
      </w:r>
      <w:r w:rsidR="00940A7E" w:rsidRPr="00744CE0">
        <w:rPr>
          <w:color w:val="000000" w:themeColor="text1"/>
        </w:rPr>
        <w:t xml:space="preserve"> домашних. Далее педагог просит найти и показать сначала диких животных, затем-домашних.</w:t>
      </w:r>
    </w:p>
    <w:p w:rsidR="00940A7E" w:rsidRPr="00744CE0" w:rsidRDefault="00CC116F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 w:themeColor="text1"/>
          <w:u w:val="single"/>
        </w:rPr>
      </w:pPr>
      <w:r w:rsidRPr="00744CE0">
        <w:rPr>
          <w:noProof/>
          <w:color w:val="000000" w:themeColor="text1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230505</wp:posOffset>
            </wp:positionV>
            <wp:extent cx="3076575" cy="1323975"/>
            <wp:effectExtent l="19050" t="0" r="9525" b="0"/>
            <wp:wrapNone/>
            <wp:docPr id="17" name="Рисунок 3" descr="D:\User\UserPC\Desktop\рецензия\20211109_14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UserPC\Desktop\рецензия\20211109_142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A7E" w:rsidRPr="00744CE0">
        <w:rPr>
          <w:b/>
          <w:color w:val="000000" w:themeColor="text1"/>
          <w:u w:val="single"/>
        </w:rPr>
        <w:t>«Что не так»</w:t>
      </w:r>
    </w:p>
    <w:p w:rsidR="004F574F" w:rsidRPr="00744CE0" w:rsidRDefault="004F574F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u w:val="single"/>
        </w:rPr>
      </w:pPr>
    </w:p>
    <w:p w:rsidR="004F574F" w:rsidRPr="00744CE0" w:rsidRDefault="004F574F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u w:val="single"/>
        </w:rPr>
      </w:pPr>
    </w:p>
    <w:p w:rsidR="00CC116F" w:rsidRPr="00744CE0" w:rsidRDefault="00CC116F" w:rsidP="00C91058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u w:val="single"/>
        </w:rPr>
      </w:pPr>
    </w:p>
    <w:p w:rsidR="00C91058" w:rsidRPr="00744CE0" w:rsidRDefault="00C91058" w:rsidP="00C91058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u w:val="single"/>
        </w:rPr>
      </w:pPr>
    </w:p>
    <w:p w:rsidR="004F574F" w:rsidRPr="00744CE0" w:rsidRDefault="00CC116F" w:rsidP="00CC11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 xml:space="preserve">   </w:t>
      </w:r>
      <w:r w:rsidR="00940A7E" w:rsidRPr="00744CE0">
        <w:rPr>
          <w:color w:val="000000" w:themeColor="text1"/>
        </w:rPr>
        <w:t>Педагог прикрепляет</w:t>
      </w:r>
      <w:r w:rsidR="00F7485C" w:rsidRPr="00744CE0">
        <w:rPr>
          <w:color w:val="000000" w:themeColor="text1"/>
        </w:rPr>
        <w:t xml:space="preserve"> части тела</w:t>
      </w:r>
      <w:r w:rsidR="00940A7E" w:rsidRPr="00744CE0">
        <w:rPr>
          <w:color w:val="000000" w:themeColor="text1"/>
        </w:rPr>
        <w:t xml:space="preserve"> животным </w:t>
      </w:r>
      <w:r w:rsidR="00F7485C" w:rsidRPr="00744CE0">
        <w:rPr>
          <w:color w:val="000000" w:themeColor="text1"/>
        </w:rPr>
        <w:t>(</w:t>
      </w:r>
      <w:r w:rsidR="00940A7E" w:rsidRPr="00744CE0">
        <w:rPr>
          <w:color w:val="000000" w:themeColor="text1"/>
        </w:rPr>
        <w:t>головы</w:t>
      </w:r>
      <w:r w:rsidR="00F7485C" w:rsidRPr="00744CE0">
        <w:rPr>
          <w:color w:val="000000" w:themeColor="text1"/>
        </w:rPr>
        <w:t>)</w:t>
      </w:r>
      <w:r w:rsidR="00940A7E" w:rsidRPr="00744CE0">
        <w:rPr>
          <w:color w:val="000000" w:themeColor="text1"/>
        </w:rPr>
        <w:t>, но путает местами несколько из них (например, корове ставит голову хомяка,</w:t>
      </w:r>
      <w:r w:rsidR="00F3588F" w:rsidRPr="00744CE0">
        <w:rPr>
          <w:color w:val="000000" w:themeColor="text1"/>
        </w:rPr>
        <w:t xml:space="preserve"> </w:t>
      </w:r>
      <w:proofErr w:type="gramStart"/>
      <w:r w:rsidR="00F3588F" w:rsidRPr="00744CE0">
        <w:rPr>
          <w:color w:val="000000" w:themeColor="text1"/>
        </w:rPr>
        <w:t>хомяку-голову</w:t>
      </w:r>
      <w:proofErr w:type="gramEnd"/>
      <w:r w:rsidR="00F3588F" w:rsidRPr="00744CE0">
        <w:rPr>
          <w:color w:val="000000" w:themeColor="text1"/>
        </w:rPr>
        <w:t xml:space="preserve"> белки, а белке-голову коровы). Ребенок должен внимательно посмотреть и </w:t>
      </w:r>
    </w:p>
    <w:p w:rsidR="00940A7E" w:rsidRPr="00744CE0" w:rsidRDefault="00F3588F" w:rsidP="004F574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color w:val="000000" w:themeColor="text1"/>
        </w:rPr>
        <w:t xml:space="preserve">найти ошибки. Начинать игру можно с 5-ти животных, два из которых будут </w:t>
      </w:r>
      <w:r w:rsidR="00F7485C" w:rsidRPr="00744CE0">
        <w:rPr>
          <w:color w:val="000000" w:themeColor="text1"/>
        </w:rPr>
        <w:t>с ошибками</w:t>
      </w:r>
      <w:r w:rsidRPr="00744CE0">
        <w:rPr>
          <w:color w:val="000000" w:themeColor="text1"/>
        </w:rPr>
        <w:t>.</w:t>
      </w:r>
    </w:p>
    <w:p w:rsidR="00F65EF8" w:rsidRPr="00744CE0" w:rsidRDefault="00744CE0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 w:themeColor="text1"/>
          <w:u w:val="single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120015</wp:posOffset>
            </wp:positionV>
            <wp:extent cx="1252220" cy="1685925"/>
            <wp:effectExtent l="19050" t="0" r="5080" b="0"/>
            <wp:wrapNone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205740</wp:posOffset>
            </wp:positionV>
            <wp:extent cx="1400175" cy="1800225"/>
            <wp:effectExtent l="19050" t="0" r="9525" b="0"/>
            <wp:wrapNone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120015</wp:posOffset>
            </wp:positionV>
            <wp:extent cx="1252855" cy="1752600"/>
            <wp:effectExtent l="19050" t="0" r="4445" b="0"/>
            <wp:wrapNone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823" w:rsidRPr="00744CE0">
        <w:rPr>
          <w:b/>
          <w:color w:val="000000" w:themeColor="text1"/>
          <w:u w:val="single"/>
        </w:rPr>
        <w:t xml:space="preserve"> </w:t>
      </w:r>
      <w:r w:rsidR="00F3588F" w:rsidRPr="00744CE0">
        <w:rPr>
          <w:b/>
          <w:color w:val="000000" w:themeColor="text1"/>
          <w:u w:val="single"/>
        </w:rPr>
        <w:t>«Зоопарк»</w:t>
      </w:r>
    </w:p>
    <w:p w:rsidR="00C03823" w:rsidRPr="00744CE0" w:rsidRDefault="00C03823" w:rsidP="00C038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744CE0">
        <w:rPr>
          <w:color w:val="000000" w:themeColor="text1"/>
        </w:rPr>
        <w:t xml:space="preserve">                                              </w:t>
      </w:r>
    </w:p>
    <w:p w:rsidR="00C03823" w:rsidRPr="00744CE0" w:rsidRDefault="00C03823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u w:val="single"/>
        </w:rPr>
      </w:pPr>
    </w:p>
    <w:p w:rsidR="004F574F" w:rsidRPr="00744CE0" w:rsidRDefault="004F574F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u w:val="single"/>
        </w:rPr>
      </w:pPr>
    </w:p>
    <w:p w:rsidR="004F574F" w:rsidRPr="00744CE0" w:rsidRDefault="004F574F" w:rsidP="00031AA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u w:val="single"/>
        </w:rPr>
      </w:pPr>
    </w:p>
    <w:p w:rsidR="004F574F" w:rsidRPr="00744CE0" w:rsidRDefault="004F574F" w:rsidP="002B36BA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u w:val="single"/>
        </w:rPr>
      </w:pPr>
    </w:p>
    <w:p w:rsidR="00F3588F" w:rsidRPr="00744CE0" w:rsidRDefault="002B36BA" w:rsidP="002B36B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u w:val="single"/>
        </w:rPr>
      </w:pPr>
      <w:r w:rsidRPr="00744CE0">
        <w:rPr>
          <w:color w:val="000000" w:themeColor="text1"/>
        </w:rPr>
        <w:t xml:space="preserve">   </w:t>
      </w:r>
      <w:r w:rsidR="00C96416" w:rsidRPr="00744CE0">
        <w:rPr>
          <w:color w:val="000000" w:themeColor="text1"/>
        </w:rPr>
        <w:t>Педагог-экскурсовод, ребенок-посетитель. Когда посетитель «подходит» к животному, экскурсовод описывает это животное. Далее педагог с ребенком меняются местами, и теперь уже ребенок-экскурсовод. А педагог-посетитель. Эта игра помогает дошкольнику быстрее запомнить названия и особенности животных.</w:t>
      </w:r>
    </w:p>
    <w:p w:rsidR="00830791" w:rsidRPr="00744CE0" w:rsidRDefault="00C91058" w:rsidP="00031AA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234315</wp:posOffset>
            </wp:positionV>
            <wp:extent cx="2565528" cy="1570990"/>
            <wp:effectExtent l="19050" t="0" r="6222" b="0"/>
            <wp:wrapNone/>
            <wp:docPr id="21" name="Рисунок 6" descr="D:\User\UserPC\Desktop\рецензия\20211109_1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UserPC\Desktop\рецензия\20211109_145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1" cy="15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416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>«Что пропало»</w:t>
      </w:r>
    </w:p>
    <w:p w:rsidR="00C03823" w:rsidRPr="00744CE0" w:rsidRDefault="00C03823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31AA4" w:rsidRPr="00744CE0" w:rsidRDefault="00031AA4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B36BA" w:rsidRPr="00744CE0" w:rsidRDefault="002B36BA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B36BA" w:rsidRPr="00744CE0" w:rsidRDefault="002B36BA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92917" w:rsidRPr="00744CE0" w:rsidRDefault="00292917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91058" w:rsidRPr="00744CE0" w:rsidRDefault="00C91058" w:rsidP="00031AA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92917" w:rsidRPr="00744CE0" w:rsidRDefault="002B36BA" w:rsidP="00C9105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4CE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C96416" w:rsidRPr="00744CE0">
        <w:rPr>
          <w:rFonts w:ascii="Times New Roman" w:hAnsi="Times New Roman" w:cs="Times New Roman"/>
          <w:bCs/>
          <w:sz w:val="24"/>
          <w:szCs w:val="24"/>
        </w:rPr>
        <w:t>Выкладываем в ряд несколько картинок с головами животного лицевой стороной вверх. Просим ребенка отвернуться и убираем одну из них. Ребенок должен угадать, кого не хватает.</w:t>
      </w:r>
    </w:p>
    <w:p w:rsidR="00031AA4" w:rsidRPr="00744CE0" w:rsidRDefault="00C96416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/>
          <w:sz w:val="24"/>
          <w:szCs w:val="24"/>
          <w:u w:val="single"/>
        </w:rPr>
        <w:t>«Угадай по части»</w:t>
      </w:r>
    </w:p>
    <w:p w:rsidR="00C96416" w:rsidRPr="00744CE0" w:rsidRDefault="00505E33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</w:t>
      </w:r>
      <w:r w:rsidR="00C96416" w:rsidRPr="00744CE0">
        <w:rPr>
          <w:rFonts w:ascii="Times New Roman" w:hAnsi="Times New Roman" w:cs="Times New Roman"/>
          <w:sz w:val="24"/>
          <w:szCs w:val="24"/>
        </w:rPr>
        <w:t>Рассмотрим с ребенком верхний ряд животных. Да</w:t>
      </w:r>
      <w:r w:rsidR="00031AA4" w:rsidRPr="00744CE0">
        <w:rPr>
          <w:rFonts w:ascii="Times New Roman" w:hAnsi="Times New Roman" w:cs="Times New Roman"/>
          <w:sz w:val="24"/>
          <w:szCs w:val="24"/>
        </w:rPr>
        <w:t>лее накрываем листиком или любым предметом какое-нибудь животное так, ч</w:t>
      </w:r>
      <w:r w:rsidR="00C96416" w:rsidRPr="00744CE0">
        <w:rPr>
          <w:rFonts w:ascii="Times New Roman" w:hAnsi="Times New Roman" w:cs="Times New Roman"/>
          <w:sz w:val="24"/>
          <w:szCs w:val="24"/>
        </w:rPr>
        <w:t>то</w:t>
      </w:r>
      <w:r w:rsidR="00590833" w:rsidRPr="00744CE0">
        <w:rPr>
          <w:rFonts w:ascii="Times New Roman" w:hAnsi="Times New Roman" w:cs="Times New Roman"/>
          <w:sz w:val="24"/>
          <w:szCs w:val="24"/>
        </w:rPr>
        <w:t>бы была видна только</w:t>
      </w:r>
      <w:r w:rsidR="004A2464" w:rsidRPr="00744CE0">
        <w:rPr>
          <w:rFonts w:ascii="Times New Roman" w:hAnsi="Times New Roman" w:cs="Times New Roman"/>
          <w:sz w:val="24"/>
          <w:szCs w:val="24"/>
        </w:rPr>
        <w:t xml:space="preserve"> его часть (примерно 1/3</w:t>
      </w:r>
      <w:r w:rsidR="00031AA4" w:rsidRPr="00744CE0">
        <w:rPr>
          <w:rFonts w:ascii="Times New Roman" w:hAnsi="Times New Roman" w:cs="Times New Roman"/>
          <w:sz w:val="24"/>
          <w:szCs w:val="24"/>
        </w:rPr>
        <w:t xml:space="preserve"> или 1/2</w:t>
      </w:r>
      <w:r w:rsidR="004A2464" w:rsidRPr="00744CE0">
        <w:rPr>
          <w:rFonts w:ascii="Times New Roman" w:hAnsi="Times New Roman" w:cs="Times New Roman"/>
          <w:sz w:val="24"/>
          <w:szCs w:val="24"/>
        </w:rPr>
        <w:t>). Предлагаем ребенку вспомнить, кто же там прячется. Далее переходим ко 2-му и 3-му ряду.</w:t>
      </w:r>
    </w:p>
    <w:p w:rsidR="00505E33" w:rsidRPr="00744CE0" w:rsidRDefault="00C91058" w:rsidP="00031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67945</wp:posOffset>
            </wp:positionV>
            <wp:extent cx="2390775" cy="1276350"/>
            <wp:effectExtent l="0" t="0" r="9525" b="0"/>
            <wp:wrapNone/>
            <wp:docPr id="19" name="Рисунок 5" descr="D:\User\UserPC\Downloads\20211109_1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UserPC\Downloads\20211109_145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16F" w:rsidRPr="00744CE0" w:rsidRDefault="00CC116F" w:rsidP="00C9105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1058" w:rsidRPr="00744CE0" w:rsidRDefault="00C91058" w:rsidP="00C9105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6980" w:rsidRDefault="00D1698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2464" w:rsidRPr="00744CE0" w:rsidRDefault="004A2464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/>
          <w:sz w:val="24"/>
          <w:szCs w:val="24"/>
          <w:u w:val="single"/>
        </w:rPr>
        <w:t>«Восстанови последовательность»</w:t>
      </w:r>
      <w:r w:rsidR="00C03823" w:rsidRPr="00744CE0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</w:t>
      </w:r>
    </w:p>
    <w:p w:rsidR="00CC116F" w:rsidRP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120650</wp:posOffset>
            </wp:positionV>
            <wp:extent cx="3219450" cy="1868805"/>
            <wp:effectExtent l="19050" t="0" r="0" b="0"/>
            <wp:wrapNone/>
            <wp:docPr id="20" name="Рисунок 4" descr="D:\User\UserPC\Downloads\20211109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UserPC\Downloads\20211109_143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16F" w:rsidRPr="00744CE0" w:rsidRDefault="00CC116F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:rsidR="00CC116F" w:rsidRPr="00744CE0" w:rsidRDefault="00CC116F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:rsidR="00CC116F" w:rsidRPr="00744CE0" w:rsidRDefault="00CC116F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116F" w:rsidRPr="00744CE0" w:rsidRDefault="00505E33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C116F" w:rsidRPr="00744CE0" w:rsidRDefault="00CC116F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F4B" w:rsidRPr="00744CE0" w:rsidRDefault="00CC116F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4F4B" w:rsidRPr="00744CE0" w:rsidRDefault="00FC4F4B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F4B" w:rsidRPr="00744CE0" w:rsidRDefault="00FC4F4B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F4B" w:rsidRPr="00744CE0" w:rsidRDefault="00FC4F4B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16F" w:rsidRPr="00744CE0" w:rsidRDefault="00505E33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</w:t>
      </w:r>
      <w:r w:rsidR="004A2464" w:rsidRPr="00744CE0">
        <w:rPr>
          <w:rFonts w:ascii="Times New Roman" w:hAnsi="Times New Roman" w:cs="Times New Roman"/>
          <w:sz w:val="24"/>
          <w:szCs w:val="24"/>
        </w:rPr>
        <w:t>Выкладываем в ряд несколько разных картинок с головами животных. Просим ребенка запомнить последовательность и отвернуться. Перемешиваем карточки и просим ребенка разложить их в том порядке, который был изначально.</w:t>
      </w: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2464" w:rsidRPr="00744CE0" w:rsidRDefault="00CC116F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44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A2464" w:rsidRPr="00744CE0">
        <w:rPr>
          <w:rFonts w:ascii="Times New Roman" w:hAnsi="Times New Roman" w:cs="Times New Roman"/>
          <w:b/>
          <w:sz w:val="24"/>
          <w:szCs w:val="24"/>
          <w:u w:val="single"/>
        </w:rPr>
        <w:t>«Посчитай»</w:t>
      </w:r>
      <w:r w:rsidR="00031AA4" w:rsidRPr="00744CE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4463D" w:rsidRPr="00744CE0" w:rsidRDefault="00744CE0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color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87630</wp:posOffset>
            </wp:positionV>
            <wp:extent cx="3514725" cy="1865630"/>
            <wp:effectExtent l="19050" t="0" r="9525" b="0"/>
            <wp:wrapNone/>
            <wp:docPr id="13" name="Рисунок 1" descr="D:\User\UserPC\Desktop\рецензия\20211109_14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UserPC\Desktop\рецензия\20211109_142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4463D" w:rsidRPr="00744CE0" w:rsidRDefault="00F4463D" w:rsidP="00292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91058" w:rsidRPr="00744CE0" w:rsidRDefault="00C91058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2464" w:rsidRPr="00744CE0" w:rsidRDefault="00CC116F" w:rsidP="00CC1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</w:t>
      </w:r>
      <w:r w:rsidR="004A2464" w:rsidRPr="00744CE0">
        <w:rPr>
          <w:rFonts w:ascii="Times New Roman" w:hAnsi="Times New Roman" w:cs="Times New Roman"/>
          <w:sz w:val="24"/>
          <w:szCs w:val="24"/>
        </w:rPr>
        <w:t>С помощью животных учим ребенка считать. Игру проводим в форме рассказа. Например</w:t>
      </w:r>
      <w:r w:rsidR="00916A32" w:rsidRPr="00744CE0">
        <w:rPr>
          <w:rFonts w:ascii="Times New Roman" w:hAnsi="Times New Roman" w:cs="Times New Roman"/>
          <w:sz w:val="24"/>
          <w:szCs w:val="24"/>
        </w:rPr>
        <w:t xml:space="preserve"> </w:t>
      </w:r>
      <w:r w:rsidR="004A2464" w:rsidRPr="00744CE0">
        <w:rPr>
          <w:rFonts w:ascii="Times New Roman" w:hAnsi="Times New Roman" w:cs="Times New Roman"/>
          <w:sz w:val="24"/>
          <w:szCs w:val="24"/>
        </w:rPr>
        <w:t xml:space="preserve">- «Жила-была кошечка Мурка (выкладываем голову кошки). Вышла она гулять во двор, а там Собачка Пушок и свинка </w:t>
      </w:r>
      <w:proofErr w:type="spellStart"/>
      <w:r w:rsidR="004A2464" w:rsidRPr="00744CE0">
        <w:rPr>
          <w:rFonts w:ascii="Times New Roman" w:hAnsi="Times New Roman" w:cs="Times New Roman"/>
          <w:sz w:val="24"/>
          <w:szCs w:val="24"/>
        </w:rPr>
        <w:t>Пузик</w:t>
      </w:r>
      <w:proofErr w:type="spellEnd"/>
      <w:r w:rsidR="004A2464" w:rsidRPr="00744CE0">
        <w:rPr>
          <w:rFonts w:ascii="Times New Roman" w:hAnsi="Times New Roman" w:cs="Times New Roman"/>
          <w:sz w:val="24"/>
          <w:szCs w:val="24"/>
        </w:rPr>
        <w:t xml:space="preserve"> играют в мяч (выкладываем еще две головы-свинки и собачки). Мурка стала играть с ними. Сколько домашних животных сейчас играют во дворе?</w:t>
      </w:r>
      <w:r w:rsidR="002B7571" w:rsidRPr="00744CE0">
        <w:rPr>
          <w:rFonts w:ascii="Times New Roman" w:hAnsi="Times New Roman" w:cs="Times New Roman"/>
          <w:sz w:val="24"/>
          <w:szCs w:val="24"/>
        </w:rPr>
        <w:t xml:space="preserve"> Их веселую игру увидели кабанчик и белочка и тоже попросились к ним. Свинка, собачка и кошечка их пустили. Сколько диких животных пришло играть в мяч? Сколько всего животных теперь играет?</w:t>
      </w:r>
      <w:r w:rsidR="004A2464" w:rsidRPr="00744CE0">
        <w:rPr>
          <w:rFonts w:ascii="Times New Roman" w:hAnsi="Times New Roman" w:cs="Times New Roman"/>
          <w:sz w:val="24"/>
          <w:szCs w:val="24"/>
        </w:rPr>
        <w:t>»</w:t>
      </w:r>
    </w:p>
    <w:p w:rsidR="00F517E9" w:rsidRPr="00744CE0" w:rsidRDefault="00C91058" w:rsidP="00F517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281940</wp:posOffset>
            </wp:positionV>
            <wp:extent cx="2476500" cy="1886076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EA2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>И</w:t>
      </w:r>
      <w:r w:rsidR="00F517E9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гра </w:t>
      </w:r>
      <w:bookmarkStart w:id="6" w:name="_Hlk85304127"/>
      <w:r w:rsidR="00F517E9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>«Запоминай-ка</w:t>
      </w:r>
      <w:r w:rsidR="00F517E9" w:rsidRPr="00744CE0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6"/>
    </w:p>
    <w:p w:rsidR="00712BFF" w:rsidRPr="00744CE0" w:rsidRDefault="00712BFF" w:rsidP="004A2C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116F" w:rsidRPr="00744CE0" w:rsidRDefault="00CC116F" w:rsidP="004A2C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116F" w:rsidRPr="00744CE0" w:rsidRDefault="00CC116F" w:rsidP="004A2C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116F" w:rsidRPr="00744CE0" w:rsidRDefault="00CC116F" w:rsidP="004A2C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116F" w:rsidRPr="00744CE0" w:rsidRDefault="00CC116F" w:rsidP="00CC11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2EA2" w:rsidRPr="00744CE0" w:rsidRDefault="00302EA2" w:rsidP="00CC11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Возраст: 4-5 лет</w:t>
      </w:r>
    </w:p>
    <w:p w:rsidR="00F517E9" w:rsidRPr="00744CE0" w:rsidRDefault="007A226E" w:rsidP="00CC1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744CE0">
        <w:rPr>
          <w:rFonts w:ascii="Times New Roman" w:hAnsi="Times New Roman" w:cs="Times New Roman"/>
          <w:sz w:val="24"/>
          <w:szCs w:val="24"/>
        </w:rPr>
        <w:t>:</w:t>
      </w:r>
      <w:r w:rsidR="00F517E9" w:rsidRPr="00744CE0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Pr="00744CE0">
        <w:rPr>
          <w:rFonts w:ascii="Times New Roman" w:hAnsi="Times New Roman" w:cs="Times New Roman"/>
          <w:sz w:val="24"/>
          <w:szCs w:val="24"/>
        </w:rPr>
        <w:t>е</w:t>
      </w:r>
      <w:r w:rsidR="00F517E9" w:rsidRPr="00744CE0">
        <w:rPr>
          <w:rFonts w:ascii="Times New Roman" w:hAnsi="Times New Roman" w:cs="Times New Roman"/>
          <w:sz w:val="24"/>
          <w:szCs w:val="24"/>
        </w:rPr>
        <w:t xml:space="preserve"> у ребенка мышления, внимания, наблюдательности, памяти, усидчивости</w:t>
      </w:r>
      <w:r w:rsidRPr="00744CE0">
        <w:rPr>
          <w:rFonts w:ascii="Times New Roman" w:hAnsi="Times New Roman" w:cs="Times New Roman"/>
          <w:sz w:val="24"/>
          <w:szCs w:val="24"/>
        </w:rPr>
        <w:t>, увеличение</w:t>
      </w:r>
      <w:r w:rsidR="00F517E9" w:rsidRPr="00744CE0">
        <w:rPr>
          <w:rFonts w:ascii="Times New Roman" w:hAnsi="Times New Roman" w:cs="Times New Roman"/>
          <w:sz w:val="24"/>
          <w:szCs w:val="24"/>
        </w:rPr>
        <w:t xml:space="preserve"> словарн</w:t>
      </w:r>
      <w:r w:rsidRPr="00744CE0">
        <w:rPr>
          <w:rFonts w:ascii="Times New Roman" w:hAnsi="Times New Roman" w:cs="Times New Roman"/>
          <w:sz w:val="24"/>
          <w:szCs w:val="24"/>
        </w:rPr>
        <w:t>ого</w:t>
      </w:r>
      <w:r w:rsidR="00F517E9" w:rsidRPr="00744CE0">
        <w:rPr>
          <w:rFonts w:ascii="Times New Roman" w:hAnsi="Times New Roman" w:cs="Times New Roman"/>
          <w:sz w:val="24"/>
          <w:szCs w:val="24"/>
        </w:rPr>
        <w:t xml:space="preserve"> запас</w:t>
      </w:r>
      <w:r w:rsidRPr="00744CE0">
        <w:rPr>
          <w:rFonts w:ascii="Times New Roman" w:hAnsi="Times New Roman" w:cs="Times New Roman"/>
          <w:sz w:val="24"/>
          <w:szCs w:val="24"/>
        </w:rPr>
        <w:t>а</w:t>
      </w:r>
      <w:r w:rsidR="00F517E9" w:rsidRPr="00744CE0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897B87" w:rsidRPr="00744CE0" w:rsidRDefault="00897B87" w:rsidP="00CC11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97B87" w:rsidRPr="00744CE0" w:rsidRDefault="00897B87" w:rsidP="00CC116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744CE0">
        <w:rPr>
          <w:color w:val="111111"/>
        </w:rPr>
        <w:t>1. Формировать представление о цвете, форме;</w:t>
      </w:r>
    </w:p>
    <w:p w:rsidR="00897B87" w:rsidRPr="00744CE0" w:rsidRDefault="00897B87" w:rsidP="00CC116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744CE0">
        <w:rPr>
          <w:color w:val="111111"/>
        </w:rPr>
        <w:t>2. Сравнивать предметы между собой, выделять сходства и различия между ними;</w:t>
      </w:r>
    </w:p>
    <w:p w:rsidR="00897B87" w:rsidRPr="00744CE0" w:rsidRDefault="00897B87" w:rsidP="00CC116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744CE0">
        <w:rPr>
          <w:color w:val="111111"/>
        </w:rPr>
        <w:t>3. Формировать представления о пространственном расположении объектов, понимание смысла пространственных понятий: «за», «пе</w:t>
      </w:r>
      <w:r w:rsidR="00E02196" w:rsidRPr="00744CE0">
        <w:rPr>
          <w:color w:val="111111"/>
        </w:rPr>
        <w:t>ред», «между», «рядом» и т. д;</w:t>
      </w:r>
    </w:p>
    <w:p w:rsidR="00897B87" w:rsidRPr="00744CE0" w:rsidRDefault="00292917" w:rsidP="00CC116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744CE0">
        <w:rPr>
          <w:color w:val="111111"/>
        </w:rPr>
        <w:t>4. Развивать мыш</w:t>
      </w:r>
      <w:r w:rsidR="00897B87" w:rsidRPr="00744CE0">
        <w:rPr>
          <w:color w:val="111111"/>
        </w:rPr>
        <w:t>ление, внимание, мелкую моторику.</w:t>
      </w:r>
    </w:p>
    <w:p w:rsidR="00F517E9" w:rsidRPr="00744CE0" w:rsidRDefault="00F517E9" w:rsidP="00CC11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>Варианты игр</w:t>
      </w:r>
      <w:r w:rsidR="00302EA2" w:rsidRPr="00744CE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517E9" w:rsidRPr="00744CE0" w:rsidRDefault="00744CE0" w:rsidP="00CC1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165735</wp:posOffset>
            </wp:positionV>
            <wp:extent cx="2952750" cy="2238375"/>
            <wp:effectExtent l="19050" t="0" r="0" b="0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7E9" w:rsidRPr="00744CE0">
        <w:rPr>
          <w:rFonts w:ascii="Times New Roman" w:hAnsi="Times New Roman" w:cs="Times New Roman"/>
          <w:b/>
          <w:sz w:val="24"/>
          <w:szCs w:val="24"/>
          <w:u w:val="single"/>
        </w:rPr>
        <w:t>«Собери парочки»</w:t>
      </w:r>
    </w:p>
    <w:p w:rsidR="004A2CE5" w:rsidRPr="00744CE0" w:rsidRDefault="004A2CE5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C4F4B" w:rsidRPr="00744CE0" w:rsidRDefault="00FC4F4B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91058" w:rsidRPr="00744CE0" w:rsidRDefault="00C91058" w:rsidP="004A2C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517E9" w:rsidRPr="00744CE0" w:rsidRDefault="00CC116F" w:rsidP="00CC1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</w:t>
      </w:r>
      <w:r w:rsidR="00F517E9" w:rsidRPr="00744CE0">
        <w:rPr>
          <w:rFonts w:ascii="Times New Roman" w:hAnsi="Times New Roman" w:cs="Times New Roman"/>
          <w:sz w:val="24"/>
          <w:szCs w:val="24"/>
        </w:rPr>
        <w:t>Раскладываем перед ребенком картинкой вверх несколько парных карточек (начинаем с 3-4 пар, постепенно увеличиваем их количество).</w:t>
      </w:r>
      <w:r w:rsidR="00E17AE3" w:rsidRPr="00744CE0">
        <w:rPr>
          <w:rFonts w:ascii="Times New Roman" w:hAnsi="Times New Roman" w:cs="Times New Roman"/>
          <w:sz w:val="24"/>
          <w:szCs w:val="24"/>
        </w:rPr>
        <w:t xml:space="preserve"> </w:t>
      </w:r>
      <w:r w:rsidR="00F517E9" w:rsidRPr="00744CE0">
        <w:rPr>
          <w:rFonts w:ascii="Times New Roman" w:hAnsi="Times New Roman" w:cs="Times New Roman"/>
          <w:sz w:val="24"/>
          <w:szCs w:val="24"/>
        </w:rPr>
        <w:t>Просим ребенка внимательно на них посмотреть. Далее переворачиваем все карточки рубашкой вверх. Ребенку необходимо найти все пары одинаковых карточек.</w:t>
      </w:r>
    </w:p>
    <w:p w:rsidR="00E17AE3" w:rsidRPr="00744CE0" w:rsidRDefault="00E17AE3" w:rsidP="004646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/>
          <w:sz w:val="24"/>
          <w:szCs w:val="24"/>
          <w:u w:val="single"/>
        </w:rPr>
        <w:t>«Кто быстрее»</w:t>
      </w:r>
    </w:p>
    <w:p w:rsidR="004646F8" w:rsidRPr="00744CE0" w:rsidRDefault="004646F8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2369625"/>
            <wp:effectExtent l="19050" t="0" r="0" b="0"/>
            <wp:docPr id="30" name="Рисунок 19" descr="D:\User\UserPC\Desktop\рецензия\20211109_14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UserPC\Desktop\рецензия\20211109_144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50" cy="23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E3" w:rsidRPr="00744CE0" w:rsidRDefault="00CC116F" w:rsidP="00CC1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</w:t>
      </w:r>
      <w:r w:rsidR="002C0879" w:rsidRPr="00744CE0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="002C0879" w:rsidRPr="00744CE0">
        <w:rPr>
          <w:rFonts w:ascii="Times New Roman" w:hAnsi="Times New Roman" w:cs="Times New Roman"/>
          <w:sz w:val="24"/>
          <w:szCs w:val="24"/>
        </w:rPr>
        <w:t>игры-избавиться</w:t>
      </w:r>
      <w:proofErr w:type="gramEnd"/>
      <w:r w:rsidR="002C0879" w:rsidRPr="00744CE0">
        <w:rPr>
          <w:rFonts w:ascii="Times New Roman" w:hAnsi="Times New Roman" w:cs="Times New Roman"/>
          <w:sz w:val="24"/>
          <w:szCs w:val="24"/>
        </w:rPr>
        <w:t xml:space="preserve"> от своих карточек раньше остальных.</w:t>
      </w:r>
      <w:r w:rsidR="00916A32" w:rsidRPr="00744CE0">
        <w:rPr>
          <w:rFonts w:ascii="Times New Roman" w:hAnsi="Times New Roman" w:cs="Times New Roman"/>
          <w:sz w:val="24"/>
          <w:szCs w:val="24"/>
        </w:rPr>
        <w:t xml:space="preserve"> </w:t>
      </w:r>
      <w:r w:rsidR="00E17AE3" w:rsidRPr="00744CE0">
        <w:rPr>
          <w:rFonts w:ascii="Times New Roman" w:hAnsi="Times New Roman" w:cs="Times New Roman"/>
          <w:sz w:val="24"/>
          <w:szCs w:val="24"/>
        </w:rPr>
        <w:t>Играть в эту игру могут несколько человек. Делим все карточки на две стопки т</w:t>
      </w:r>
      <w:r w:rsidR="004646F8" w:rsidRPr="00744CE0">
        <w:rPr>
          <w:rFonts w:ascii="Times New Roman" w:hAnsi="Times New Roman" w:cs="Times New Roman"/>
          <w:sz w:val="24"/>
          <w:szCs w:val="24"/>
        </w:rPr>
        <w:t>ак, ч</w:t>
      </w:r>
      <w:r w:rsidR="00E17AE3" w:rsidRPr="00744CE0">
        <w:rPr>
          <w:rFonts w:ascii="Times New Roman" w:hAnsi="Times New Roman" w:cs="Times New Roman"/>
          <w:sz w:val="24"/>
          <w:szCs w:val="24"/>
        </w:rPr>
        <w:t xml:space="preserve">тобы в каждой </w:t>
      </w:r>
      <w:proofErr w:type="gramStart"/>
      <w:r w:rsidR="00E17AE3" w:rsidRPr="00744CE0">
        <w:rPr>
          <w:rFonts w:ascii="Times New Roman" w:hAnsi="Times New Roman" w:cs="Times New Roman"/>
          <w:sz w:val="24"/>
          <w:szCs w:val="24"/>
        </w:rPr>
        <w:t>стопке</w:t>
      </w:r>
      <w:proofErr w:type="gramEnd"/>
      <w:r w:rsidR="00E17AE3" w:rsidRPr="00744CE0">
        <w:rPr>
          <w:rFonts w:ascii="Times New Roman" w:hAnsi="Times New Roman" w:cs="Times New Roman"/>
          <w:sz w:val="24"/>
          <w:szCs w:val="24"/>
        </w:rPr>
        <w:t xml:space="preserve"> оказалось по 1 картинке от каждой парочки. Одну стопку раздаем поровну всем участникам, вторую стопку выкладываем на столе рубашкой вверх. В свой ход участник берет любую карточку</w:t>
      </w:r>
      <w:r w:rsidR="002C0879" w:rsidRPr="00744CE0">
        <w:rPr>
          <w:rFonts w:ascii="Times New Roman" w:hAnsi="Times New Roman" w:cs="Times New Roman"/>
          <w:sz w:val="24"/>
          <w:szCs w:val="24"/>
        </w:rPr>
        <w:t xml:space="preserve"> на столе и смотрит ее, не показывая другим. Если у него находится пара к этой карточке, то обе картинки он сбрасывает. Если такой пары у него нет, то он кладет картинку назад на стол рядом с основной стопкой рубашкой вверх (эти карточки нельзя открывать до того момента, пока не закончится основная стопка). Ход переходит к следующему игроку. Когда основная стопка карточек заканчивается, замешиваем те карточки, которые откладывали и продолжаем играть до победы. </w:t>
      </w:r>
    </w:p>
    <w:p w:rsidR="002C0879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293370</wp:posOffset>
            </wp:positionV>
            <wp:extent cx="3990975" cy="2313683"/>
            <wp:effectExtent l="19050" t="0" r="9525" b="0"/>
            <wp:wrapNone/>
            <wp:docPr id="31" name="Рисунок 20" descr="D:\User\UserPC\Desktop\рецензия\20211109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UserPC\Desktop\рецензия\20211109_144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879" w:rsidRPr="00744CE0">
        <w:rPr>
          <w:rFonts w:ascii="Times New Roman" w:hAnsi="Times New Roman" w:cs="Times New Roman"/>
          <w:b/>
          <w:sz w:val="24"/>
          <w:szCs w:val="24"/>
          <w:u w:val="single"/>
        </w:rPr>
        <w:t>«У кого больше»</w:t>
      </w:r>
    </w:p>
    <w:p w:rsidR="00292917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646F8" w:rsidRPr="00744CE0" w:rsidRDefault="004646F8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91058" w:rsidRPr="00744CE0" w:rsidRDefault="00C91058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C0879" w:rsidRPr="00744CE0" w:rsidRDefault="00292917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</w:t>
      </w:r>
      <w:r w:rsidR="002C0879" w:rsidRPr="00744CE0">
        <w:rPr>
          <w:rFonts w:ascii="Times New Roman" w:hAnsi="Times New Roman" w:cs="Times New Roman"/>
          <w:sz w:val="24"/>
          <w:szCs w:val="24"/>
        </w:rPr>
        <w:t>Все карточки сложены в одну стопку. Перемешиваем и кладем их рубашкой вверх. Игроки ходят по очереди. В свой первый ход первый игрок открывает одну любую карточку. Теперь второй игрок должен открыть парную ей. Попытка открыть правильную карточку только одна. Если парные карточки открыты, то второй игрок</w:t>
      </w:r>
      <w:r w:rsidR="00B43D8E" w:rsidRPr="00744CE0">
        <w:rPr>
          <w:rFonts w:ascii="Times New Roman" w:hAnsi="Times New Roman" w:cs="Times New Roman"/>
          <w:sz w:val="24"/>
          <w:szCs w:val="24"/>
        </w:rPr>
        <w:t xml:space="preserve"> забирает их себе. И снова ходит </w:t>
      </w:r>
      <w:r w:rsidR="00B43D8E" w:rsidRPr="00744CE0">
        <w:rPr>
          <w:rFonts w:ascii="Times New Roman" w:hAnsi="Times New Roman" w:cs="Times New Roman"/>
          <w:sz w:val="24"/>
          <w:szCs w:val="24"/>
        </w:rPr>
        <w:lastRenderedPageBreak/>
        <w:t>первый игрок. Он открывает другую карточку, а второй снова ищет к ней пару. Если картинки не образуют правильную пару, то первый игрок переворачивает открытую им карточку. Теперь он пытается найти пару к той, которую по ошибке открыл второй игрок. Игра продолжается, пока не закончатся все карточки. Побеждает игрок, собравший большее количество карточек.</w:t>
      </w:r>
    </w:p>
    <w:p w:rsidR="00B43D8E" w:rsidRPr="00744CE0" w:rsidRDefault="004646F8" w:rsidP="004646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43D8E" w:rsidRPr="00744CE0">
        <w:rPr>
          <w:rFonts w:ascii="Times New Roman" w:hAnsi="Times New Roman" w:cs="Times New Roman"/>
          <w:b/>
          <w:sz w:val="24"/>
          <w:szCs w:val="24"/>
          <w:u w:val="single"/>
        </w:rPr>
        <w:t>«Что пропало»</w:t>
      </w:r>
    </w:p>
    <w:p w:rsidR="004646F8" w:rsidRPr="00744CE0" w:rsidRDefault="004646F8" w:rsidP="004646F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781300" cy="1581151"/>
            <wp:effectExtent l="19050" t="0" r="0" b="0"/>
            <wp:docPr id="32" name="Рисунок 21" descr="D:\User\UserPC\Desktop\рецензия\20211109_14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\UserPC\Desktop\рецензия\20211109_143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00" cy="15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CE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744C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714625" cy="1574175"/>
            <wp:effectExtent l="19050" t="0" r="9525" b="0"/>
            <wp:docPr id="33" name="Рисунок 22" descr="D:\User\UserPC\Desktop\рецензия\20211109_14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\UserPC\Desktop\рецензия\20211109_1439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8E" w:rsidRPr="00744CE0" w:rsidRDefault="00B43D8E" w:rsidP="00292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>Выкладываем в ряд несколько карточек лицевой стороной вверх. Просим ребенка отвернуться и убираем одну из них. Ребенок должен угадать, чего не хватает.</w:t>
      </w:r>
    </w:p>
    <w:p w:rsidR="00292917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43D8E" w:rsidRPr="00744CE0" w:rsidRDefault="00292917" w:rsidP="004646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346710</wp:posOffset>
            </wp:positionV>
            <wp:extent cx="2257425" cy="1962150"/>
            <wp:effectExtent l="0" t="0" r="9525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4C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346710</wp:posOffset>
            </wp:positionV>
            <wp:extent cx="2200275" cy="1962150"/>
            <wp:effectExtent l="0" t="0" r="9525" b="0"/>
            <wp:wrapNone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D8E" w:rsidRPr="00744CE0">
        <w:rPr>
          <w:rFonts w:ascii="Times New Roman" w:hAnsi="Times New Roman" w:cs="Times New Roman"/>
          <w:b/>
          <w:sz w:val="24"/>
          <w:szCs w:val="24"/>
          <w:u w:val="single"/>
        </w:rPr>
        <w:t>«Угадай-ка»</w:t>
      </w:r>
    </w:p>
    <w:p w:rsidR="00292917" w:rsidRPr="00744CE0" w:rsidRDefault="004646F8" w:rsidP="00464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292917" w:rsidRPr="00744CE0" w:rsidRDefault="00292917" w:rsidP="00464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46F8" w:rsidRPr="00744CE0" w:rsidRDefault="004646F8" w:rsidP="004646F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646F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92917" w:rsidRPr="00744CE0" w:rsidRDefault="00292917" w:rsidP="004646F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A0AAB" w:rsidRPr="00744CE0" w:rsidRDefault="00292917" w:rsidP="006D06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</w:t>
      </w:r>
      <w:r w:rsidR="00B209B5" w:rsidRPr="00744CE0">
        <w:rPr>
          <w:rFonts w:ascii="Times New Roman" w:hAnsi="Times New Roman" w:cs="Times New Roman"/>
          <w:sz w:val="24"/>
          <w:szCs w:val="24"/>
        </w:rPr>
        <w:t>Цель игр</w:t>
      </w:r>
      <w:proofErr w:type="gramStart"/>
      <w:r w:rsidR="00B209B5" w:rsidRPr="00744CE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B209B5" w:rsidRPr="00744CE0">
        <w:rPr>
          <w:rFonts w:ascii="Times New Roman" w:hAnsi="Times New Roman" w:cs="Times New Roman"/>
          <w:sz w:val="24"/>
          <w:szCs w:val="24"/>
        </w:rPr>
        <w:t xml:space="preserve"> угадать, что на картинке. Ребенок берет любую карточку, но не показывает ее взрослому. Взрослый должен задавать наводящие вопросы, а ребенок отвечает «да/нет» на них. Наприме</w:t>
      </w:r>
      <w:proofErr w:type="gramStart"/>
      <w:r w:rsidR="00B209B5" w:rsidRPr="00744CE0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B209B5" w:rsidRPr="00744CE0">
        <w:rPr>
          <w:rFonts w:ascii="Times New Roman" w:hAnsi="Times New Roman" w:cs="Times New Roman"/>
          <w:sz w:val="24"/>
          <w:szCs w:val="24"/>
        </w:rPr>
        <w:t xml:space="preserve"> «Это дикое животное?», «оно большое?» и т.д. Далее ребенок и взрослый меняются местами. И теперь взрослый загадывает, а ребенок пытается угадать.</w:t>
      </w:r>
    </w:p>
    <w:p w:rsidR="00B209B5" w:rsidRPr="00744CE0" w:rsidRDefault="00B209B5" w:rsidP="002929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/>
          <w:sz w:val="24"/>
          <w:szCs w:val="24"/>
          <w:u w:val="single"/>
        </w:rPr>
        <w:t>«Восстанови последовательность»</w:t>
      </w:r>
    </w:p>
    <w:p w:rsidR="004646F8" w:rsidRPr="00744CE0" w:rsidRDefault="002A0AAB" w:rsidP="0029291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</w:t>
      </w:r>
      <w:r w:rsidR="004646F8" w:rsidRPr="00744C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362075"/>
            <wp:effectExtent l="19050" t="0" r="0" b="0"/>
            <wp:docPr id="36" name="Рисунок 29" descr="D:\User\UserPC\Desktop\рецензия\20211109_14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\UserPC\Desktop\рецензия\20211109_144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6F8" w:rsidRPr="00744CE0">
        <w:rPr>
          <w:rFonts w:ascii="Times New Roman" w:hAnsi="Times New Roman" w:cs="Times New Roman"/>
          <w:sz w:val="24"/>
          <w:szCs w:val="24"/>
        </w:rPr>
        <w:t xml:space="preserve"> </w:t>
      </w:r>
      <w:r w:rsidR="004646F8" w:rsidRPr="00744CE0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4646F8" w:rsidRPr="00744C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351860"/>
            <wp:effectExtent l="19050" t="0" r="0" b="0"/>
            <wp:docPr id="37" name="Рисунок 30" descr="D:\User\UserPC\Desktop\рецензия\20211109_14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\UserPC\Desktop\рецензия\20211109_144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43" cy="135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17" w:rsidRPr="00744CE0" w:rsidRDefault="00292917" w:rsidP="006D0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CE0">
        <w:rPr>
          <w:rFonts w:ascii="Times New Roman" w:hAnsi="Times New Roman" w:cs="Times New Roman"/>
          <w:sz w:val="24"/>
          <w:szCs w:val="24"/>
        </w:rPr>
        <w:t xml:space="preserve">     </w:t>
      </w:r>
      <w:r w:rsidR="00B209B5" w:rsidRPr="00744CE0">
        <w:rPr>
          <w:rFonts w:ascii="Times New Roman" w:hAnsi="Times New Roman" w:cs="Times New Roman"/>
          <w:sz w:val="24"/>
          <w:szCs w:val="24"/>
        </w:rPr>
        <w:t>Выкладываем в ряд несколько разных карточек (можно начинать с 4-х, постепенно увеличивая количество). Просим ребенка запомнить последовательность и отвернуться. Перемешиваем карточки и просим малыша разложить их в том порядке, который был изначально.</w:t>
      </w: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44CE0" w:rsidRDefault="00744CE0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43D8E" w:rsidRPr="00744CE0" w:rsidRDefault="00AF3CDE" w:rsidP="002929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Дидактическая игра </w:t>
      </w:r>
      <w:bookmarkStart w:id="7" w:name="_Hlk85304143"/>
      <w:r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>«Найди пару»</w:t>
      </w:r>
      <w:bookmarkEnd w:id="7"/>
    </w:p>
    <w:p w:rsidR="00712BFF" w:rsidRPr="00744CE0" w:rsidRDefault="00744CE0" w:rsidP="0029291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3358514</wp:posOffset>
            </wp:positionH>
            <wp:positionV relativeFrom="paragraph">
              <wp:posOffset>30480</wp:posOffset>
            </wp:positionV>
            <wp:extent cx="1800225" cy="1616529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40005</wp:posOffset>
            </wp:positionV>
            <wp:extent cx="1800225" cy="160274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BFF"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2917" w:rsidRPr="00744CE0" w:rsidRDefault="00292917" w:rsidP="0029291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  <w:bdr w:val="none" w:sz="0" w:space="0" w:color="auto" w:frame="1"/>
        </w:rPr>
      </w:pPr>
    </w:p>
    <w:p w:rsidR="00292917" w:rsidRPr="00744CE0" w:rsidRDefault="00292917" w:rsidP="0029291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  <w:bdr w:val="none" w:sz="0" w:space="0" w:color="auto" w:frame="1"/>
        </w:rPr>
      </w:pPr>
    </w:p>
    <w:p w:rsidR="00292917" w:rsidRPr="00744CE0" w:rsidRDefault="00292917" w:rsidP="0029291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  <w:bdr w:val="none" w:sz="0" w:space="0" w:color="auto" w:frame="1"/>
        </w:rPr>
      </w:pPr>
    </w:p>
    <w:p w:rsidR="00FC4F4B" w:rsidRPr="00744CE0" w:rsidRDefault="00FC4F4B" w:rsidP="006D06C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</w:p>
    <w:p w:rsidR="006D06C3" w:rsidRPr="00744CE0" w:rsidRDefault="006D06C3" w:rsidP="006D06C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bdr w:val="none" w:sz="0" w:space="0" w:color="auto" w:frame="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bdr w:val="none" w:sz="0" w:space="0" w:color="auto" w:frame="1"/>
        </w:rPr>
      </w:pPr>
    </w:p>
    <w:p w:rsidR="00AF3CDE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b/>
          <w:bCs/>
          <w:color w:val="111111"/>
          <w:bdr w:val="none" w:sz="0" w:space="0" w:color="auto" w:frame="1"/>
        </w:rPr>
        <w:t>Ц</w:t>
      </w:r>
      <w:r w:rsidR="006D06C3" w:rsidRPr="00744CE0">
        <w:rPr>
          <w:b/>
          <w:bCs/>
          <w:color w:val="111111"/>
          <w:bdr w:val="none" w:sz="0" w:space="0" w:color="auto" w:frame="1"/>
        </w:rPr>
        <w:t>ель</w:t>
      </w:r>
      <w:r w:rsidR="00AF3CDE" w:rsidRPr="00744CE0">
        <w:rPr>
          <w:b/>
          <w:bCs/>
          <w:color w:val="111111"/>
        </w:rPr>
        <w:t>:</w:t>
      </w:r>
      <w:r w:rsidR="00897B87" w:rsidRPr="00744CE0">
        <w:rPr>
          <w:b/>
          <w:bCs/>
          <w:color w:val="111111"/>
        </w:rPr>
        <w:t xml:space="preserve"> </w:t>
      </w:r>
      <w:r w:rsidR="00897B87" w:rsidRPr="00744CE0">
        <w:rPr>
          <w:color w:val="111111"/>
        </w:rPr>
        <w:t>развитие умения находить пару носку по одинаковому узору, развитие мышления, внимания, мелкой мот</w:t>
      </w:r>
      <w:r w:rsidR="001E070D" w:rsidRPr="00744CE0">
        <w:rPr>
          <w:color w:val="111111"/>
        </w:rPr>
        <w:t>о</w:t>
      </w:r>
      <w:r w:rsidR="00897B87" w:rsidRPr="00744CE0">
        <w:rPr>
          <w:color w:val="111111"/>
        </w:rPr>
        <w:t>рики рук.</w:t>
      </w:r>
    </w:p>
    <w:p w:rsidR="001E070D" w:rsidRPr="00744CE0" w:rsidRDefault="001E070D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</w:rPr>
      </w:pPr>
      <w:r w:rsidRPr="00744CE0">
        <w:rPr>
          <w:b/>
          <w:bCs/>
          <w:color w:val="111111"/>
        </w:rPr>
        <w:t>Задачи:</w:t>
      </w:r>
    </w:p>
    <w:p w:rsidR="00AF3CDE" w:rsidRPr="00744CE0" w:rsidRDefault="00AF3CDE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>- учить детей узнавать и на</w:t>
      </w:r>
      <w:r w:rsidR="00EF6AA4" w:rsidRPr="00744CE0">
        <w:rPr>
          <w:color w:val="111111"/>
        </w:rPr>
        <w:t>зы</w:t>
      </w:r>
      <w:r w:rsidRPr="00744CE0">
        <w:rPr>
          <w:color w:val="111111"/>
        </w:rPr>
        <w:t>вать знакомые предметы</w:t>
      </w:r>
    </w:p>
    <w:p w:rsidR="00AF3CDE" w:rsidRPr="00744CE0" w:rsidRDefault="00AF3CDE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</w:rPr>
      </w:pPr>
      <w:r w:rsidRPr="00744CE0">
        <w:rPr>
          <w:color w:val="111111"/>
        </w:rPr>
        <w:t>- учить детей находить </w:t>
      </w:r>
      <w:r w:rsidRPr="00744CE0">
        <w:rPr>
          <w:rStyle w:val="a4"/>
          <w:b w:val="0"/>
          <w:bCs w:val="0"/>
          <w:color w:val="111111"/>
          <w:bdr w:val="none" w:sz="0" w:space="0" w:color="auto" w:frame="1"/>
        </w:rPr>
        <w:t>пару</w:t>
      </w:r>
    </w:p>
    <w:p w:rsidR="00AF3CDE" w:rsidRPr="00744CE0" w:rsidRDefault="00AF3CDE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>-</w:t>
      </w:r>
      <w:r w:rsidR="00EF6AA4" w:rsidRPr="00744CE0">
        <w:rPr>
          <w:color w:val="111111"/>
        </w:rPr>
        <w:t xml:space="preserve"> </w:t>
      </w:r>
      <w:r w:rsidRPr="00744CE0">
        <w:rPr>
          <w:color w:val="111111"/>
        </w:rPr>
        <w:t>развивать внимание,</w:t>
      </w:r>
      <w:r w:rsidR="00EF6AA4" w:rsidRPr="00744CE0">
        <w:rPr>
          <w:color w:val="111111"/>
        </w:rPr>
        <w:t xml:space="preserve"> мышление,</w:t>
      </w:r>
      <w:r w:rsidRPr="00744CE0">
        <w:rPr>
          <w:color w:val="111111"/>
        </w:rPr>
        <w:t xml:space="preserve"> понятие один</w:t>
      </w:r>
      <w:r w:rsidR="00916A32" w:rsidRPr="00744CE0">
        <w:rPr>
          <w:color w:val="111111"/>
        </w:rPr>
        <w:t xml:space="preserve"> </w:t>
      </w:r>
      <w:r w:rsidR="00EF6AA4" w:rsidRPr="00744CE0">
        <w:rPr>
          <w:color w:val="111111"/>
        </w:rPr>
        <w:t>-</w:t>
      </w:r>
      <w:r w:rsidRPr="00744CE0">
        <w:rPr>
          <w:color w:val="111111"/>
        </w:rPr>
        <w:t xml:space="preserve"> много</w:t>
      </w:r>
    </w:p>
    <w:p w:rsidR="00AF3CDE" w:rsidRPr="00744CE0" w:rsidRDefault="00AF3CDE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>-закреплять умение детей различать геометрические фигуры, называть цвета</w:t>
      </w:r>
    </w:p>
    <w:p w:rsidR="00AF3CDE" w:rsidRPr="00744CE0" w:rsidRDefault="00EF6AA4" w:rsidP="002929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Перед ребенком 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выкладываются все</w:t>
      </w:r>
      <w:r w:rsidR="001E070D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пары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носоч</w:t>
      </w:r>
      <w:r w:rsidR="001E070D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ков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1E070D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Вместе с педагогом ребенок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рассматрива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 их, </w:t>
      </w:r>
      <w:proofErr w:type="gramStart"/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называют</w:t>
      </w:r>
      <w:proofErr w:type="gramEnd"/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чем они похожи, чем различаются </w:t>
      </w:r>
      <w:r w:rsidR="00AF3CDE" w:rsidRPr="00744CE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(цветом, геометрическими фигурами, рисунком)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F3CDE" w:rsidRPr="00744CE0" w:rsidRDefault="00AF3CDE" w:rsidP="002929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Затем 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взрослый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перемешивает и предлагает 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ребенку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взять по 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носочку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найти е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му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пару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точно 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такой же носок, прикрепив его прищепкой к одинаковой паре. Игра продолжается, пока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EF6AA4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не подберутся к каждому носочку  правильная пара.</w:t>
      </w:r>
    </w:p>
    <w:p w:rsidR="00AF3CDE" w:rsidRPr="00744CE0" w:rsidRDefault="00EF6AA4" w:rsidP="002929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Эту игру можно использовать, 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</w:t>
      </w:r>
      <w:proofErr w:type="gramStart"/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индивидуально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ребёнк</w:t>
      </w: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ом,</w:t>
      </w:r>
      <w:r w:rsidR="00AF3CDE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так и на занятиях по подгруппам.</w:t>
      </w:r>
    </w:p>
    <w:p w:rsidR="00292917" w:rsidRPr="00744CE0" w:rsidRDefault="006D06C3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EF6AA4" w:rsidRPr="00744CE0" w:rsidRDefault="00744CE0" w:rsidP="0029291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374650</wp:posOffset>
            </wp:positionV>
            <wp:extent cx="2362200" cy="23368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374650</wp:posOffset>
            </wp:positionV>
            <wp:extent cx="2438400" cy="23368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AA4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Дидактическая игра </w:t>
      </w:r>
      <w:bookmarkStart w:id="8" w:name="_Hlk85304155"/>
      <w:r w:rsidR="00EF6AA4" w:rsidRPr="00744CE0">
        <w:rPr>
          <w:rFonts w:ascii="Times New Roman" w:hAnsi="Times New Roman" w:cs="Times New Roman"/>
          <w:b/>
          <w:bCs/>
          <w:sz w:val="24"/>
          <w:szCs w:val="24"/>
          <w:u w:val="single"/>
        </w:rPr>
        <w:t>«Чей хвост»</w:t>
      </w:r>
    </w:p>
    <w:p w:rsidR="00712BFF" w:rsidRPr="00744CE0" w:rsidRDefault="00712BFF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2917" w:rsidRPr="00744CE0" w:rsidRDefault="00292917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2917" w:rsidRPr="00744CE0" w:rsidRDefault="00292917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2917" w:rsidRPr="00744CE0" w:rsidRDefault="00292917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2917" w:rsidRPr="00744CE0" w:rsidRDefault="00292917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2917" w:rsidRPr="00744CE0" w:rsidRDefault="00292917" w:rsidP="00EF6AA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8"/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744CE0">
        <w:rPr>
          <w:rStyle w:val="a4"/>
          <w:color w:val="111111"/>
          <w:bdr w:val="none" w:sz="0" w:space="0" w:color="auto" w:frame="1"/>
        </w:rPr>
        <w:t>Цель</w:t>
      </w:r>
      <w:r w:rsidR="007A226E" w:rsidRPr="00744CE0">
        <w:rPr>
          <w:rStyle w:val="a4"/>
          <w:color w:val="111111"/>
          <w:bdr w:val="none" w:sz="0" w:space="0" w:color="auto" w:frame="1"/>
        </w:rPr>
        <w:t>:</w:t>
      </w:r>
      <w:r w:rsidR="00916A32" w:rsidRPr="00744CE0">
        <w:rPr>
          <w:color w:val="111111"/>
        </w:rPr>
        <w:t xml:space="preserve"> </w:t>
      </w:r>
      <w:r w:rsidRPr="00744CE0">
        <w:rPr>
          <w:color w:val="111111"/>
        </w:rPr>
        <w:t>Развитие познавательного интереса</w:t>
      </w:r>
      <w:r w:rsidR="001E070D" w:rsidRPr="00744CE0">
        <w:rPr>
          <w:color w:val="111111"/>
        </w:rPr>
        <w:t>, обогащения словарного запаса ребенка.</w:t>
      </w: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rStyle w:val="a4"/>
          <w:color w:val="111111"/>
          <w:bdr w:val="none" w:sz="0" w:space="0" w:color="auto" w:frame="1"/>
        </w:rPr>
        <w:t>Задачи</w:t>
      </w:r>
      <w:r w:rsidR="007A226E" w:rsidRPr="00744CE0">
        <w:rPr>
          <w:rStyle w:val="a4"/>
          <w:color w:val="111111"/>
          <w:bdr w:val="none" w:sz="0" w:space="0" w:color="auto" w:frame="1"/>
        </w:rPr>
        <w:t>:</w:t>
      </w: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 xml:space="preserve">-Учить </w:t>
      </w:r>
      <w:proofErr w:type="gramStart"/>
      <w:r w:rsidRPr="00744CE0">
        <w:rPr>
          <w:color w:val="111111"/>
        </w:rPr>
        <w:t>правильно</w:t>
      </w:r>
      <w:proofErr w:type="gramEnd"/>
      <w:r w:rsidRPr="00744CE0">
        <w:rPr>
          <w:color w:val="111111"/>
        </w:rPr>
        <w:t xml:space="preserve"> называть животных, части тела животного, узнавать известных зверей по неполному изображению (без хвоста).</w:t>
      </w: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>-Побуждать детей дифференцировать животных по окраске, внешним отличительным признакам.</w:t>
      </w: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t>-Обогащать словарный запас, активизировать понятия «большой», «маленький».</w:t>
      </w:r>
    </w:p>
    <w:p w:rsidR="00EF6AA4" w:rsidRPr="00744CE0" w:rsidRDefault="00EF6AA4" w:rsidP="002929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44CE0">
        <w:rPr>
          <w:color w:val="111111"/>
        </w:rPr>
        <w:lastRenderedPageBreak/>
        <w:t>-Развивать способность концентрировать внимание, логическое мышление, зрительное восприятие, связную речь.</w:t>
      </w:r>
    </w:p>
    <w:p w:rsidR="007A226E" w:rsidRPr="00744CE0" w:rsidRDefault="007A226E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44CE0">
        <w:rPr>
          <w:color w:val="111111"/>
        </w:rPr>
        <w:t>Педагог внимательно рассматривает с детьми изображения животных. Беседует с детьми, уточняет, каких животных они видят, чего не хватает зверям (хвоста). Затем предлагает детям подобрать каждому животному свой хвост. После того как все хвосты положены в соответствии с животными, дети вместе с воспитателем проверяют, нет ли ошибки.</w:t>
      </w:r>
    </w:p>
    <w:p w:rsidR="007A226E" w:rsidRPr="00744CE0" w:rsidRDefault="007A226E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44CE0">
        <w:rPr>
          <w:color w:val="111111"/>
        </w:rPr>
        <w:t>Во время игры педагогу необходимо называть наиболее характерные признаки животного (лиса – рыжая плутовка с большим, пушистым хвостом, заяц – серенький, длинные ушки, маленький хвост и т. п.).</w:t>
      </w:r>
    </w:p>
    <w:p w:rsidR="00F83911" w:rsidRPr="00744CE0" w:rsidRDefault="007A226E" w:rsidP="0029291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Cs w:val="0"/>
          <w:color w:val="111111"/>
          <w:u w:val="single"/>
          <w:bdr w:val="none" w:sz="0" w:space="0" w:color="auto" w:frame="1"/>
        </w:rPr>
      </w:pPr>
      <w:r w:rsidRPr="00744CE0">
        <w:rPr>
          <w:rStyle w:val="a4"/>
          <w:bCs w:val="0"/>
          <w:color w:val="111111"/>
          <w:u w:val="single"/>
          <w:bdr w:val="none" w:sz="0" w:space="0" w:color="auto" w:frame="1"/>
        </w:rPr>
        <w:t>Вариант игры с усложнением</w:t>
      </w:r>
    </w:p>
    <w:p w:rsidR="004646F8" w:rsidRPr="00744CE0" w:rsidRDefault="004646F8" w:rsidP="00F8391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u w:val="single"/>
          <w:bdr w:val="none" w:sz="0" w:space="0" w:color="auto" w:frame="1"/>
        </w:rPr>
      </w:pPr>
      <w:r w:rsidRPr="00744CE0">
        <w:rPr>
          <w:b/>
          <w:bCs/>
          <w:noProof/>
          <w:color w:val="111111"/>
        </w:rPr>
        <w:t xml:space="preserve"> </w:t>
      </w:r>
      <w:r w:rsidR="00F83911" w:rsidRPr="00744CE0">
        <w:rPr>
          <w:b/>
          <w:bCs/>
          <w:noProof/>
          <w:color w:val="111111"/>
        </w:rPr>
        <w:drawing>
          <wp:inline distT="0" distB="0" distL="0" distR="0">
            <wp:extent cx="2524125" cy="2028825"/>
            <wp:effectExtent l="19050" t="0" r="9525" b="0"/>
            <wp:docPr id="40" name="Рисунок 32" descr="D:\User\UserPC\Desktop\рецензия\20211109_1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\UserPC\Desktop\рецензия\20211109_1448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CE0">
        <w:rPr>
          <w:b/>
          <w:bCs/>
          <w:noProof/>
          <w:color w:val="111111"/>
        </w:rPr>
        <w:t xml:space="preserve">          </w:t>
      </w:r>
      <w:r w:rsidR="00F83911" w:rsidRPr="00744CE0">
        <w:rPr>
          <w:b/>
          <w:bCs/>
          <w:noProof/>
          <w:color w:val="111111"/>
        </w:rPr>
        <w:drawing>
          <wp:inline distT="0" distB="0" distL="0" distR="0">
            <wp:extent cx="2590800" cy="2035143"/>
            <wp:effectExtent l="19050" t="0" r="0" b="0"/>
            <wp:docPr id="41" name="Рисунок 33" descr="D:\User\UserPC\Desktop\рецензия\20211109_14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\UserPC\Desktop\рецензия\20211109_1447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35" cy="203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CE0">
        <w:rPr>
          <w:b/>
          <w:bCs/>
          <w:noProof/>
          <w:color w:val="111111"/>
          <w:u w:val="single"/>
        </w:rPr>
        <w:t xml:space="preserve">     </w:t>
      </w:r>
    </w:p>
    <w:p w:rsidR="007A226E" w:rsidRPr="00744CE0" w:rsidRDefault="007A226E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44CE0">
        <w:rPr>
          <w:color w:val="111111"/>
        </w:rPr>
        <w:t xml:space="preserve">Оставить хвост, а изображение нужного животного убрать. Например, оставить хвост зайца, а самого зайца убрать. Это даст ребёнку возможность логически мыслить, понять, что хвост зайчика никому не подходит, </w:t>
      </w:r>
      <w:proofErr w:type="gramStart"/>
      <w:r w:rsidRPr="00744CE0">
        <w:rPr>
          <w:color w:val="111111"/>
        </w:rPr>
        <w:t>значит</w:t>
      </w:r>
      <w:proofErr w:type="gramEnd"/>
      <w:r w:rsidRPr="00744CE0">
        <w:rPr>
          <w:color w:val="111111"/>
        </w:rPr>
        <w:t xml:space="preserve"> не хватает изображения самого зайчика.</w:t>
      </w:r>
    </w:p>
    <w:p w:rsidR="00920C6B" w:rsidRPr="00744CE0" w:rsidRDefault="007A226E" w:rsidP="007A226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F65EF8"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EF6AA4" w:rsidRPr="00744CE0" w:rsidRDefault="007A226E" w:rsidP="00920C6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 </w:t>
      </w:r>
      <w:bookmarkStart w:id="9" w:name="_Hlk85304170"/>
      <w:r w:rsidRPr="00744CE0">
        <w:rPr>
          <w:rFonts w:ascii="Times New Roman" w:hAnsi="Times New Roman" w:cs="Times New Roman"/>
          <w:b/>
          <w:bCs/>
          <w:sz w:val="24"/>
          <w:szCs w:val="24"/>
        </w:rPr>
        <w:t>«Кто что ест»</w:t>
      </w:r>
    </w:p>
    <w:p w:rsidR="00712BFF" w:rsidRPr="00744CE0" w:rsidRDefault="00712BFF" w:rsidP="007A226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4C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62250" cy="21050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4C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67050" cy="21431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000000" w:themeColor="text1"/>
          <w:bdr w:val="none" w:sz="0" w:space="0" w:color="auto" w:frame="1"/>
          <w:shd w:val="clear" w:color="auto" w:fill="FFFFFF"/>
        </w:rPr>
      </w:pPr>
      <w:r w:rsidRPr="00744CE0">
        <w:rPr>
          <w:rStyle w:val="a4"/>
          <w:color w:val="000000" w:themeColor="text1"/>
          <w:bdr w:val="none" w:sz="0" w:space="0" w:color="auto" w:frame="1"/>
          <w:shd w:val="clear" w:color="auto" w:fill="FFFFFF"/>
        </w:rPr>
        <w:t>Цель</w:t>
      </w:r>
      <w:r w:rsidR="007A226E" w:rsidRPr="00744CE0">
        <w:rPr>
          <w:rStyle w:val="a4"/>
          <w:color w:val="000000" w:themeColor="text1"/>
          <w:bdr w:val="none" w:sz="0" w:space="0" w:color="auto" w:frame="1"/>
          <w:shd w:val="clear" w:color="auto" w:fill="FFFFFF"/>
        </w:rPr>
        <w:t>:</w:t>
      </w:r>
      <w:r w:rsidRPr="00744CE0">
        <w:rPr>
          <w:rStyle w:val="a4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744CE0">
        <w:rPr>
          <w:rStyle w:val="a4"/>
          <w:b w:val="0"/>
          <w:bCs w:val="0"/>
          <w:color w:val="000000" w:themeColor="text1"/>
          <w:bdr w:val="none" w:sz="0" w:space="0" w:color="auto" w:frame="1"/>
          <w:shd w:val="clear" w:color="auto" w:fill="FFFFFF"/>
        </w:rPr>
        <w:t>активизация и развитие</w:t>
      </w:r>
      <w:r w:rsidRPr="00744CE0">
        <w:rPr>
          <w:color w:val="000000" w:themeColor="text1"/>
          <w:shd w:val="clear" w:color="auto" w:fill="FFFFFF"/>
        </w:rPr>
        <w:t xml:space="preserve"> словарного запаса ребенка, развитие мелкой моторики рук.</w:t>
      </w:r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rStyle w:val="a4"/>
          <w:color w:val="000000" w:themeColor="text1"/>
        </w:rPr>
        <w:t>Задачи</w:t>
      </w:r>
      <w:proofErr w:type="gramStart"/>
      <w:r w:rsidRPr="00744CE0">
        <w:rPr>
          <w:color w:val="000000" w:themeColor="text1"/>
        </w:rPr>
        <w:t> :</w:t>
      </w:r>
      <w:proofErr w:type="gramEnd"/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color w:val="000000" w:themeColor="text1"/>
        </w:rPr>
        <w:t>- закрепить знания детей по темам «Дикие и домашние животные»;</w:t>
      </w:r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color w:val="000000" w:themeColor="text1"/>
        </w:rPr>
        <w:t>-созда</w:t>
      </w:r>
      <w:r w:rsidR="001E070D" w:rsidRPr="00744CE0">
        <w:rPr>
          <w:color w:val="000000" w:themeColor="text1"/>
        </w:rPr>
        <w:t>ть</w:t>
      </w:r>
      <w:r w:rsidRPr="00744CE0">
        <w:rPr>
          <w:color w:val="000000" w:themeColor="text1"/>
        </w:rPr>
        <w:t xml:space="preserve"> услови</w:t>
      </w:r>
      <w:r w:rsidR="001E070D" w:rsidRPr="00744CE0">
        <w:rPr>
          <w:color w:val="000000" w:themeColor="text1"/>
        </w:rPr>
        <w:t>я</w:t>
      </w:r>
      <w:r w:rsidRPr="00744CE0">
        <w:rPr>
          <w:color w:val="000000" w:themeColor="text1"/>
        </w:rPr>
        <w:t xml:space="preserve"> для активизации словарного запаса детей по данным темам;</w:t>
      </w:r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color w:val="000000" w:themeColor="text1"/>
        </w:rPr>
        <w:t>-закрепить умение различать и называть животных;</w:t>
      </w:r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color w:val="000000" w:themeColor="text1"/>
        </w:rPr>
        <w:t>-разви</w:t>
      </w:r>
      <w:r w:rsidR="001E070D" w:rsidRPr="00744CE0">
        <w:rPr>
          <w:color w:val="000000" w:themeColor="text1"/>
        </w:rPr>
        <w:t>вать</w:t>
      </w:r>
      <w:r w:rsidRPr="00744CE0">
        <w:rPr>
          <w:color w:val="000000" w:themeColor="text1"/>
        </w:rPr>
        <w:t xml:space="preserve"> мелк</w:t>
      </w:r>
      <w:r w:rsidR="001E070D" w:rsidRPr="00744CE0">
        <w:rPr>
          <w:color w:val="000000" w:themeColor="text1"/>
        </w:rPr>
        <w:t>ую</w:t>
      </w:r>
      <w:r w:rsidRPr="00744CE0">
        <w:rPr>
          <w:color w:val="000000" w:themeColor="text1"/>
        </w:rPr>
        <w:t xml:space="preserve"> моторик</w:t>
      </w:r>
      <w:r w:rsidR="001E070D" w:rsidRPr="00744CE0">
        <w:rPr>
          <w:color w:val="000000" w:themeColor="text1"/>
        </w:rPr>
        <w:t>у</w:t>
      </w:r>
      <w:r w:rsidRPr="00744CE0">
        <w:rPr>
          <w:color w:val="000000" w:themeColor="text1"/>
        </w:rPr>
        <w:t xml:space="preserve"> рук;</w:t>
      </w:r>
    </w:p>
    <w:p w:rsidR="007A226E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4CE0">
        <w:rPr>
          <w:rStyle w:val="a4"/>
          <w:b w:val="0"/>
          <w:bCs w:val="0"/>
          <w:color w:val="000000" w:themeColor="text1"/>
          <w:bdr w:val="none" w:sz="0" w:space="0" w:color="auto" w:frame="1"/>
          <w:shd w:val="clear" w:color="auto" w:fill="FFFFFF"/>
        </w:rPr>
        <w:t>Р</w:t>
      </w:r>
      <w:r w:rsidR="007A226E" w:rsidRPr="00744CE0">
        <w:rPr>
          <w:color w:val="000000" w:themeColor="text1"/>
          <w:shd w:val="clear" w:color="auto" w:fill="FFFFFF"/>
        </w:rPr>
        <w:t xml:space="preserve">ебёнку предлагается прикрепить </w:t>
      </w:r>
      <w:r w:rsidR="00CF1FFF" w:rsidRPr="00744CE0">
        <w:rPr>
          <w:color w:val="000000" w:themeColor="text1"/>
          <w:shd w:val="clear" w:color="auto" w:fill="FFFFFF"/>
        </w:rPr>
        <w:t>мордочки</w:t>
      </w:r>
      <w:r w:rsidR="007A226E" w:rsidRPr="00744CE0">
        <w:rPr>
          <w:color w:val="000000" w:themeColor="text1"/>
          <w:shd w:val="clear" w:color="auto" w:fill="FFFFFF"/>
        </w:rPr>
        <w:t xml:space="preserve"> животных на круг таким образом, чтобы обозначить соответствие животного и вида пищи</w:t>
      </w:r>
      <w:r w:rsidR="00916A32" w:rsidRPr="00744CE0">
        <w:rPr>
          <w:rStyle w:val="a4"/>
          <w:color w:val="000000" w:themeColor="text1"/>
        </w:rPr>
        <w:t xml:space="preserve">. </w:t>
      </w:r>
      <w:r w:rsidRPr="00744CE0">
        <w:rPr>
          <w:color w:val="000000" w:themeColor="text1"/>
          <w:shd w:val="clear" w:color="auto" w:fill="FFFFFF"/>
        </w:rPr>
        <w:t>Педагог интересуется, как называется животное, чем оно питается. Причём, у одного животного может быть несколько пристрастий к еде. Можно об этом поговорить и уточнить.</w:t>
      </w: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  <w:bdr w:val="none" w:sz="0" w:space="0" w:color="auto" w:frame="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  <w:bdr w:val="none" w:sz="0" w:space="0" w:color="auto" w:frame="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u w:val="single"/>
          <w:bdr w:val="none" w:sz="0" w:space="0" w:color="auto" w:frame="1"/>
        </w:rPr>
      </w:pPr>
    </w:p>
    <w:p w:rsidR="00920C6B" w:rsidRPr="00744CE0" w:rsidRDefault="007A226E" w:rsidP="0029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744CE0">
        <w:rPr>
          <w:color w:val="000000" w:themeColor="text1"/>
          <w:u w:val="single"/>
          <w:bdr w:val="none" w:sz="0" w:space="0" w:color="auto" w:frame="1"/>
        </w:rPr>
        <w:t>Варианты игры</w:t>
      </w:r>
      <w:r w:rsidRPr="00744CE0">
        <w:rPr>
          <w:color w:val="000000" w:themeColor="text1"/>
        </w:rPr>
        <w:t>:</w:t>
      </w:r>
    </w:p>
    <w:p w:rsidR="007E2CDF" w:rsidRPr="00744CE0" w:rsidRDefault="006D06C3" w:rsidP="002929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744CE0">
        <w:rPr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251460</wp:posOffset>
            </wp:positionV>
            <wp:extent cx="3857625" cy="2390775"/>
            <wp:effectExtent l="0" t="0" r="9525" b="9525"/>
            <wp:wrapNone/>
            <wp:docPr id="42" name="Рисунок 34" descr="D:\User\UserPC\Desktop\рецензия\20211109_14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\UserPC\Desktop\рецензия\20211109_1448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C6B" w:rsidRPr="00744CE0">
        <w:rPr>
          <w:color w:val="000000" w:themeColor="text1"/>
          <w:u w:val="single"/>
        </w:rPr>
        <w:t>«</w:t>
      </w:r>
      <w:r w:rsidR="007A226E" w:rsidRPr="00744CE0">
        <w:rPr>
          <w:b/>
          <w:color w:val="000000" w:themeColor="text1"/>
          <w:u w:val="single"/>
        </w:rPr>
        <w:t>Накорми животных</w:t>
      </w:r>
      <w:r w:rsidR="00920C6B" w:rsidRPr="00744CE0">
        <w:rPr>
          <w:b/>
          <w:color w:val="000000" w:themeColor="text1"/>
          <w:u w:val="single"/>
        </w:rPr>
        <w:t>»</w:t>
      </w:r>
    </w:p>
    <w:p w:rsidR="00920C6B" w:rsidRPr="00744CE0" w:rsidRDefault="00920C6B" w:rsidP="00920C6B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000000" w:themeColor="text1"/>
        </w:rPr>
      </w:pPr>
    </w:p>
    <w:p w:rsidR="00920C6B" w:rsidRPr="00744CE0" w:rsidRDefault="00920C6B" w:rsidP="00920C6B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000000" w:themeColor="text1"/>
        </w:rPr>
      </w:pPr>
    </w:p>
    <w:p w:rsidR="00292917" w:rsidRPr="00744CE0" w:rsidRDefault="00292917" w:rsidP="00920C6B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000000" w:themeColor="text1"/>
        </w:rPr>
      </w:pPr>
    </w:p>
    <w:p w:rsidR="00292917" w:rsidRPr="00744CE0" w:rsidRDefault="00292917" w:rsidP="00920C6B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000000" w:themeColor="text1"/>
        </w:rPr>
      </w:pPr>
    </w:p>
    <w:p w:rsidR="00292917" w:rsidRPr="00744CE0" w:rsidRDefault="00292917" w:rsidP="00920C6B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color w:val="000000" w:themeColor="text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</w:p>
    <w:p w:rsidR="00744CE0" w:rsidRDefault="00744CE0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</w:p>
    <w:p w:rsidR="007E2CDF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744CE0">
        <w:rPr>
          <w:color w:val="000000" w:themeColor="text1"/>
        </w:rPr>
        <w:t>Вариант 1.</w:t>
      </w:r>
      <w:r w:rsidR="007A226E" w:rsidRPr="00744CE0">
        <w:rPr>
          <w:color w:val="000000" w:themeColor="text1"/>
        </w:rPr>
        <w:t xml:space="preserve"> Нужно накормить животного той едой, которую он любит. Не стоит выкладывать перед ребенком сразу все</w:t>
      </w:r>
      <w:r w:rsidRPr="00744CE0">
        <w:rPr>
          <w:color w:val="000000" w:themeColor="text1"/>
        </w:rPr>
        <w:t>х животных</w:t>
      </w:r>
      <w:r w:rsidR="007A226E" w:rsidRPr="00744CE0">
        <w:rPr>
          <w:color w:val="000000" w:themeColor="text1"/>
        </w:rPr>
        <w:t xml:space="preserve">. </w:t>
      </w:r>
      <w:r w:rsidRPr="00744CE0">
        <w:rPr>
          <w:color w:val="000000" w:themeColor="text1"/>
        </w:rPr>
        <w:t>Сначала достаточно</w:t>
      </w:r>
      <w:r w:rsidR="007A226E" w:rsidRPr="00744CE0">
        <w:rPr>
          <w:color w:val="000000" w:themeColor="text1"/>
        </w:rPr>
        <w:t xml:space="preserve"> 3-х животных и 3-и вида еды – это оптимальное количество предметов для восприятия. В дальнейшем игру можно усложнять, добавляя животных и еду. </w:t>
      </w:r>
    </w:p>
    <w:p w:rsidR="007A226E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744CE0">
        <w:rPr>
          <w:color w:val="000000" w:themeColor="text1"/>
        </w:rPr>
        <w:t>Вариант 2.</w:t>
      </w:r>
      <w:r w:rsidR="00916A32" w:rsidRPr="00744CE0">
        <w:rPr>
          <w:color w:val="000000" w:themeColor="text1"/>
        </w:rPr>
        <w:t xml:space="preserve"> </w:t>
      </w:r>
      <w:r w:rsidR="007A226E" w:rsidRPr="00744CE0">
        <w:rPr>
          <w:color w:val="000000" w:themeColor="text1"/>
        </w:rPr>
        <w:t xml:space="preserve">Когда ребенок легко справляется с первым вариантом игры, начинаем усложнять игру. Берем, например 3-х животных и 5 видов еды. Теперь подобрать еду для каждого животного будет гораздо сложнее. Причём, у одного животного может быть несколько пристрастий к еде. Мышка может, есть и сыр и морковку, коза </w:t>
      </w:r>
      <w:proofErr w:type="gramStart"/>
      <w:r w:rsidR="007A226E" w:rsidRPr="00744CE0">
        <w:rPr>
          <w:color w:val="000000" w:themeColor="text1"/>
        </w:rPr>
        <w:t>может</w:t>
      </w:r>
      <w:proofErr w:type="gramEnd"/>
      <w:r w:rsidR="00916A32" w:rsidRPr="00744CE0">
        <w:rPr>
          <w:color w:val="000000" w:themeColor="text1"/>
        </w:rPr>
        <w:t xml:space="preserve"> </w:t>
      </w:r>
      <w:r w:rsidR="007A226E" w:rsidRPr="00744CE0">
        <w:rPr>
          <w:color w:val="000000" w:themeColor="text1"/>
        </w:rPr>
        <w:t>есть траву</w:t>
      </w:r>
      <w:r w:rsidR="00916A32" w:rsidRPr="00744CE0">
        <w:rPr>
          <w:color w:val="000000" w:themeColor="text1"/>
        </w:rPr>
        <w:t>,</w:t>
      </w:r>
      <w:r w:rsidR="007A226E" w:rsidRPr="00744CE0">
        <w:rPr>
          <w:color w:val="000000" w:themeColor="text1"/>
        </w:rPr>
        <w:t xml:space="preserve"> морковку и капусту, зайчик морковку и капусту. Мир такой большой и разнообразный и в </w:t>
      </w:r>
      <w:r w:rsidR="007A226E" w:rsidRPr="00744CE0">
        <w:rPr>
          <w:rStyle w:val="a4"/>
          <w:b w:val="0"/>
          <w:bCs w:val="0"/>
          <w:color w:val="000000" w:themeColor="text1"/>
          <w:bdr w:val="none" w:sz="0" w:space="0" w:color="auto" w:frame="1"/>
        </w:rPr>
        <w:t>играх</w:t>
      </w:r>
      <w:r w:rsidR="007A226E" w:rsidRPr="00744CE0">
        <w:rPr>
          <w:b/>
          <w:bCs/>
          <w:color w:val="000000" w:themeColor="text1"/>
        </w:rPr>
        <w:t> </w:t>
      </w:r>
      <w:r w:rsidR="007A226E" w:rsidRPr="00744CE0">
        <w:rPr>
          <w:color w:val="000000" w:themeColor="text1"/>
        </w:rPr>
        <w:t>об этом обязательно нужно говорить!</w:t>
      </w:r>
    </w:p>
    <w:p w:rsidR="007A226E" w:rsidRPr="00744CE0" w:rsidRDefault="007E2CDF" w:rsidP="002929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44CE0">
        <w:rPr>
          <w:color w:val="000000" w:themeColor="text1"/>
        </w:rPr>
        <w:t xml:space="preserve"> Вариант 3</w:t>
      </w:r>
      <w:r w:rsidR="007A226E" w:rsidRPr="00744CE0">
        <w:rPr>
          <w:color w:val="000000" w:themeColor="text1"/>
        </w:rPr>
        <w:t>. Для закрепления знаний хорошо использовать прием исправления ошибок, когда мы намеренно создаем ошибочную ситуацию </w:t>
      </w:r>
      <w:r w:rsidR="007A226E" w:rsidRPr="00744CE0">
        <w:rPr>
          <w:i/>
          <w:iCs/>
          <w:color w:val="000000" w:themeColor="text1"/>
          <w:bdr w:val="none" w:sz="0" w:space="0" w:color="auto" w:frame="1"/>
        </w:rPr>
        <w:t>(каждому животному даем еду, которую он не ест)</w:t>
      </w:r>
      <w:r w:rsidR="007A226E" w:rsidRPr="00744CE0">
        <w:rPr>
          <w:color w:val="000000" w:themeColor="text1"/>
        </w:rPr>
        <w:t> и предлагаем ребенку исправить.</w:t>
      </w: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00F76" w:rsidRPr="00744CE0" w:rsidRDefault="00200F76" w:rsidP="006D06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44CE0" w:rsidRDefault="00744CE0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200F76" w:rsidRPr="00744CE0" w:rsidRDefault="00200F76" w:rsidP="00200F7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ЗАКЛЮЧЕНИЕ</w:t>
      </w:r>
    </w:p>
    <w:p w:rsidR="00916A32" w:rsidRPr="00744CE0" w:rsidRDefault="006D06C3" w:rsidP="00200F7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Ит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ак, </w:t>
      </w:r>
      <w:r w:rsidRPr="00744CE0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авторское учебно-наглядное  пособие  "Развивающие игры из фетра"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представляет собой мобильный, полифункциональный набор дидактических игр коррекционно-развивающей направленности</w:t>
      </w:r>
      <w:r w:rsidR="00200F76"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Такое пособие помогает в решении многих обучающих и развивающих задач. Это и развитие речи; изучение цвета, формы, размера предметов, навыков счёта. Обогащение сенсорно-тактильного опыта, развитие мелкой моторики</w:t>
      </w:r>
      <w:r w:rsidR="00200F76"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;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знакомство с окружающей природой и ее явлениями. Расширение кругозора детей, способствующее развитию познавательных процессов, развитию воображения и, конечно же, развитию мелкой моторики</w:t>
      </w:r>
      <w:r w:rsidR="00200F76" w:rsidRPr="00744C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="00200F76" w:rsidRPr="00744CE0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2C0879" w:rsidRPr="00744CE0" w:rsidRDefault="007572DE" w:rsidP="002929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916A32"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Представленные дидактические  игры</w:t>
      </w:r>
      <w:r w:rsidR="00CF1FFF"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E2CDF"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можно испо</w:t>
      </w:r>
      <w:r w:rsidR="007A226E"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льзовать педагогами в индивидуальной работе с детьми</w:t>
      </w:r>
      <w:r w:rsidR="00EF2C0F" w:rsidRPr="00744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 групповой форме.</w:t>
      </w:r>
    </w:p>
    <w:p w:rsidR="00E17AE3" w:rsidRPr="00744CE0" w:rsidRDefault="00E17AE3" w:rsidP="002929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17AE3" w:rsidRPr="00744CE0" w:rsidSect="00C91058">
      <w:pgSz w:w="11906" w:h="16838"/>
      <w:pgMar w:top="993" w:right="56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D1767"/>
    <w:multiLevelType w:val="hybridMultilevel"/>
    <w:tmpl w:val="E610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9746F"/>
    <w:multiLevelType w:val="multilevel"/>
    <w:tmpl w:val="13A0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3469E"/>
    <w:multiLevelType w:val="hybridMultilevel"/>
    <w:tmpl w:val="59A80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DA0"/>
    <w:rsid w:val="00020103"/>
    <w:rsid w:val="00031AA4"/>
    <w:rsid w:val="00037469"/>
    <w:rsid w:val="000B2BD1"/>
    <w:rsid w:val="000D26DB"/>
    <w:rsid w:val="0010107D"/>
    <w:rsid w:val="00112B36"/>
    <w:rsid w:val="0013582D"/>
    <w:rsid w:val="001E070D"/>
    <w:rsid w:val="00200F76"/>
    <w:rsid w:val="00257AAD"/>
    <w:rsid w:val="00292917"/>
    <w:rsid w:val="002A0AAB"/>
    <w:rsid w:val="002B36BA"/>
    <w:rsid w:val="002B7571"/>
    <w:rsid w:val="002C0879"/>
    <w:rsid w:val="00302EA2"/>
    <w:rsid w:val="003E3CF8"/>
    <w:rsid w:val="004646F8"/>
    <w:rsid w:val="004A2464"/>
    <w:rsid w:val="004A2CE5"/>
    <w:rsid w:val="004F574F"/>
    <w:rsid w:val="00505E33"/>
    <w:rsid w:val="00590833"/>
    <w:rsid w:val="0061602C"/>
    <w:rsid w:val="00617DA0"/>
    <w:rsid w:val="006D06C3"/>
    <w:rsid w:val="006D3C67"/>
    <w:rsid w:val="00712BFF"/>
    <w:rsid w:val="00725E4E"/>
    <w:rsid w:val="00744CE0"/>
    <w:rsid w:val="007572DE"/>
    <w:rsid w:val="0079014B"/>
    <w:rsid w:val="007A226E"/>
    <w:rsid w:val="007E2CDF"/>
    <w:rsid w:val="00830791"/>
    <w:rsid w:val="008520A6"/>
    <w:rsid w:val="00880CBB"/>
    <w:rsid w:val="00897B87"/>
    <w:rsid w:val="008E24BF"/>
    <w:rsid w:val="00916A32"/>
    <w:rsid w:val="00920C6B"/>
    <w:rsid w:val="00940A7E"/>
    <w:rsid w:val="00977301"/>
    <w:rsid w:val="00986C4A"/>
    <w:rsid w:val="00A1291E"/>
    <w:rsid w:val="00A23208"/>
    <w:rsid w:val="00AF3CDE"/>
    <w:rsid w:val="00B209B5"/>
    <w:rsid w:val="00B43D8E"/>
    <w:rsid w:val="00B93574"/>
    <w:rsid w:val="00B96BB3"/>
    <w:rsid w:val="00C03143"/>
    <w:rsid w:val="00C03823"/>
    <w:rsid w:val="00C57130"/>
    <w:rsid w:val="00C75624"/>
    <w:rsid w:val="00C91058"/>
    <w:rsid w:val="00C96416"/>
    <w:rsid w:val="00C97233"/>
    <w:rsid w:val="00CC116F"/>
    <w:rsid w:val="00CF1FFF"/>
    <w:rsid w:val="00D16980"/>
    <w:rsid w:val="00D861DC"/>
    <w:rsid w:val="00DB045C"/>
    <w:rsid w:val="00E02196"/>
    <w:rsid w:val="00E17AE3"/>
    <w:rsid w:val="00EA58A6"/>
    <w:rsid w:val="00EB2C45"/>
    <w:rsid w:val="00ED19F6"/>
    <w:rsid w:val="00EF2C0F"/>
    <w:rsid w:val="00EF6AA4"/>
    <w:rsid w:val="00F0293E"/>
    <w:rsid w:val="00F3588F"/>
    <w:rsid w:val="00F4463D"/>
    <w:rsid w:val="00F517E9"/>
    <w:rsid w:val="00F60EAC"/>
    <w:rsid w:val="00F65EF8"/>
    <w:rsid w:val="00F7485C"/>
    <w:rsid w:val="00F83911"/>
    <w:rsid w:val="00FC4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3C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85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3C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8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E62FE-F16D-4CEA-B5F6-F65F282AF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14</Pages>
  <Words>2537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UserPC</cp:lastModifiedBy>
  <cp:revision>8</cp:revision>
  <cp:lastPrinted>2022-01-26T11:22:00Z</cp:lastPrinted>
  <dcterms:created xsi:type="dcterms:W3CDTF">2021-12-20T08:00:00Z</dcterms:created>
  <dcterms:modified xsi:type="dcterms:W3CDTF">2023-03-16T10:46:00Z</dcterms:modified>
</cp:coreProperties>
</file>