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F4" w:rsidRDefault="00B212F4" w:rsidP="00B212F4">
      <w:pPr>
        <w:spacing w:after="0" w:line="360" w:lineRule="atLeast"/>
        <w:jc w:val="center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bookmarkStart w:id="0" w:name="_GoBack"/>
      <w:r w:rsidRPr="00B212F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Музыкально – театрализованная </w:t>
      </w:r>
      <w:proofErr w:type="gramStart"/>
      <w:r w:rsidRPr="00B212F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программа</w:t>
      </w:r>
      <w:proofErr w:type="gramEnd"/>
      <w:r w:rsidRPr="00B212F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посвященная реабилитации Кубанского казачества </w:t>
      </w:r>
      <w:r w:rsidRPr="00B212F4">
        <w:rPr>
          <w:rFonts w:ascii="ClearSansRegular" w:eastAsia="Times New Roman" w:hAnsi="ClearSansRegular" w:cs="Times New Roman" w:hint="eastAsia"/>
          <w:b/>
          <w:bCs/>
          <w:color w:val="000000"/>
          <w:sz w:val="28"/>
          <w:szCs w:val="28"/>
        </w:rPr>
        <w:t>«</w:t>
      </w:r>
      <w:r w:rsidRPr="00B212F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Это нужно не мёртвым – это нужно живым</w:t>
      </w:r>
      <w:r w:rsidRPr="00B212F4">
        <w:rPr>
          <w:rFonts w:ascii="ClearSansRegular" w:eastAsia="Times New Roman" w:hAnsi="ClearSansRegular" w:cs="Times New Roman" w:hint="eastAsia"/>
          <w:b/>
          <w:bCs/>
          <w:color w:val="000000"/>
          <w:sz w:val="28"/>
          <w:szCs w:val="28"/>
        </w:rPr>
        <w:t>»</w:t>
      </w:r>
    </w:p>
    <w:bookmarkEnd w:id="0"/>
    <w:p w:rsidR="00B212F4" w:rsidRPr="00B212F4" w:rsidRDefault="00B212F4" w:rsidP="00B212F4">
      <w:pPr>
        <w:spacing w:after="0" w:line="360" w:lineRule="atLeast"/>
        <w:jc w:val="center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</w:p>
    <w:p w:rsidR="003E7DFE" w:rsidRPr="00C01E57" w:rsidRDefault="004D69C7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</w:pPr>
      <w:r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Звучат казачьи  песни. Зрители и приглашённые гости собираются в зале.</w:t>
      </w:r>
      <w:r w:rsidR="00C36FE2"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Зал оформлен как казачья комната: экран, по бокам старинные фотографии с казаками, сбоку этажерка на </w:t>
      </w:r>
      <w:r w:rsid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н</w:t>
      </w:r>
      <w:r w:rsidR="00C36FE2"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ей статуэтки и посуда. Посередине стол, скамейки.</w:t>
      </w:r>
    </w:p>
    <w:p w:rsidR="004D69C7" w:rsidRPr="00C01E57" w:rsidRDefault="004D69C7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</w:pPr>
    </w:p>
    <w:p w:rsidR="00752F56" w:rsidRPr="00C01E57" w:rsidRDefault="004D69C7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</w:pPr>
      <w:r w:rsidRPr="00C01E57">
        <w:rPr>
          <w:rFonts w:ascii="ClearSansRegular" w:eastAsia="Times New Roman" w:hAnsi="ClearSansRegular" w:cs="Times New Roman" w:hint="eastAsia"/>
          <w:b/>
          <w:bCs/>
          <w:i/>
          <w:color w:val="000000"/>
          <w:sz w:val="28"/>
          <w:szCs w:val="28"/>
        </w:rPr>
        <w:t>М</w:t>
      </w:r>
      <w:r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ероприятие начи</w:t>
      </w:r>
      <w:r w:rsidR="00C36FE2"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нается с просмотра ВИДЕО ЗАСТАВКИ</w:t>
      </w:r>
      <w:r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 </w:t>
      </w:r>
      <w:r w:rsidRPr="00C01E57">
        <w:rPr>
          <w:rFonts w:ascii="ClearSansRegular" w:eastAsia="Times New Roman" w:hAnsi="ClearSansRegular" w:cs="Times New Roman" w:hint="eastAsia"/>
          <w:b/>
          <w:bCs/>
          <w:i/>
          <w:color w:val="000000"/>
          <w:sz w:val="28"/>
          <w:szCs w:val="28"/>
        </w:rPr>
        <w:t>«</w:t>
      </w:r>
      <w:r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Это нужно не мёртвым – это нужно живым</w:t>
      </w:r>
      <w:r w:rsidRPr="00C01E57">
        <w:rPr>
          <w:rFonts w:ascii="ClearSansRegular" w:eastAsia="Times New Roman" w:hAnsi="ClearSansRegular" w:cs="Times New Roman" w:hint="eastAsia"/>
          <w:b/>
          <w:bCs/>
          <w:i/>
          <w:color w:val="000000"/>
          <w:sz w:val="28"/>
          <w:szCs w:val="28"/>
        </w:rPr>
        <w:t>»</w:t>
      </w:r>
      <w:r w:rsidRPr="00C01E57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.</w:t>
      </w:r>
    </w:p>
    <w:p w:rsidR="00752F56" w:rsidRDefault="00752F56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</w:p>
    <w:p w:rsidR="00752F56" w:rsidRPr="00EA1C24" w:rsidRDefault="00752F56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</w:pPr>
      <w:r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На лавке сидит молодой казак</w:t>
      </w:r>
      <w:r w:rsid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Семён</w:t>
      </w:r>
      <w:r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и точит шашку</w:t>
      </w:r>
      <w:r w:rsidR="00EA1C24"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, </w:t>
      </w:r>
      <w:r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Вбегают младшие каз</w:t>
      </w:r>
      <w:r w:rsidR="00091A41"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ачата </w:t>
      </w:r>
      <w:r w:rsid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</w:t>
      </w:r>
      <w:r w:rsidR="00EA1C24" w:rsidRPr="00A97EE3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Сашко</w:t>
      </w:r>
      <w:r w:rsid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</w:t>
      </w:r>
      <w:r w:rsidR="00091A41"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и</w:t>
      </w:r>
      <w:r w:rsidR="00031835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</w:t>
      </w:r>
      <w:r w:rsidR="00031835" w:rsidRPr="00031835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Дарья</w:t>
      </w:r>
      <w:r w:rsidR="00031835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</w:t>
      </w:r>
      <w:r w:rsidR="00091A41"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 xml:space="preserve"> приносят с собою фотографии</w:t>
      </w:r>
      <w:r w:rsidRPr="00EA1C24">
        <w:rPr>
          <w:rFonts w:ascii="ClearSansRegular" w:eastAsia="Times New Roman" w:hAnsi="ClearSansRegular" w:cs="Times New Roman"/>
          <w:b/>
          <w:bCs/>
          <w:i/>
          <w:color w:val="000000"/>
          <w:sz w:val="28"/>
          <w:szCs w:val="28"/>
        </w:rPr>
        <w:t>.</w:t>
      </w:r>
    </w:p>
    <w:p w:rsidR="00752F56" w:rsidRPr="00752F56" w:rsidRDefault="00EA1C2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</w:t>
      </w:r>
      <w:r w:rsidR="00031835"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="00752F56" w:rsidRPr="00752F5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: </w:t>
      </w:r>
      <w:r w:rsidR="00752F56" w:rsidRPr="00752F5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С</w:t>
      </w:r>
      <w:r w:rsidR="00752F56" w:rsidRPr="00752F56">
        <w:rPr>
          <w:rFonts w:ascii="ClearSansRegular" w:eastAsia="Times New Roman" w:hAnsi="ClearSansRegular" w:cs="Times New Roman" w:hint="eastAsia"/>
          <w:bCs/>
          <w:color w:val="000000"/>
          <w:sz w:val="28"/>
          <w:szCs w:val="28"/>
        </w:rPr>
        <w:t>е</w:t>
      </w:r>
      <w:r w:rsidR="00752F56" w:rsidRPr="00752F5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нька,   Сенька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смотри, что мы принесли. Это </w:t>
      </w:r>
      <w:r w:rsidR="00752F56" w:rsidRPr="00752F5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нам дал наш дед</w:t>
      </w:r>
      <w:r w:rsidR="00752F56" w:rsidRPr="00752F5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!</w:t>
      </w:r>
    </w:p>
    <w:p w:rsidR="00752F56" w:rsidRDefault="00EA1C2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Семён</w:t>
      </w:r>
      <w:r w:rsidR="00752F56" w:rsidRPr="00752F5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752F5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И, что 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же  это</w:t>
      </w:r>
      <w:r w:rsidR="00752F5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у вас такое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? (рассматривает) </w:t>
      </w:r>
    </w:p>
    <w:p w:rsidR="004D69C7" w:rsidRDefault="00A97EE3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: Сегодня мы были у деда, и он показал</w:t>
      </w:r>
      <w:r w:rsid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 дал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н</w:t>
      </w:r>
      <w:r w:rsidR="00EA1C2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ам вот эти  ф</w:t>
      </w:r>
      <w:r w:rsidR="00091A41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отографии</w:t>
      </w:r>
      <w:r w:rsidR="00EB017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, о нашем казачьем прошлом и не только показал, но и много чего интересного рассказал. </w:t>
      </w:r>
    </w:p>
    <w:p w:rsidR="004D56A2" w:rsidRDefault="00EA1C2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Семён</w:t>
      </w:r>
      <w:r w:rsidR="004D56A2" w:rsidRPr="004D56A2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 что же вы интересного узнали от нашего любимого деда?</w:t>
      </w:r>
    </w:p>
    <w:p w:rsidR="00437C04" w:rsidRDefault="00031835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="00EA1C2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Да, много чего! </w:t>
      </w:r>
      <w:r w:rsidR="00437C0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Что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два десятилетия на Кубани проходят поминовения  на СВЯТЫХ ДЛЯ КАЗАКОВ МЕСТАХ. </w:t>
      </w:r>
    </w:p>
    <w:p w:rsidR="00437C04" w:rsidRDefault="00437C0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: 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И то</w:t>
      </w:r>
      <w:r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,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что казаки доказали, что достойны их памяти. </w:t>
      </w:r>
    </w:p>
    <w:p w:rsidR="00B73844" w:rsidRDefault="00437C0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: </w:t>
      </w:r>
      <w:r w:rsidR="004D56A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Сегодня возрождённое кубанское казачество имеет своих героев.</w:t>
      </w:r>
    </w:p>
    <w:p w:rsidR="00B73844" w:rsidRPr="00B73844" w:rsidRDefault="00A97EE3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 w:rsidR="00EA1C2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</w:t>
      </w:r>
      <w:r w:rsidR="00437C0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Ну  конечно к</w:t>
      </w:r>
      <w:r w:rsid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азаки за </w:t>
      </w:r>
      <w:r w:rsidR="00B73844" w:rsidRP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Россию сражались всегда! </w:t>
      </w:r>
    </w:p>
    <w:p w:rsidR="00EB017B" w:rsidRDefault="00EA1C24" w:rsidP="00C01E57">
      <w:pPr>
        <w:spacing w:after="0" w:line="360" w:lineRule="atLeast"/>
        <w:jc w:val="both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Семён</w:t>
      </w:r>
      <w:r w:rsidR="00B73844" w:rsidRPr="00B73844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B73844" w:rsidRP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</w:t>
      </w:r>
      <w:r w:rsidR="00A908D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В</w:t>
      </w:r>
      <w:r w:rsidR="00B73844" w:rsidRPr="00B7384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годы Гражданской </w:t>
      </w:r>
      <w:r w:rsidR="00A908D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 Великой Отечественной </w:t>
      </w:r>
      <w:r w:rsidR="00F04FC2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войн к</w:t>
      </w:r>
      <w:r w:rsidR="004914ED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азаки сражались</w:t>
      </w:r>
      <w:r w:rsidR="003F173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</w:t>
      </w:r>
      <w:r w:rsidR="00437C0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они </w:t>
      </w:r>
      <w:r w:rsidR="003F173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и </w:t>
      </w:r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в </w:t>
      </w:r>
      <w:proofErr w:type="spellStart"/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Преднестровье</w:t>
      </w:r>
      <w:proofErr w:type="spellEnd"/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, </w:t>
      </w:r>
      <w:r w:rsidR="003F173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 </w:t>
      </w:r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в Абхазии, </w:t>
      </w:r>
      <w:r w:rsidR="003F173B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и </w:t>
      </w:r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в Чечне, пришли на помощь братьям в Крыму. </w:t>
      </w:r>
      <w:r w:rsidR="0085371A">
        <w:rPr>
          <w:rFonts w:ascii="ClearSansRegular" w:eastAsia="Times New Roman" w:hAnsi="ClearSansRegular" w:cs="Times New Roman" w:hint="eastAsia"/>
          <w:bCs/>
          <w:color w:val="000000"/>
          <w:sz w:val="28"/>
          <w:szCs w:val="28"/>
        </w:rPr>
        <w:t>О</w:t>
      </w:r>
      <w:r w:rsidR="0085371A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ни с честью выполнили свой долг, Причём не по принуждению, а добровольно. Казаки отдали свои жизни за земляков, за родной край, за Россию – матушку и навеки покрыли себя не</w:t>
      </w:r>
      <w:r w:rsidR="006B4051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увядаемой славой!</w:t>
      </w:r>
    </w:p>
    <w:p w:rsidR="00980706" w:rsidRDefault="00980706" w:rsidP="004D69C7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</w:p>
    <w:p w:rsidR="00980706" w:rsidRDefault="00437C04" w:rsidP="00980706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</w:t>
      </w:r>
      <w:r w:rsidR="0098070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ети 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читают стихи с места</w:t>
      </w:r>
      <w:r w:rsidR="0098070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</w:p>
    <w:p w:rsidR="00980706" w:rsidRPr="00980706" w:rsidRDefault="00980706" w:rsidP="00980706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1.    </w:t>
      </w:r>
      <w:r w:rsidRPr="0098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Мы не забудем о казачьей славе,</w:t>
      </w:r>
      <w:r w:rsidRPr="00980706">
        <w:rPr>
          <w:rFonts w:ascii="Times New Roman" w:eastAsia="Times New Roman" w:hAnsi="Times New Roman" w:cs="Times New Roman"/>
          <w:sz w:val="28"/>
          <w:szCs w:val="28"/>
        </w:rPr>
        <w:br/>
      </w:r>
      <w:r w:rsidRPr="0098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подвигах военных их вовек!</w:t>
      </w:r>
      <w:r w:rsidRPr="00980706">
        <w:rPr>
          <w:rFonts w:ascii="Times New Roman" w:eastAsia="Times New Roman" w:hAnsi="Times New Roman" w:cs="Times New Roman"/>
          <w:sz w:val="28"/>
          <w:szCs w:val="28"/>
        </w:rPr>
        <w:br/>
      </w:r>
      <w:r w:rsidRPr="0098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помнить никогда не перестанем,</w:t>
      </w:r>
      <w:r w:rsidRPr="00980706">
        <w:rPr>
          <w:rFonts w:ascii="Times New Roman" w:eastAsia="Times New Roman" w:hAnsi="Times New Roman" w:cs="Times New Roman"/>
          <w:sz w:val="28"/>
          <w:szCs w:val="28"/>
        </w:rPr>
        <w:br/>
      </w:r>
      <w:r w:rsidRPr="0098070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них, героях численных побед!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2.  </w:t>
      </w:r>
      <w:r w:rsidRPr="0098070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Казак – опора всей России</w:t>
      </w:r>
    </w:p>
    <w:p w:rsid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color w:val="111111"/>
          <w:sz w:val="28"/>
          <w:szCs w:val="28"/>
        </w:rPr>
        <w:t>Он воевал всегда красиво.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color w:val="111111"/>
          <w:sz w:val="28"/>
          <w:szCs w:val="28"/>
        </w:rPr>
        <w:t>Гордится им святая Русь,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color w:val="111111"/>
          <w:sz w:val="28"/>
          <w:szCs w:val="28"/>
        </w:rPr>
        <w:t>Гордятся все, и я горжусь.</w:t>
      </w:r>
    </w:p>
    <w:p w:rsidR="00980706" w:rsidRPr="00980706" w:rsidRDefault="00980706" w:rsidP="0098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706" w:rsidRPr="00980706" w:rsidRDefault="00980706" w:rsidP="0098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1C24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Всю историю России </w:t>
      </w:r>
    </w:p>
    <w:p w:rsidR="00980706" w:rsidRPr="00980706" w:rsidRDefault="00980706" w:rsidP="0098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>Крепит казацкая канва.</w:t>
      </w:r>
    </w:p>
    <w:p w:rsidR="00980706" w:rsidRPr="00980706" w:rsidRDefault="00980706" w:rsidP="0098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>Но кто сказал: «Казаки были!»</w:t>
      </w:r>
    </w:p>
    <w:p w:rsidR="00980706" w:rsidRPr="00980706" w:rsidRDefault="00980706" w:rsidP="00980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>Казак в строю. И Русь жива!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В азарте лавовых атак, 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Круша </w:t>
      </w:r>
      <w:proofErr w:type="gramStart"/>
      <w:r w:rsidRPr="00980706">
        <w:rPr>
          <w:rFonts w:ascii="Times New Roman" w:eastAsia="Times New Roman" w:hAnsi="Times New Roman" w:cs="Times New Roman"/>
          <w:sz w:val="28"/>
          <w:szCs w:val="28"/>
        </w:rPr>
        <w:t>пришельца-супостата</w:t>
      </w:r>
      <w:proofErr w:type="gramEnd"/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Казак про то, что он казак, 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Душой и плотью помнил свято. </w:t>
      </w:r>
    </w:p>
    <w:p w:rsidR="00980706" w:rsidRPr="00980706" w:rsidRDefault="00980706" w:rsidP="0098070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обретала силу снова,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И не скудела Русь бойцами, 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 xml:space="preserve">Защитники родного крова </w:t>
      </w:r>
    </w:p>
    <w:p w:rsidR="00980706" w:rsidRPr="00980706" w:rsidRDefault="00980706" w:rsidP="009807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80706">
        <w:rPr>
          <w:rFonts w:ascii="Times New Roman" w:eastAsia="Times New Roman" w:hAnsi="Times New Roman" w:cs="Times New Roman"/>
          <w:sz w:val="28"/>
          <w:szCs w:val="28"/>
        </w:rPr>
        <w:t>Имели честь быть казаками.</w:t>
      </w:r>
    </w:p>
    <w:p w:rsidR="00980706" w:rsidRPr="00980706" w:rsidRDefault="00980706" w:rsidP="00980706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681F19" w:rsidRPr="00980706" w:rsidRDefault="00CD6CC1" w:rsidP="00980706">
      <w:pPr>
        <w:shd w:val="clear" w:color="auto" w:fill="FFFFFF"/>
        <w:spacing w:after="0" w:line="240" w:lineRule="auto"/>
        <w:rPr>
          <w:rFonts w:ascii="Calibri" w:eastAsia="Calibri" w:hAnsi="Calibri" w:cs="Times New Roman"/>
          <w:lang w:eastAsia="en-US"/>
        </w:rPr>
      </w:pPr>
      <w:r w:rsidRPr="00494541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Дети выстраиваются на песню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</w:t>
      </w:r>
      <w:r w:rsidR="003F173B" w:rsidRPr="003F173B">
        <w:rPr>
          <w:rFonts w:ascii="ClearSansRegular" w:eastAsia="Times New Roman" w:hAnsi="ClearSansRegular" w:cs="Times New Roman" w:hint="eastAsia"/>
          <w:b/>
          <w:bCs/>
          <w:color w:val="000000"/>
          <w:sz w:val="28"/>
          <w:szCs w:val="28"/>
        </w:rPr>
        <w:t>«</w:t>
      </w:r>
      <w:r w:rsidR="003F173B" w:rsidRPr="003F173B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Если ты казак</w:t>
      </w:r>
      <w:r w:rsidR="003F173B" w:rsidRPr="003F173B">
        <w:rPr>
          <w:rFonts w:ascii="ClearSansRegular" w:eastAsia="Times New Roman" w:hAnsi="ClearSansRegular" w:cs="Times New Roman" w:hint="eastAsia"/>
          <w:b/>
          <w:bCs/>
          <w:color w:val="000000"/>
          <w:sz w:val="28"/>
          <w:szCs w:val="28"/>
        </w:rPr>
        <w:t>»</w:t>
      </w:r>
    </w:p>
    <w:p w:rsidR="00681F19" w:rsidRDefault="00681F19" w:rsidP="004D69C7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</w:p>
    <w:p w:rsidR="00681F19" w:rsidRDefault="00F04FC2" w:rsidP="004D69C7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Семён</w:t>
      </w:r>
      <w:r w:rsidR="00681F19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: </w:t>
      </w:r>
      <w:r w:rsidR="00681F19" w:rsidRPr="00681F19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Ну</w:t>
      </w:r>
      <w:r w:rsidR="00681F19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,  показывайте дальше, чем ещё </w:t>
      </w:r>
      <w:r w:rsidR="00437C04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с вами поделился</w:t>
      </w:r>
      <w:r w:rsidR="00681F19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Дед Кузьма!</w:t>
      </w:r>
    </w:p>
    <w:p w:rsidR="003F173B" w:rsidRDefault="00A97EE3" w:rsidP="004D69C7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 w:rsidR="00980706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:</w:t>
      </w:r>
      <w:r w:rsidR="00681F19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Да вот</w:t>
      </w:r>
      <w:r w:rsidR="00A2030F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смотри,</w:t>
      </w:r>
      <w:r w:rsidR="00747E61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</w:t>
      </w:r>
      <w:r w:rsidR="006B4051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ещё</w:t>
      </w:r>
      <w:r w:rsidR="00747E61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</w:t>
      </w:r>
      <w:r w:rsidR="00681F19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фотографии!</w:t>
      </w:r>
    </w:p>
    <w:p w:rsidR="00681F19" w:rsidRDefault="00681F19" w:rsidP="004D69C7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</w:pP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</w:t>
      </w:r>
      <w:r w:rsidR="00494541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емён</w:t>
      </w:r>
      <w:r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: </w:t>
      </w:r>
      <w:r w:rsidR="00A2030F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(удивлённо) О! </w:t>
      </w:r>
      <w:r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Да это же фотографии с </w:t>
      </w:r>
      <w:r w:rsidR="00980706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 казачьими </w:t>
      </w:r>
      <w:r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>поминовениями</w:t>
      </w:r>
      <w:r w:rsidR="00A2030F">
        <w:rPr>
          <w:rFonts w:ascii="ClearSansRegular" w:eastAsia="Times New Roman" w:hAnsi="ClearSansRegular" w:cs="Times New Roman"/>
          <w:bCs/>
          <w:color w:val="000000"/>
          <w:sz w:val="28"/>
          <w:szCs w:val="28"/>
        </w:rPr>
        <w:t xml:space="preserve">. </w:t>
      </w:r>
    </w:p>
    <w:p w:rsidR="00091A41" w:rsidRDefault="00031835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: Дед рассказывал, </w:t>
      </w:r>
      <w:r w:rsidR="00437C0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что это</w:t>
      </w:r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</w:t>
      </w:r>
      <w:proofErr w:type="spellStart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Чамлыкские</w:t>
      </w:r>
      <w:proofErr w:type="spellEnd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поминовения, </w:t>
      </w:r>
      <w:proofErr w:type="spellStart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Даховские</w:t>
      </w:r>
      <w:proofErr w:type="spellEnd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,  </w:t>
      </w:r>
      <w:proofErr w:type="spellStart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Кущёвская</w:t>
      </w:r>
      <w:proofErr w:type="spellEnd"/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атака,</w:t>
      </w:r>
      <w:r w:rsidR="00747E6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</w:t>
      </w:r>
      <w:proofErr w:type="spellStart"/>
      <w:r w:rsidR="00980706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Липкинские</w:t>
      </w:r>
      <w:proofErr w:type="spellEnd"/>
      <w:r w:rsidR="00980706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, Апшеронские  и </w:t>
      </w:r>
      <w:proofErr w:type="gramStart"/>
      <w:r w:rsidR="00980706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ещё</w:t>
      </w:r>
      <w:proofErr w:type="gramEnd"/>
      <w:r w:rsidR="00980706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кажется Михайловские повиновения</w:t>
      </w:r>
    </w:p>
    <w:p w:rsidR="00A2030F" w:rsidRDefault="00A97EE3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 w:rsidR="00091A41" w:rsidRPr="00126637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:</w:t>
      </w:r>
      <w:r w:rsidR="00091A4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А</w:t>
      </w:r>
      <w:r w:rsidR="00A2030F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мне</w:t>
      </w:r>
      <w:r w:rsidR="002C26A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больше всего запомнилась история о </w:t>
      </w:r>
      <w:r w:rsidR="00B87675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Кущев</w:t>
      </w:r>
      <w:r w:rsidR="00F15E9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ской атаки</w:t>
      </w:r>
      <w:r w:rsidR="002C26A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.</w:t>
      </w:r>
    </w:p>
    <w:p w:rsidR="002C26A4" w:rsidRDefault="002C26A4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B87675" w:rsidRPr="00AB4482" w:rsidRDefault="00B87675" w:rsidP="00B87675">
      <w:pPr>
        <w:pStyle w:val="a4"/>
        <w:shd w:val="clear" w:color="auto" w:fill="FFFFFF"/>
        <w:spacing w:before="0" w:beforeAutospacing="0" w:after="150" w:afterAutospacing="0" w:line="342" w:lineRule="atLeast"/>
        <w:jc w:val="both"/>
        <w:rPr>
          <w:sz w:val="28"/>
        </w:rPr>
      </w:pPr>
      <w:proofErr w:type="gramStart"/>
      <w:r w:rsidRPr="00B37354">
        <w:rPr>
          <w:rFonts w:ascii="ClearSansBold" w:hAnsi="ClearSansBold"/>
          <w:b/>
          <w:bCs/>
          <w:color w:val="000000"/>
          <w:sz w:val="28"/>
          <w:szCs w:val="28"/>
        </w:rPr>
        <w:t>Отрывок</w:t>
      </w:r>
      <w:r>
        <w:rPr>
          <w:rFonts w:ascii="ClearSansBold" w:hAnsi="ClearSansBold"/>
          <w:b/>
          <w:bCs/>
          <w:color w:val="000000"/>
          <w:sz w:val="28"/>
          <w:szCs w:val="28"/>
        </w:rPr>
        <w:t xml:space="preserve"> видеозаписи </w:t>
      </w:r>
      <w:r w:rsidRPr="00B37354">
        <w:rPr>
          <w:rFonts w:ascii="ClearSansBold" w:hAnsi="ClearSansBold"/>
          <w:b/>
          <w:bCs/>
          <w:color w:val="000000"/>
          <w:sz w:val="28"/>
          <w:szCs w:val="28"/>
        </w:rPr>
        <w:t xml:space="preserve"> </w:t>
      </w:r>
      <w:r>
        <w:rPr>
          <w:rFonts w:ascii="ClearSansBold" w:hAnsi="ClearSansBold"/>
          <w:b/>
          <w:bCs/>
          <w:color w:val="000000"/>
          <w:sz w:val="28"/>
          <w:szCs w:val="28"/>
        </w:rPr>
        <w:t>«</w:t>
      </w:r>
      <w:proofErr w:type="spellStart"/>
      <w:r w:rsidRPr="00B37354">
        <w:rPr>
          <w:rFonts w:ascii="ClearSansBold" w:hAnsi="ClearSansBold"/>
          <w:b/>
          <w:bCs/>
          <w:color w:val="000000"/>
          <w:sz w:val="28"/>
          <w:szCs w:val="28"/>
        </w:rPr>
        <w:t>Кущёвск</w:t>
      </w:r>
      <w:r>
        <w:rPr>
          <w:rFonts w:ascii="ClearSansBold" w:hAnsi="ClearSansBold"/>
          <w:b/>
          <w:bCs/>
          <w:color w:val="000000"/>
          <w:sz w:val="28"/>
          <w:szCs w:val="28"/>
        </w:rPr>
        <w:t>ие</w:t>
      </w:r>
      <w:proofErr w:type="spellEnd"/>
      <w:r>
        <w:rPr>
          <w:rFonts w:ascii="ClearSansBold" w:hAnsi="ClearSansBold"/>
          <w:b/>
          <w:bCs/>
          <w:color w:val="000000"/>
          <w:sz w:val="28"/>
          <w:szCs w:val="28"/>
        </w:rPr>
        <w:t xml:space="preserve"> поминовения» рассказывается о том, что </w:t>
      </w:r>
      <w:r>
        <w:rPr>
          <w:sz w:val="28"/>
        </w:rPr>
        <w:t>(</w:t>
      </w:r>
      <w:r w:rsidRPr="00AB4482">
        <w:rPr>
          <w:sz w:val="28"/>
        </w:rPr>
        <w:t>На месте, которое теперь называется «Поле казачьей славы», кавалерийские части совершили налет на позиции немцев и одержали победу.</w:t>
      </w:r>
      <w:proofErr w:type="gramEnd"/>
    </w:p>
    <w:p w:rsidR="00B87675" w:rsidRPr="00AB4482" w:rsidRDefault="00B87675" w:rsidP="00B87675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  <w:r w:rsidRPr="00AB4482">
        <w:rPr>
          <w:rFonts w:ascii="Times New Roman" w:eastAsia="Times New Roman" w:hAnsi="Times New Roman" w:cs="Times New Roman"/>
          <w:sz w:val="28"/>
        </w:rPr>
        <w:t>Гитлер рвался на юг – к нефти Кубани и Кавказа. На этом направлении наступали отборные фашистские части. И тут на пути гитлеровцев встали казаки. Не щадя своей жизни, они шли бесстрашно в бой казачьей лавой… 17-й кубанский казачий кавалерийский корпус формировался из добровольцев непризывных возрастов. И хотя в нем было немало семнадцатилетних юношей, основную массу составляли пятидесятилетние казаки, прошедшие до этого и Первую мировую, и Гражданскую войны.</w:t>
      </w:r>
    </w:p>
    <w:p w:rsidR="00B87675" w:rsidRPr="00AB4482" w:rsidRDefault="00B87675" w:rsidP="00B87675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  <w:r w:rsidRPr="00AB4482">
        <w:rPr>
          <w:rFonts w:ascii="Times New Roman" w:eastAsia="Times New Roman" w:hAnsi="Times New Roman" w:cs="Times New Roman"/>
          <w:sz w:val="28"/>
        </w:rPr>
        <w:t>Казаки несколько раз контратаковали и даже сумели ненадолго отбросить противника, но тот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AB4482">
        <w:rPr>
          <w:rFonts w:ascii="Times New Roman" w:eastAsia="Times New Roman" w:hAnsi="Times New Roman" w:cs="Times New Roman"/>
          <w:sz w:val="28"/>
        </w:rPr>
        <w:t xml:space="preserve">располагал слишком значительным превосходством в резервах и в поддержке с воздуха. </w:t>
      </w:r>
      <w:proofErr w:type="gramStart"/>
      <w:r w:rsidRPr="00AB4482">
        <w:rPr>
          <w:rFonts w:ascii="Times New Roman" w:eastAsia="Times New Roman" w:hAnsi="Times New Roman" w:cs="Times New Roman"/>
          <w:sz w:val="28"/>
        </w:rPr>
        <w:t xml:space="preserve">В результате к концу 31 июля последние подразделения 216-й стрелковой дивизии 18-й армии оставили </w:t>
      </w:r>
      <w:proofErr w:type="spellStart"/>
      <w:r w:rsidRPr="00AB4482">
        <w:rPr>
          <w:rFonts w:ascii="Times New Roman" w:eastAsia="Times New Roman" w:hAnsi="Times New Roman" w:cs="Times New Roman"/>
          <w:sz w:val="28"/>
        </w:rPr>
        <w:t>Кущёвскую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 w:rsidRPr="00AB4482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B87675" w:rsidRDefault="00B87675" w:rsidP="00B8767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B87675" w:rsidRDefault="00B87675" w:rsidP="00B8767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Pr="00B3735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: 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Кубанский казачий кавалерийский корпус,  удивил весь мир своей стойкостью и величием духа и мы сейчас в этом убедились.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          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Дети читают стихи с места: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1. За Россию, честь свою жизнь не грех отдать в бою!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 Не для собственной корысти, службу в жизни выбирай,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 А служение Отчизны, за казачий долг считай.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2. Не твори себе кумира – а борись за справедливость,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 Веру в Бога почитай и Россию защищай!</w:t>
      </w:r>
    </w:p>
    <w:p w:rsidR="00B87675" w:rsidRDefault="00B87675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004B04" w:rsidRDefault="00004B04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004B04" w:rsidRDefault="00B23920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lastRenderedPageBreak/>
        <w:t>Исполняется музыкально-танцевальная</w:t>
      </w:r>
      <w:r w:rsidR="00004B04" w:rsidRPr="00004B04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композиция «На лугу пасутся кони»</w:t>
      </w:r>
    </w:p>
    <w:p w:rsidR="0075157B" w:rsidRDefault="0075157B" w:rsidP="004D69C7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B23920" w:rsidRDefault="00A97EE3" w:rsidP="0003183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A97EE3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Сашко</w:t>
      </w:r>
      <w:r w:rsidR="00B23920" w:rsidRPr="00B23920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:</w:t>
      </w:r>
      <w:r w:rsidR="00031835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</w:t>
      </w:r>
      <w:r w:rsidR="00B23920" w:rsidRPr="00B23920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Братцы</w:t>
      </w:r>
      <w:r w:rsidR="00B23920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! А это, что за фотография? (Рассматривают)</w:t>
      </w:r>
    </w:p>
    <w:p w:rsidR="00C05825" w:rsidRDefault="00F04FC2" w:rsidP="00031835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Семён</w:t>
      </w:r>
      <w:r w:rsidR="00B23920" w:rsidRPr="00B23920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:</w:t>
      </w:r>
      <w:r w:rsidR="00B23920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Да это же фотографии </w:t>
      </w:r>
      <w:proofErr w:type="spellStart"/>
      <w:r w:rsidR="00B87675" w:rsidRPr="002C26A4">
        <w:rPr>
          <w:rFonts w:ascii="ClearSansBold" w:eastAsia="Times New Roman" w:hAnsi="ClearSansBold"/>
          <w:b/>
          <w:bCs/>
          <w:color w:val="000000"/>
          <w:sz w:val="28"/>
          <w:szCs w:val="28"/>
        </w:rPr>
        <w:t>Гречишкинских</w:t>
      </w:r>
      <w:proofErr w:type="spellEnd"/>
      <w:r w:rsidR="00B87675" w:rsidRPr="002C26A4">
        <w:rPr>
          <w:rFonts w:ascii="ClearSansBold" w:eastAsia="Times New Roman" w:hAnsi="ClearSansBold"/>
          <w:b/>
          <w:bCs/>
          <w:color w:val="000000"/>
          <w:sz w:val="28"/>
          <w:szCs w:val="28"/>
        </w:rPr>
        <w:t xml:space="preserve"> поминовени</w:t>
      </w:r>
      <w:r w:rsidR="00B87675">
        <w:rPr>
          <w:rFonts w:ascii="ClearSansBold" w:eastAsia="Times New Roman" w:hAnsi="ClearSansBold"/>
          <w:b/>
          <w:bCs/>
          <w:color w:val="000000"/>
          <w:sz w:val="28"/>
          <w:szCs w:val="28"/>
        </w:rPr>
        <w:t>й</w:t>
      </w:r>
      <w:r w:rsidR="00B23920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! </w:t>
      </w:r>
      <w:r w:rsidR="00B3735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Дед рассказывал, что  </w:t>
      </w:r>
      <w:r w:rsidR="00C05825">
        <w:rPr>
          <w:rFonts w:ascii="Times New Roman" w:hAnsi="Times New Roman" w:cs="Times New Roman"/>
          <w:sz w:val="28"/>
        </w:rPr>
        <w:t>эти поминовения посвящены подвигам кубанских казаков, защищавшие южные рубежи России от нападения горцев, в русско-турецкую войну</w:t>
      </w:r>
      <w:r w:rsidR="00F15E91">
        <w:rPr>
          <w:rFonts w:ascii="Times New Roman" w:hAnsi="Times New Roman" w:cs="Times New Roman"/>
          <w:sz w:val="28"/>
        </w:rPr>
        <w:t>.</w:t>
      </w:r>
      <w:r w:rsidR="00C05825">
        <w:rPr>
          <w:rFonts w:ascii="Times New Roman" w:hAnsi="Times New Roman" w:cs="Times New Roman"/>
          <w:sz w:val="28"/>
        </w:rPr>
        <w:t xml:space="preserve"> </w:t>
      </w:r>
    </w:p>
    <w:p w:rsidR="00C05825" w:rsidRDefault="00C05825" w:rsidP="00031835">
      <w:pPr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</w:rPr>
      </w:pPr>
    </w:p>
    <w:p w:rsidR="00B87675" w:rsidRPr="00AB4482" w:rsidRDefault="00B87675" w:rsidP="00B87675">
      <w:pPr>
        <w:pStyle w:val="a9"/>
        <w:jc w:val="both"/>
        <w:rPr>
          <w:rFonts w:ascii="Times New Roman" w:hAnsi="Times New Roman" w:cs="Times New Roman"/>
          <w:sz w:val="28"/>
        </w:rPr>
      </w:pPr>
      <w:proofErr w:type="gramStart"/>
      <w:r w:rsidRPr="002C26A4">
        <w:rPr>
          <w:rFonts w:ascii="ClearSansBold" w:eastAsia="Times New Roman" w:hAnsi="ClearSansBold" w:hint="eastAsia"/>
          <w:b/>
          <w:bCs/>
          <w:color w:val="000000"/>
          <w:sz w:val="28"/>
          <w:szCs w:val="28"/>
        </w:rPr>
        <w:t>О</w:t>
      </w:r>
      <w:r>
        <w:rPr>
          <w:rFonts w:ascii="ClearSansBold" w:eastAsia="Times New Roman" w:hAnsi="ClearSansBold"/>
          <w:b/>
          <w:bCs/>
          <w:color w:val="000000"/>
          <w:sz w:val="28"/>
          <w:szCs w:val="28"/>
        </w:rPr>
        <w:t>трывок видео</w:t>
      </w:r>
      <w:r w:rsidRPr="002C26A4">
        <w:rPr>
          <w:rFonts w:ascii="ClearSansBold" w:eastAsia="Times New Roman" w:hAnsi="ClearSansBold"/>
          <w:b/>
          <w:bCs/>
          <w:color w:val="000000"/>
          <w:sz w:val="28"/>
          <w:szCs w:val="28"/>
        </w:rPr>
        <w:t xml:space="preserve">записи о </w:t>
      </w:r>
      <w:r>
        <w:rPr>
          <w:rFonts w:ascii="ClearSansBold" w:eastAsia="Times New Roman" w:hAnsi="ClearSansBold"/>
          <w:b/>
          <w:bCs/>
          <w:color w:val="000000"/>
          <w:sz w:val="28"/>
          <w:szCs w:val="28"/>
        </w:rPr>
        <w:t>«</w:t>
      </w:r>
      <w:proofErr w:type="spellStart"/>
      <w:r w:rsidRPr="002C26A4">
        <w:rPr>
          <w:rFonts w:ascii="ClearSansBold" w:eastAsia="Times New Roman" w:hAnsi="ClearSansBold"/>
          <w:b/>
          <w:bCs/>
          <w:color w:val="000000"/>
          <w:sz w:val="28"/>
          <w:szCs w:val="28"/>
        </w:rPr>
        <w:t>Гречишкинских</w:t>
      </w:r>
      <w:proofErr w:type="spellEnd"/>
      <w:r w:rsidRPr="002C26A4">
        <w:rPr>
          <w:rFonts w:ascii="ClearSansBold" w:eastAsia="Times New Roman" w:hAnsi="ClearSansBold"/>
          <w:b/>
          <w:bCs/>
          <w:color w:val="000000"/>
          <w:sz w:val="28"/>
          <w:szCs w:val="28"/>
        </w:rPr>
        <w:t xml:space="preserve"> поминовениях</w:t>
      </w:r>
      <w:r>
        <w:rPr>
          <w:rFonts w:ascii="ClearSansBold" w:eastAsia="Times New Roman" w:hAnsi="ClearSansBold"/>
          <w:b/>
          <w:bCs/>
          <w:color w:val="000000"/>
          <w:sz w:val="28"/>
          <w:szCs w:val="28"/>
        </w:rPr>
        <w:t>» в котором рассказывается (</w:t>
      </w:r>
      <w:r w:rsidRPr="00AB4482">
        <w:rPr>
          <w:rFonts w:ascii="Times New Roman" w:hAnsi="Times New Roman" w:cs="Times New Roman"/>
          <w:sz w:val="28"/>
        </w:rPr>
        <w:t xml:space="preserve">В сентябре 1829 года, получив предупреждение о готовящемся нападении на казачьи станицы, сотник Андрей </w:t>
      </w:r>
      <w:proofErr w:type="spellStart"/>
      <w:r w:rsidRPr="00AB4482">
        <w:rPr>
          <w:rFonts w:ascii="Times New Roman" w:hAnsi="Times New Roman" w:cs="Times New Roman"/>
          <w:sz w:val="28"/>
        </w:rPr>
        <w:t>Гречишкин</w:t>
      </w:r>
      <w:proofErr w:type="spellEnd"/>
      <w:r w:rsidRPr="00AB4482">
        <w:rPr>
          <w:rFonts w:ascii="Times New Roman" w:hAnsi="Times New Roman" w:cs="Times New Roman"/>
          <w:sz w:val="28"/>
        </w:rPr>
        <w:t xml:space="preserve"> повел своих казаков навстречу с неприятелем.</w:t>
      </w:r>
      <w:proofErr w:type="gramEnd"/>
    </w:p>
    <w:p w:rsidR="00B87675" w:rsidRPr="00AB4482" w:rsidRDefault="00B87675" w:rsidP="00B87675">
      <w:pPr>
        <w:pStyle w:val="a9"/>
        <w:jc w:val="both"/>
        <w:rPr>
          <w:rFonts w:ascii="Times New Roman" w:eastAsia="Times New Roman" w:hAnsi="Times New Roman" w:cs="Times New Roman"/>
          <w:sz w:val="28"/>
        </w:rPr>
      </w:pPr>
      <w:r w:rsidRPr="00AB4482">
        <w:rPr>
          <w:rFonts w:ascii="Times New Roman" w:eastAsia="Times New Roman" w:hAnsi="Times New Roman" w:cs="Times New Roman"/>
          <w:sz w:val="28"/>
        </w:rPr>
        <w:t xml:space="preserve">Расстояние до Волчьих ворот было пройдено к середине дня. На этом месте неполная сотня и встретила толпу неприятеля, во много раз превосходящую численностью. Это был неравный бой, в котором на каждого казака приходилось до десятка </w:t>
      </w:r>
      <w:proofErr w:type="gramStart"/>
      <w:r w:rsidRPr="00AB4482">
        <w:rPr>
          <w:rFonts w:ascii="Times New Roman" w:eastAsia="Times New Roman" w:hAnsi="Times New Roman" w:cs="Times New Roman"/>
          <w:sz w:val="28"/>
        </w:rPr>
        <w:t>нападавших</w:t>
      </w:r>
      <w:proofErr w:type="gramEnd"/>
      <w:r w:rsidRPr="00AB4482">
        <w:rPr>
          <w:rFonts w:ascii="Times New Roman" w:eastAsia="Times New Roman" w:hAnsi="Times New Roman" w:cs="Times New Roman"/>
          <w:sz w:val="28"/>
        </w:rPr>
        <w:t xml:space="preserve">. Сотня спешилась и в пешем строю стала отходить к Кубани, но неприятель, окружив казаков, открыл прицельный огонь. Тогда казакам пришлось заколоть своих верных лошадей, чтобы соорудить из них бруствер. </w:t>
      </w:r>
      <w:proofErr w:type="gramStart"/>
      <w:r w:rsidRPr="00AB4482">
        <w:rPr>
          <w:rFonts w:ascii="Times New Roman" w:eastAsia="Times New Roman" w:hAnsi="Times New Roman" w:cs="Times New Roman"/>
          <w:sz w:val="28"/>
        </w:rPr>
        <w:t>В результате столкновения все казаки погибли, но защитили станицы от неприятеля.)</w:t>
      </w:r>
      <w:proofErr w:type="gramEnd"/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B87675" w:rsidRDefault="00B87675" w:rsidP="00B8767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Pr="008879FA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: Да, печальная история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, очень жаль. Ведь казакам пришлось заколоть верных своих лошадей, а им </w:t>
      </w:r>
      <w:proofErr w:type="gramStart"/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ах</w:t>
      </w:r>
      <w:proofErr w:type="gramEnd"/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, как трудно далось это решение. Ведь не зря гласит пословица «Казак  с конём ночью и днём»,  в результате столкновения, все казаки погибли, но защитили станицы от неприятеля.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</w:t>
      </w:r>
      <w:r w:rsidR="00F15E91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Ребенок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: Много было под конями ветра, 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           Шли они в пустынях и лесах.</w:t>
      </w:r>
    </w:p>
    <w:p w:rsidR="00B87675" w:rsidRDefault="00B87675" w:rsidP="00B8767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             Память о казачестве бессмертна,</w:t>
      </w:r>
    </w:p>
    <w:p w:rsidR="006F31A3" w:rsidRDefault="00B87675" w:rsidP="00F15E91">
      <w:pPr>
        <w:pStyle w:val="a4"/>
        <w:shd w:val="clear" w:color="auto" w:fill="FFFFFF"/>
        <w:spacing w:before="0" w:beforeAutospacing="0" w:after="150" w:afterAutospacing="0" w:line="342" w:lineRule="atLeast"/>
        <w:rPr>
          <w:rFonts w:ascii="ClearSansBold" w:hAnsi="ClearSansBold"/>
          <w:bCs/>
          <w:color w:val="000000"/>
          <w:sz w:val="28"/>
          <w:szCs w:val="28"/>
        </w:rPr>
      </w:pPr>
      <w:r>
        <w:rPr>
          <w:rFonts w:ascii="ClearSansBold" w:hAnsi="ClearSansBold"/>
          <w:bCs/>
          <w:color w:val="000000"/>
          <w:sz w:val="28"/>
          <w:szCs w:val="28"/>
        </w:rPr>
        <w:t xml:space="preserve">              Подвиги казачества в сердцах!</w:t>
      </w:r>
      <w:r>
        <w:rPr>
          <w:rFonts w:ascii="ClearSansBold" w:hAnsi="ClearSansBold"/>
          <w:bCs/>
          <w:color w:val="000000"/>
          <w:sz w:val="28"/>
          <w:szCs w:val="28"/>
        </w:rPr>
        <w:br/>
      </w:r>
    </w:p>
    <w:p w:rsidR="00D60829" w:rsidRDefault="004D3152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494541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Дети выстраиваются на песню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</w:t>
      </w:r>
      <w:r w:rsidR="00D60829" w:rsidRPr="00D60829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«Бурка» с элементами фланкировки</w:t>
      </w:r>
      <w:r w:rsidR="00F15E91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и Российским флагом</w:t>
      </w:r>
    </w:p>
    <w:p w:rsidR="00485DF3" w:rsidRDefault="00485DF3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4D3152" w:rsidRDefault="004D3152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Семён: </w:t>
      </w:r>
      <w:r w:rsidRPr="004D315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Дарья смотри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, а это что за генерал?</w:t>
      </w:r>
    </w:p>
    <w:p w:rsidR="004D3152" w:rsidRDefault="004D3152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031835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Дарья</w:t>
      </w:r>
      <w:r w:rsidRPr="00B37354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: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Это Лавр Георгиевич Корнилов, он был предводителем  добровольческой армии, вместе с которой он выступил в </w:t>
      </w:r>
      <w:proofErr w:type="spellStart"/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Первокубанский</w:t>
      </w:r>
      <w:proofErr w:type="spellEnd"/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ледовый поход. </w:t>
      </w:r>
    </w:p>
    <w:p w:rsidR="004D3152" w:rsidRDefault="004D3152" w:rsidP="004D3152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AB4482" w:rsidRDefault="00AB4482" w:rsidP="00AB4482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proofErr w:type="gramStart"/>
      <w:r w:rsidRPr="00B37354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Отрывок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видеозаписи </w:t>
      </w:r>
      <w:r w:rsidRPr="00B37354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«Корниловские поминовения» рассказывается о том, что </w:t>
      </w:r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(В 1917 году начался 1-й Кубанский «ледовый» поход Добровольческой армии.</w:t>
      </w:r>
      <w:proofErr w:type="gramEnd"/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Среди солдат-добровольцев были казаки. Армия из Ростовской области двинулась на Кубань, по пути объединившись с отрядом Кубанской Рады атамана полковника Виктора Покровского. На территории Краснодарского края развернулись жестокие бои; основной целью было занять </w:t>
      </w:r>
      <w:proofErr w:type="spellStart"/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Екатеринодар</w:t>
      </w:r>
      <w:proofErr w:type="spellEnd"/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.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</w:t>
      </w:r>
    </w:p>
    <w:p w:rsidR="009C4A6B" w:rsidRDefault="00AB4482" w:rsidP="00AB4482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proofErr w:type="gramStart"/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Утром 13 апреля 1918 года, на четвертый день непрерывного штурма города, Корнилова смертельно ранил снаряд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)</w:t>
      </w:r>
      <w:r w:rsidRPr="00AB4482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.</w:t>
      </w:r>
      <w:proofErr w:type="gramEnd"/>
    </w:p>
    <w:p w:rsidR="004D3152" w:rsidRDefault="00CD6CC1" w:rsidP="004D3152">
      <w:pPr>
        <w:spacing w:after="0" w:line="360" w:lineRule="atLeast"/>
        <w:textAlignment w:val="baseline"/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lastRenderedPageBreak/>
        <w:t>Дети</w:t>
      </w:r>
      <w:r w:rsidR="004D3152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чита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ю</w:t>
      </w:r>
      <w:r w:rsidR="004D3152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т стих</w:t>
      </w:r>
      <w:r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>и</w:t>
      </w:r>
      <w:r w:rsidR="004D3152">
        <w:rPr>
          <w:rFonts w:ascii="ClearSansRegular" w:eastAsia="Times New Roman" w:hAnsi="ClearSansRegular" w:cs="Times New Roman"/>
          <w:b/>
          <w:bCs/>
          <w:color w:val="000000"/>
          <w:sz w:val="28"/>
          <w:szCs w:val="28"/>
        </w:rPr>
        <w:t xml:space="preserve"> с места:</w:t>
      </w:r>
    </w:p>
    <w:p w:rsidR="009C4A6B" w:rsidRPr="00CD6CC1" w:rsidRDefault="009C4A6B" w:rsidP="00CD6CC1">
      <w:pPr>
        <w:pStyle w:val="a8"/>
        <w:numPr>
          <w:ilvl w:val="0"/>
          <w:numId w:val="4"/>
        </w:num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D6CC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Казачество живёт века,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Имеет боевую славу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 всё, что есть у казака,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Принадлежит ему по праву…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Нагайка, шашка, верный конь,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 кармане ломоть чёрный хлеба,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Казак и в воду, и в огонь,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Ему земля, ему и небо!</w:t>
      </w:r>
    </w:p>
    <w:p w:rsidR="008A63D5" w:rsidRDefault="008A63D5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9C4A6B" w:rsidRPr="00CD6CC1" w:rsidRDefault="009C4A6B" w:rsidP="00CD6CC1">
      <w:pPr>
        <w:pStyle w:val="a8"/>
        <w:numPr>
          <w:ilvl w:val="0"/>
          <w:numId w:val="4"/>
        </w:num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D6CC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У казака всё в жизни есть,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Свой Атаман, своя станица</w:t>
      </w:r>
    </w:p>
    <w:p w:rsidR="009C4A6B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 за Отечество и Честь,</w:t>
      </w:r>
    </w:p>
    <w:p w:rsidR="004D3152" w:rsidRP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Он будет до победы биться!</w:t>
      </w:r>
    </w:p>
    <w:p w:rsidR="009C4A6B" w:rsidRDefault="009C4A6B" w:rsidP="009C4A6B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4D3152" w:rsidRPr="009C4A6B" w:rsidRDefault="004D3152" w:rsidP="009C4A6B">
      <w:pPr>
        <w:spacing w:after="0" w:line="360" w:lineRule="atLeast"/>
        <w:jc w:val="center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9C4A6B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Исполнение номера со </w:t>
      </w:r>
      <w:proofErr w:type="spellStart"/>
      <w:r w:rsidRPr="009C4A6B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стафом</w:t>
      </w:r>
      <w:proofErr w:type="spellEnd"/>
      <w:r w:rsidR="009C4A6B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(2студентки ЛСПК и 3 девочки ДОУ)</w:t>
      </w:r>
      <w:r w:rsidRPr="009C4A6B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.</w:t>
      </w:r>
    </w:p>
    <w:p w:rsidR="004D3152" w:rsidRDefault="004D3152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494541" w:rsidRPr="00494541" w:rsidRDefault="00F04FC2" w:rsidP="00B25C63">
      <w:pPr>
        <w:spacing w:after="0" w:line="29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Семён</w:t>
      </w:r>
      <w:r w:rsidR="00D60829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:  </w:t>
      </w:r>
      <w:r w:rsidR="00C01E57" w:rsidRPr="00B25C6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Да много пережили кубанские казаки, много бед на них сыпалось, и воины, и гонения, и репрес</w:t>
      </w:r>
      <w:r w:rsidR="00B25C63" w:rsidRPr="00B25C6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с</w:t>
      </w:r>
      <w:r w:rsidR="00C01E57" w:rsidRPr="00B25C6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ии. Но стойкие кубанские казаки все это пережили. И </w:t>
      </w:r>
      <w:r w:rsidR="00B63D1D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в </w:t>
      </w:r>
      <w:r w:rsidR="00C01E57" w:rsidRPr="00B25C6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19</w:t>
      </w:r>
      <w:r w:rsidR="00B25C63" w:rsidRPr="00B25C6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91году</w:t>
      </w:r>
      <w:r w:rsidR="00494541" w:rsidRPr="00B25C6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94541" w:rsidRPr="00B25C63">
        <w:rPr>
          <w:rFonts w:ascii="Times New Roman" w:eastAsia="Times New Roman" w:hAnsi="Times New Roman" w:cs="Times New Roman"/>
          <w:bCs/>
          <w:sz w:val="28"/>
          <w:szCs w:val="28"/>
        </w:rPr>
        <w:t>26 апреля</w:t>
      </w:r>
      <w:r w:rsidR="00494541" w:rsidRPr="00494541">
        <w:rPr>
          <w:rFonts w:ascii="Times New Roman" w:eastAsia="Times New Roman" w:hAnsi="Times New Roman" w:cs="Times New Roman"/>
          <w:sz w:val="28"/>
          <w:szCs w:val="28"/>
        </w:rPr>
        <w:t xml:space="preserve"> — </w:t>
      </w:r>
      <w:r w:rsidR="00B25C63">
        <w:rPr>
          <w:rFonts w:ascii="Times New Roman" w:eastAsia="Times New Roman" w:hAnsi="Times New Roman" w:cs="Times New Roman"/>
          <w:sz w:val="28"/>
          <w:szCs w:val="28"/>
        </w:rPr>
        <w:t>казаки получили п</w:t>
      </w:r>
      <w:r w:rsidR="00B25C63" w:rsidRPr="00B25C63">
        <w:rPr>
          <w:rFonts w:ascii="Times New Roman" w:eastAsia="Times New Roman" w:hAnsi="Times New Roman" w:cs="Times New Roman"/>
          <w:sz w:val="28"/>
          <w:szCs w:val="28"/>
        </w:rPr>
        <w:t>раво на продолжение своей истории</w:t>
      </w:r>
      <w:r w:rsidR="00B25C63">
        <w:rPr>
          <w:rFonts w:ascii="Times New Roman" w:eastAsia="Times New Roman" w:hAnsi="Times New Roman" w:cs="Times New Roman"/>
          <w:sz w:val="28"/>
          <w:szCs w:val="28"/>
        </w:rPr>
        <w:t xml:space="preserve">. Эта дата свидетельствует </w:t>
      </w:r>
      <w:r w:rsidR="00494541" w:rsidRPr="00494541">
        <w:rPr>
          <w:rFonts w:ascii="Times New Roman" w:eastAsia="Times New Roman" w:hAnsi="Times New Roman" w:cs="Times New Roman"/>
          <w:sz w:val="28"/>
          <w:szCs w:val="28"/>
        </w:rPr>
        <w:t>о том, что казачество, перенесшее трудные годы забвенья, выжило и снова встало на службу обществу.</w:t>
      </w:r>
    </w:p>
    <w:p w:rsidR="00D60829" w:rsidRDefault="00D60829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681441" w:rsidRPr="00F04FC2" w:rsidRDefault="00686332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494541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Дети выстраиваются на песню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</w:t>
      </w:r>
      <w:r w:rsidR="00681441" w:rsidRPr="00F04FC2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«Браво казаки!»  исполняют песню.</w:t>
      </w:r>
      <w:r w:rsidR="00485DF3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 И остаются на местах.</w:t>
      </w:r>
    </w:p>
    <w:p w:rsidR="00C93723" w:rsidRDefault="008A63D5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Ведущий: 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Врагов рубить, уж такова казачья доля,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Ведь с детства для того казак и рос,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Чтоб защищать страны своей просторы,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 чтоб никто не тронул беленьких берёз.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Разбив врага, полки скакали конным строем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 свои станицы и родные хутора.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 каждый третий был из них героем,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 бою никто не бросил своего коня.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Тебе, казачество, от всех поклон глубокий,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Почёт и слава от людей на времена.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Всех, кто с коня упал на поле боя,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Дошли до нас не всех героев имена.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Пусть помнят ныне славных казаков потомки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О том, что в жилах их казачья кровь бежит.</w:t>
      </w:r>
    </w:p>
    <w:p w:rsidR="00C93723" w:rsidRPr="00C93723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И каждый пусть гордится этим громко,</w:t>
      </w:r>
    </w:p>
    <w:p w:rsidR="00494541" w:rsidRDefault="00C93723" w:rsidP="00C9372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lastRenderedPageBreak/>
        <w:t>Казачью славу память</w:t>
      </w:r>
      <w:r w:rsidR="00E2788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,</w:t>
      </w:r>
      <w:r w:rsidRPr="00C9372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стоя пусть почтит.</w:t>
      </w:r>
    </w:p>
    <w:p w:rsidR="00E27883" w:rsidRDefault="00E27883" w:rsidP="00C74973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8A63D5" w:rsidRDefault="008A63D5" w:rsidP="0029143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Ведущий: </w:t>
      </w:r>
      <w:r w:rsidR="00E2788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Уважаемые гости, наставники и ребята</w:t>
      </w:r>
      <w:r w:rsidR="00C7497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, давайте вознесем молитву о почивших казаках, и попросим совершить общую молитву </w:t>
      </w:r>
      <w:r w:rsidR="00E2788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П</w:t>
      </w:r>
      <w:r w:rsidR="00C7497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ротоиерея Николая</w:t>
      </w:r>
      <w:r w:rsidR="00E2788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, благочинного Уманского округа, </w:t>
      </w:r>
      <w:r w:rsidR="00C7497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настоятеля Храма Трех Святителей</w:t>
      </w:r>
      <w:r w:rsidR="00E2788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.(Поет песню «Вечная память»)</w:t>
      </w:r>
    </w:p>
    <w:p w:rsidR="008A63D5" w:rsidRDefault="008A63D5" w:rsidP="008A63D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8A63D5" w:rsidRDefault="008A63D5" w:rsidP="008A63D5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Ведущий</w:t>
      </w:r>
      <w:r w:rsidRPr="00DC6751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: Право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возложить цветы  к памятнику казакам, пострадавшим  в годы репрессий и террора  предоставляется воспитанникам подготовительных групп казачьей направленности вместе с наставниками.</w:t>
      </w:r>
    </w:p>
    <w:p w:rsidR="00291435" w:rsidRDefault="00291435" w:rsidP="00291435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042303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Дети выносят корзину с цветами и останавливаются  в центре</w:t>
      </w: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.</w:t>
      </w:r>
    </w:p>
    <w:p w:rsidR="008A63D5" w:rsidRDefault="008A63D5" w:rsidP="00B23920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042303" w:rsidRDefault="00042303" w:rsidP="004B40A3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 w:rsidRPr="00042303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Ведущий: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 xml:space="preserve"> Не властно время над теми, кто помнит и чтит традиции своих предков. Так давайте х</w:t>
      </w:r>
      <w:r w:rsidR="004B40A3"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ранить и преумножать  то лучшее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, что имеем любить Родину, уважать стариков. Так будем же достойны памяти  наших предков!</w:t>
      </w:r>
    </w:p>
    <w:p w:rsidR="00042303" w:rsidRDefault="00042303" w:rsidP="004B40A3">
      <w:pPr>
        <w:spacing w:after="0" w:line="360" w:lineRule="atLeast"/>
        <w:jc w:val="both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 w:hint="eastAsia"/>
          <w:bCs/>
          <w:color w:val="000000"/>
          <w:sz w:val="28"/>
          <w:szCs w:val="28"/>
        </w:rPr>
        <w:t>П</w:t>
      </w:r>
      <w:r>
        <w:rPr>
          <w:rFonts w:ascii="ClearSansBold" w:eastAsia="Times New Roman" w:hAnsi="ClearSansBold" w:cs="Times New Roman"/>
          <w:bCs/>
          <w:color w:val="000000"/>
          <w:sz w:val="28"/>
          <w:szCs w:val="28"/>
        </w:rPr>
        <w:t>риглашаем участников и гостей праздника на общую фотографию.</w:t>
      </w:r>
    </w:p>
    <w:p w:rsidR="00042303" w:rsidRDefault="00042303" w:rsidP="008879FA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Cs/>
          <w:color w:val="000000"/>
          <w:sz w:val="28"/>
          <w:szCs w:val="28"/>
        </w:rPr>
      </w:pPr>
    </w:p>
    <w:p w:rsidR="00042303" w:rsidRDefault="00042303" w:rsidP="008879FA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 w:rsidRPr="00160C25"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 xml:space="preserve">По окончании праздника  дети  с наставниками возлагают цветы к памятнику. </w:t>
      </w:r>
    </w:p>
    <w:p w:rsidR="002A5853" w:rsidRDefault="002A5853" w:rsidP="008879FA">
      <w:pPr>
        <w:spacing w:after="0" w:line="360" w:lineRule="atLeast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</w:p>
    <w:p w:rsidR="002A5853" w:rsidRPr="00160C25" w:rsidRDefault="002A5853" w:rsidP="002A5853">
      <w:pPr>
        <w:spacing w:after="0" w:line="360" w:lineRule="atLeast"/>
        <w:jc w:val="center"/>
        <w:textAlignment w:val="baseline"/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</w:pPr>
      <w:r>
        <w:rPr>
          <w:rFonts w:ascii="ClearSansBold" w:eastAsia="Times New Roman" w:hAnsi="ClearSansBold" w:cs="Times New Roman"/>
          <w:b/>
          <w:bCs/>
          <w:color w:val="000000"/>
          <w:sz w:val="28"/>
          <w:szCs w:val="28"/>
        </w:rPr>
        <w:t>Список используемой литературы</w:t>
      </w:r>
    </w:p>
    <w:p w:rsidR="00042303" w:rsidRDefault="00042303" w:rsidP="008879FA">
      <w:pPr>
        <w:spacing w:after="0" w:line="360" w:lineRule="atLeast"/>
        <w:textAlignment w:val="baseline"/>
        <w:rPr>
          <w:rFonts w:ascii="Calibri" w:eastAsia="Calibri" w:hAnsi="Calibri" w:cs="Times New Roman"/>
          <w:b/>
          <w:lang w:eastAsia="en-US"/>
        </w:rPr>
      </w:pPr>
    </w:p>
    <w:p w:rsidR="002A5853" w:rsidRDefault="002A5853" w:rsidP="002A5853">
      <w:pPr>
        <w:pStyle w:val="a8"/>
        <w:numPr>
          <w:ilvl w:val="0"/>
          <w:numId w:val="5"/>
        </w:numPr>
        <w:tabs>
          <w:tab w:val="left" w:pos="449"/>
          <w:tab w:val="left" w:pos="4683"/>
        </w:tabs>
        <w:rPr>
          <w:rStyle w:val="c7"/>
          <w:rFonts w:ascii="Times New Roman" w:eastAsia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Бондарь Н.И. К вопросу о традиционной системе ценностей кубанского казачества// Из культурного наследия славянского населения Кубани. Краснодар, 2017.</w:t>
      </w:r>
    </w:p>
    <w:p w:rsidR="002A5853" w:rsidRDefault="002A5853" w:rsidP="002A5853">
      <w:pPr>
        <w:pStyle w:val="a8"/>
        <w:numPr>
          <w:ilvl w:val="0"/>
          <w:numId w:val="5"/>
        </w:numPr>
        <w:tabs>
          <w:tab w:val="left" w:pos="449"/>
          <w:tab w:val="left" w:pos="4683"/>
        </w:tabs>
        <w:rPr>
          <w:rStyle w:val="c7"/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Замятина Е. Память в наших сердцах. // Дошкольное воспитание, 2020№-5</w:t>
      </w:r>
    </w:p>
    <w:p w:rsidR="002A5853" w:rsidRDefault="002A5853" w:rsidP="002A5853">
      <w:pPr>
        <w:pStyle w:val="a8"/>
        <w:numPr>
          <w:ilvl w:val="0"/>
          <w:numId w:val="5"/>
        </w:numPr>
        <w:tabs>
          <w:tab w:val="left" w:pos="449"/>
          <w:tab w:val="left" w:pos="4683"/>
        </w:tabs>
        <w:rPr>
          <w:rStyle w:val="c7"/>
          <w:rFonts w:ascii="Times New Roman" w:eastAsia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Калугина Н. Патриотическое воспитание дошкольников и младших школьников. // Дошкольное воспитание, 2018.-№3 </w:t>
      </w:r>
    </w:p>
    <w:p w:rsidR="002A5853" w:rsidRDefault="002A5853" w:rsidP="002A5853">
      <w:pPr>
        <w:pStyle w:val="a8"/>
        <w:numPr>
          <w:ilvl w:val="0"/>
          <w:numId w:val="5"/>
        </w:numPr>
        <w:tabs>
          <w:tab w:val="left" w:pos="449"/>
          <w:tab w:val="left" w:pos="468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Календарные праздники и обряды кубанского казачества. Краснодар, 2013.</w:t>
      </w:r>
    </w:p>
    <w:p w:rsidR="002A5853" w:rsidRDefault="002A5853" w:rsidP="002A5853">
      <w:pPr>
        <w:pStyle w:val="a8"/>
        <w:numPr>
          <w:ilvl w:val="0"/>
          <w:numId w:val="5"/>
        </w:numPr>
        <w:tabs>
          <w:tab w:val="left" w:pos="449"/>
          <w:tab w:val="left" w:pos="4683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Мошина</w:t>
      </w:r>
      <w:proofErr w:type="spellEnd"/>
      <w:r>
        <w:rPr>
          <w:rStyle w:val="c7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Патриотическое воспитание дошкольников // Дошкольное воспитание, 2011.-№4</w:t>
      </w:r>
    </w:p>
    <w:p w:rsidR="002A5853" w:rsidRPr="00160C25" w:rsidRDefault="002A5853" w:rsidP="008879FA">
      <w:pPr>
        <w:spacing w:after="0" w:line="360" w:lineRule="atLeast"/>
        <w:textAlignment w:val="baseline"/>
        <w:rPr>
          <w:rFonts w:ascii="Calibri" w:eastAsia="Calibri" w:hAnsi="Calibri" w:cs="Times New Roman"/>
          <w:b/>
          <w:lang w:eastAsia="en-US"/>
        </w:rPr>
      </w:pPr>
    </w:p>
    <w:sectPr w:rsidR="002A5853" w:rsidRPr="00160C25" w:rsidSect="00EB696C">
      <w:pgSz w:w="11906" w:h="16838"/>
      <w:pgMar w:top="567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Regular">
    <w:altName w:val="Times New Roman"/>
    <w:panose1 w:val="00000000000000000000"/>
    <w:charset w:val="00"/>
    <w:family w:val="roman"/>
    <w:notTrueType/>
    <w:pitch w:val="default"/>
  </w:font>
  <w:font w:name="ClearSans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8015D"/>
    <w:multiLevelType w:val="hybridMultilevel"/>
    <w:tmpl w:val="A9A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62752"/>
    <w:multiLevelType w:val="multilevel"/>
    <w:tmpl w:val="786C41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4631"/>
    <w:multiLevelType w:val="hybridMultilevel"/>
    <w:tmpl w:val="4F144556"/>
    <w:lvl w:ilvl="0" w:tplc="372AB6F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6254C84"/>
    <w:multiLevelType w:val="hybridMultilevel"/>
    <w:tmpl w:val="4D006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676E3"/>
    <w:multiLevelType w:val="hybridMultilevel"/>
    <w:tmpl w:val="F774DD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E7DFE"/>
    <w:rsid w:val="00004B04"/>
    <w:rsid w:val="00031835"/>
    <w:rsid w:val="00042303"/>
    <w:rsid w:val="0007355A"/>
    <w:rsid w:val="0008761B"/>
    <w:rsid w:val="00091A41"/>
    <w:rsid w:val="00093468"/>
    <w:rsid w:val="000B58D1"/>
    <w:rsid w:val="00126637"/>
    <w:rsid w:val="00160C25"/>
    <w:rsid w:val="00185C4D"/>
    <w:rsid w:val="001A478C"/>
    <w:rsid w:val="00291435"/>
    <w:rsid w:val="002A5853"/>
    <w:rsid w:val="002C26A4"/>
    <w:rsid w:val="003A7BCD"/>
    <w:rsid w:val="003E7DFE"/>
    <w:rsid w:val="003F173B"/>
    <w:rsid w:val="00437C04"/>
    <w:rsid w:val="004702BC"/>
    <w:rsid w:val="00485DF3"/>
    <w:rsid w:val="004914ED"/>
    <w:rsid w:val="00494541"/>
    <w:rsid w:val="004B40A3"/>
    <w:rsid w:val="004D3152"/>
    <w:rsid w:val="004D56A2"/>
    <w:rsid w:val="004D69C7"/>
    <w:rsid w:val="004F7A27"/>
    <w:rsid w:val="0058603C"/>
    <w:rsid w:val="00681441"/>
    <w:rsid w:val="00681F19"/>
    <w:rsid w:val="00682E9A"/>
    <w:rsid w:val="00686332"/>
    <w:rsid w:val="0069452C"/>
    <w:rsid w:val="006B4051"/>
    <w:rsid w:val="006F31A3"/>
    <w:rsid w:val="00733380"/>
    <w:rsid w:val="00747E61"/>
    <w:rsid w:val="0075157B"/>
    <w:rsid w:val="00752F56"/>
    <w:rsid w:val="0085371A"/>
    <w:rsid w:val="008879FA"/>
    <w:rsid w:val="008A63D5"/>
    <w:rsid w:val="00980706"/>
    <w:rsid w:val="009C4A6B"/>
    <w:rsid w:val="00A2030F"/>
    <w:rsid w:val="00A908DB"/>
    <w:rsid w:val="00A97EE3"/>
    <w:rsid w:val="00AB4482"/>
    <w:rsid w:val="00B14C74"/>
    <w:rsid w:val="00B212F4"/>
    <w:rsid w:val="00B23920"/>
    <w:rsid w:val="00B25C63"/>
    <w:rsid w:val="00B37354"/>
    <w:rsid w:val="00B63D1D"/>
    <w:rsid w:val="00B73844"/>
    <w:rsid w:val="00B87675"/>
    <w:rsid w:val="00BD04AB"/>
    <w:rsid w:val="00C01E57"/>
    <w:rsid w:val="00C05825"/>
    <w:rsid w:val="00C1050D"/>
    <w:rsid w:val="00C36FE2"/>
    <w:rsid w:val="00C74973"/>
    <w:rsid w:val="00C93723"/>
    <w:rsid w:val="00CD6CC1"/>
    <w:rsid w:val="00D03B4D"/>
    <w:rsid w:val="00D3384C"/>
    <w:rsid w:val="00D44893"/>
    <w:rsid w:val="00D60829"/>
    <w:rsid w:val="00DC6751"/>
    <w:rsid w:val="00E27883"/>
    <w:rsid w:val="00EA1C24"/>
    <w:rsid w:val="00EB017B"/>
    <w:rsid w:val="00EB696C"/>
    <w:rsid w:val="00F04FC2"/>
    <w:rsid w:val="00F15E91"/>
    <w:rsid w:val="00FA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2BC"/>
  </w:style>
  <w:style w:type="paragraph" w:styleId="1">
    <w:name w:val="heading 1"/>
    <w:basedOn w:val="a"/>
    <w:link w:val="10"/>
    <w:uiPriority w:val="9"/>
    <w:qFormat/>
    <w:rsid w:val="003E7D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E7D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D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E7DF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E7DFE"/>
    <w:rPr>
      <w:color w:val="0000FF"/>
      <w:u w:val="single"/>
    </w:rPr>
  </w:style>
  <w:style w:type="paragraph" w:customStyle="1" w:styleId="wp-caption-text">
    <w:name w:val="wp-caption-text"/>
    <w:basedOn w:val="a"/>
    <w:rsid w:val="003E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E7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E7D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E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DF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2F56"/>
    <w:pPr>
      <w:ind w:left="720"/>
      <w:contextualSpacing/>
    </w:pPr>
  </w:style>
  <w:style w:type="paragraph" w:styleId="a9">
    <w:name w:val="No Spacing"/>
    <w:uiPriority w:val="1"/>
    <w:qFormat/>
    <w:rsid w:val="00AB4482"/>
    <w:pPr>
      <w:spacing w:after="0" w:line="240" w:lineRule="auto"/>
    </w:pPr>
  </w:style>
  <w:style w:type="character" w:customStyle="1" w:styleId="c7">
    <w:name w:val="c7"/>
    <w:basedOn w:val="a0"/>
    <w:qFormat/>
    <w:rsid w:val="002A5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9457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9015">
              <w:marLeft w:val="0"/>
              <w:marRight w:val="0"/>
              <w:marTop w:val="225"/>
              <w:marBottom w:val="0"/>
              <w:divBdr>
                <w:top w:val="single" w:sz="6" w:space="8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959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  <w:div w:id="1175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4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5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79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8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7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8507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8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1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13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6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07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24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5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Emashines</dc:creator>
  <cp:keywords/>
  <dc:description/>
  <cp:lastModifiedBy>GTYU</cp:lastModifiedBy>
  <cp:revision>43</cp:revision>
  <cp:lastPrinted>2021-04-16T07:24:00Z</cp:lastPrinted>
  <dcterms:created xsi:type="dcterms:W3CDTF">2021-04-12T17:00:00Z</dcterms:created>
  <dcterms:modified xsi:type="dcterms:W3CDTF">2023-03-15T06:48:00Z</dcterms:modified>
</cp:coreProperties>
</file>