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9D" w:rsidRDefault="0061474B">
      <w:pPr>
        <w:jc w:val="center"/>
        <w:rPr>
          <w:sz w:val="28"/>
          <w:szCs w:val="28"/>
        </w:rPr>
      </w:pPr>
      <w:r>
        <w:rPr>
          <w:sz w:val="28"/>
          <w:szCs w:val="28"/>
        </w:rPr>
        <w:t xml:space="preserve">Муниципальное бюджетное дошкольное образовательное учреждение </w:t>
      </w:r>
    </w:p>
    <w:p w:rsidR="0086572F" w:rsidRDefault="000038EA">
      <w:pPr>
        <w:jc w:val="center"/>
        <w:rPr>
          <w:sz w:val="28"/>
          <w:szCs w:val="28"/>
        </w:rPr>
      </w:pPr>
      <w:r>
        <w:rPr>
          <w:sz w:val="28"/>
          <w:szCs w:val="28"/>
        </w:rPr>
        <w:t>«Детский сад № 107</w:t>
      </w:r>
      <w:r w:rsidR="0061474B">
        <w:rPr>
          <w:sz w:val="28"/>
          <w:szCs w:val="28"/>
        </w:rPr>
        <w:t>»</w:t>
      </w:r>
    </w:p>
    <w:p w:rsidR="0086572F" w:rsidRDefault="0086572F">
      <w:pPr>
        <w:jc w:val="both"/>
        <w:rPr>
          <w:sz w:val="28"/>
          <w:szCs w:val="28"/>
        </w:rPr>
      </w:pPr>
    </w:p>
    <w:p w:rsidR="0086572F" w:rsidRDefault="0086572F">
      <w:pPr>
        <w:jc w:val="both"/>
        <w:rPr>
          <w:sz w:val="28"/>
          <w:szCs w:val="28"/>
        </w:rPr>
      </w:pPr>
    </w:p>
    <w:p w:rsidR="0086572F" w:rsidRDefault="0086572F">
      <w:pPr>
        <w:jc w:val="both"/>
        <w:rPr>
          <w:sz w:val="28"/>
          <w:szCs w:val="28"/>
        </w:rPr>
      </w:pPr>
    </w:p>
    <w:p w:rsidR="0086572F" w:rsidRDefault="0086572F">
      <w:pPr>
        <w:jc w:val="both"/>
        <w:rPr>
          <w:sz w:val="28"/>
          <w:szCs w:val="28"/>
        </w:rPr>
      </w:pPr>
    </w:p>
    <w:p w:rsidR="0086572F" w:rsidRDefault="0086572F">
      <w:pPr>
        <w:jc w:val="both"/>
        <w:rPr>
          <w:sz w:val="28"/>
          <w:szCs w:val="28"/>
        </w:rPr>
      </w:pPr>
    </w:p>
    <w:p w:rsidR="0086572F" w:rsidRDefault="0086572F">
      <w:pPr>
        <w:jc w:val="both"/>
        <w:rPr>
          <w:sz w:val="28"/>
          <w:szCs w:val="28"/>
        </w:rPr>
      </w:pPr>
    </w:p>
    <w:p w:rsidR="0086572F" w:rsidRDefault="0086572F">
      <w:pPr>
        <w:jc w:val="both"/>
        <w:rPr>
          <w:sz w:val="28"/>
          <w:szCs w:val="28"/>
        </w:rPr>
      </w:pPr>
    </w:p>
    <w:p w:rsidR="0086572F" w:rsidRDefault="0086572F">
      <w:pPr>
        <w:jc w:val="both"/>
        <w:rPr>
          <w:sz w:val="28"/>
          <w:szCs w:val="28"/>
        </w:rPr>
      </w:pPr>
    </w:p>
    <w:p w:rsidR="0086572F" w:rsidRDefault="0086572F">
      <w:pPr>
        <w:jc w:val="both"/>
        <w:rPr>
          <w:sz w:val="28"/>
          <w:szCs w:val="28"/>
        </w:rPr>
      </w:pPr>
    </w:p>
    <w:p w:rsidR="0086572F" w:rsidRDefault="0086572F">
      <w:pPr>
        <w:jc w:val="both"/>
        <w:rPr>
          <w:sz w:val="28"/>
          <w:szCs w:val="28"/>
        </w:rPr>
      </w:pPr>
    </w:p>
    <w:p w:rsidR="0086572F" w:rsidRDefault="0061474B">
      <w:pPr>
        <w:pStyle w:val="c47"/>
        <w:spacing w:beforeAutospacing="0" w:afterAutospacing="0"/>
      </w:pPr>
      <w:r>
        <w:rPr>
          <w:rStyle w:val="c0"/>
        </w:rPr>
        <w:t>                                                                      </w:t>
      </w:r>
    </w:p>
    <w:p w:rsidR="0086572F" w:rsidRDefault="0086572F">
      <w:pPr>
        <w:rPr>
          <w:b/>
          <w:sz w:val="32"/>
          <w:szCs w:val="32"/>
        </w:rPr>
      </w:pPr>
    </w:p>
    <w:p w:rsidR="0086572F" w:rsidRDefault="0086572F">
      <w:pPr>
        <w:jc w:val="center"/>
        <w:rPr>
          <w:b/>
          <w:sz w:val="32"/>
          <w:szCs w:val="32"/>
        </w:rPr>
      </w:pPr>
    </w:p>
    <w:p w:rsidR="0086572F" w:rsidRDefault="0061474B">
      <w:pPr>
        <w:jc w:val="center"/>
        <w:rPr>
          <w:b/>
          <w:sz w:val="40"/>
          <w:szCs w:val="40"/>
        </w:rPr>
      </w:pPr>
      <w:r>
        <w:rPr>
          <w:b/>
          <w:sz w:val="40"/>
          <w:szCs w:val="40"/>
        </w:rPr>
        <w:t>МЕТОДИЧЕСКАЯ РАЗРАБОТКА</w:t>
      </w:r>
    </w:p>
    <w:p w:rsidR="0086572F" w:rsidRDefault="0086572F">
      <w:pPr>
        <w:tabs>
          <w:tab w:val="left" w:pos="5664"/>
        </w:tabs>
        <w:rPr>
          <w:b/>
          <w:sz w:val="44"/>
          <w:szCs w:val="44"/>
        </w:rPr>
      </w:pPr>
    </w:p>
    <w:p w:rsidR="0086572F" w:rsidRDefault="0086572F">
      <w:pPr>
        <w:jc w:val="center"/>
        <w:rPr>
          <w:b/>
          <w:sz w:val="44"/>
          <w:szCs w:val="44"/>
        </w:rPr>
      </w:pPr>
    </w:p>
    <w:p w:rsidR="0086572F" w:rsidRDefault="0061474B">
      <w:pPr>
        <w:jc w:val="center"/>
        <w:rPr>
          <w:b/>
          <w:sz w:val="36"/>
          <w:szCs w:val="36"/>
        </w:rPr>
      </w:pPr>
      <w:r>
        <w:rPr>
          <w:b/>
          <w:sz w:val="36"/>
          <w:szCs w:val="36"/>
        </w:rPr>
        <w:t>Тема:</w:t>
      </w:r>
    </w:p>
    <w:p w:rsidR="0086572F" w:rsidRDefault="0061474B">
      <w:pPr>
        <w:jc w:val="center"/>
        <w:rPr>
          <w:b/>
          <w:sz w:val="36"/>
          <w:szCs w:val="36"/>
        </w:rPr>
      </w:pPr>
      <w:r>
        <w:rPr>
          <w:b/>
          <w:sz w:val="36"/>
          <w:szCs w:val="36"/>
        </w:rPr>
        <w:t xml:space="preserve"> «Развитие слухового восприятия у детей  </w:t>
      </w:r>
    </w:p>
    <w:p w:rsidR="0086572F" w:rsidRDefault="0061474B">
      <w:pPr>
        <w:jc w:val="center"/>
        <w:rPr>
          <w:b/>
          <w:sz w:val="36"/>
          <w:szCs w:val="36"/>
        </w:rPr>
      </w:pPr>
      <w:r>
        <w:rPr>
          <w:b/>
          <w:sz w:val="36"/>
          <w:szCs w:val="36"/>
        </w:rPr>
        <w:t xml:space="preserve">    младшего и среднего </w:t>
      </w:r>
    </w:p>
    <w:p w:rsidR="0086572F" w:rsidRDefault="0061474B">
      <w:pPr>
        <w:jc w:val="center"/>
        <w:rPr>
          <w:b/>
          <w:sz w:val="36"/>
          <w:szCs w:val="36"/>
        </w:rPr>
      </w:pPr>
      <w:r>
        <w:rPr>
          <w:b/>
          <w:sz w:val="36"/>
          <w:szCs w:val="36"/>
        </w:rPr>
        <w:t>дошкольного возраста посредством дидактических игр»</w:t>
      </w:r>
    </w:p>
    <w:p w:rsidR="0086572F" w:rsidRDefault="0086572F">
      <w:pPr>
        <w:jc w:val="center"/>
        <w:rPr>
          <w:b/>
          <w:sz w:val="44"/>
          <w:szCs w:val="44"/>
        </w:rPr>
      </w:pPr>
    </w:p>
    <w:p w:rsidR="0086572F" w:rsidRDefault="0086572F">
      <w:pPr>
        <w:jc w:val="center"/>
        <w:rPr>
          <w:b/>
          <w:sz w:val="44"/>
          <w:szCs w:val="44"/>
        </w:rPr>
      </w:pPr>
    </w:p>
    <w:p w:rsidR="0086572F" w:rsidRDefault="0086572F">
      <w:pPr>
        <w:rPr>
          <w:b/>
          <w:sz w:val="44"/>
          <w:szCs w:val="44"/>
        </w:rPr>
      </w:pPr>
    </w:p>
    <w:p w:rsidR="000038EA" w:rsidRDefault="0061474B">
      <w:pPr>
        <w:jc w:val="right"/>
        <w:rPr>
          <w:b/>
          <w:sz w:val="28"/>
          <w:szCs w:val="28"/>
        </w:rPr>
      </w:pPr>
      <w:r>
        <w:rPr>
          <w:b/>
          <w:sz w:val="28"/>
          <w:szCs w:val="28"/>
        </w:rPr>
        <w:t>Автор</w:t>
      </w:r>
      <w:r w:rsidR="000038EA">
        <w:rPr>
          <w:b/>
          <w:sz w:val="28"/>
          <w:szCs w:val="28"/>
        </w:rPr>
        <w:t>-составитель</w:t>
      </w:r>
      <w:r>
        <w:rPr>
          <w:b/>
          <w:sz w:val="28"/>
          <w:szCs w:val="28"/>
        </w:rPr>
        <w:t xml:space="preserve">: </w:t>
      </w:r>
      <w:r w:rsidR="000038EA">
        <w:rPr>
          <w:b/>
          <w:sz w:val="28"/>
          <w:szCs w:val="28"/>
        </w:rPr>
        <w:t xml:space="preserve">учитель-логопед </w:t>
      </w:r>
    </w:p>
    <w:p w:rsidR="000038EA" w:rsidRDefault="000038EA" w:rsidP="000038EA">
      <w:pPr>
        <w:jc w:val="right"/>
        <w:rPr>
          <w:b/>
          <w:sz w:val="28"/>
          <w:szCs w:val="28"/>
        </w:rPr>
      </w:pPr>
      <w:proofErr w:type="spellStart"/>
      <w:r>
        <w:rPr>
          <w:b/>
          <w:sz w:val="28"/>
          <w:szCs w:val="28"/>
        </w:rPr>
        <w:t>Нетужилкина</w:t>
      </w:r>
      <w:proofErr w:type="spellEnd"/>
      <w:r>
        <w:rPr>
          <w:b/>
          <w:sz w:val="28"/>
          <w:szCs w:val="28"/>
        </w:rPr>
        <w:t xml:space="preserve"> И.В.</w:t>
      </w:r>
    </w:p>
    <w:p w:rsidR="000038EA" w:rsidRDefault="000038EA">
      <w:pPr>
        <w:jc w:val="right"/>
        <w:rPr>
          <w:b/>
          <w:sz w:val="28"/>
          <w:szCs w:val="28"/>
        </w:rPr>
      </w:pPr>
    </w:p>
    <w:p w:rsidR="0086572F" w:rsidRDefault="0086572F">
      <w:pPr>
        <w:jc w:val="right"/>
        <w:rPr>
          <w:b/>
          <w:sz w:val="28"/>
          <w:szCs w:val="28"/>
        </w:rPr>
      </w:pPr>
    </w:p>
    <w:p w:rsidR="000038EA" w:rsidRDefault="000038EA">
      <w:pPr>
        <w:jc w:val="right"/>
        <w:rPr>
          <w:b/>
          <w:sz w:val="28"/>
          <w:szCs w:val="28"/>
        </w:rPr>
      </w:pPr>
    </w:p>
    <w:p w:rsidR="0086572F" w:rsidRDefault="0086572F">
      <w:pPr>
        <w:jc w:val="right"/>
        <w:rPr>
          <w:b/>
          <w:sz w:val="28"/>
          <w:szCs w:val="28"/>
        </w:rPr>
      </w:pPr>
    </w:p>
    <w:p w:rsidR="0086572F" w:rsidRDefault="0086572F">
      <w:pPr>
        <w:jc w:val="right"/>
        <w:rPr>
          <w:b/>
          <w:sz w:val="28"/>
          <w:szCs w:val="28"/>
        </w:rPr>
      </w:pPr>
    </w:p>
    <w:p w:rsidR="0086572F" w:rsidRDefault="0086572F">
      <w:pPr>
        <w:jc w:val="right"/>
        <w:rPr>
          <w:b/>
          <w:sz w:val="28"/>
          <w:szCs w:val="28"/>
        </w:rPr>
      </w:pPr>
    </w:p>
    <w:p w:rsidR="0086572F" w:rsidRDefault="0086572F">
      <w:pPr>
        <w:jc w:val="right"/>
        <w:rPr>
          <w:b/>
          <w:sz w:val="28"/>
          <w:szCs w:val="28"/>
        </w:rPr>
      </w:pPr>
    </w:p>
    <w:p w:rsidR="0086572F" w:rsidRDefault="0086572F">
      <w:pPr>
        <w:jc w:val="right"/>
        <w:rPr>
          <w:b/>
          <w:sz w:val="28"/>
          <w:szCs w:val="28"/>
        </w:rPr>
      </w:pPr>
    </w:p>
    <w:p w:rsidR="0086572F" w:rsidRDefault="0086572F">
      <w:pPr>
        <w:jc w:val="right"/>
        <w:rPr>
          <w:b/>
          <w:sz w:val="28"/>
          <w:szCs w:val="28"/>
        </w:rPr>
      </w:pPr>
    </w:p>
    <w:p w:rsidR="0086572F" w:rsidRDefault="0061474B" w:rsidP="00B353D7">
      <w:pPr>
        <w:rPr>
          <w:b/>
          <w:sz w:val="28"/>
          <w:szCs w:val="28"/>
        </w:rPr>
      </w:pPr>
      <w:r>
        <w:rPr>
          <w:b/>
          <w:sz w:val="28"/>
          <w:szCs w:val="28"/>
        </w:rPr>
        <w:t xml:space="preserve"> </w:t>
      </w:r>
    </w:p>
    <w:p w:rsidR="0086572F" w:rsidRDefault="0061474B">
      <w:pPr>
        <w:jc w:val="center"/>
        <w:rPr>
          <w:b/>
          <w:sz w:val="32"/>
          <w:szCs w:val="32"/>
        </w:rPr>
      </w:pPr>
      <w:r>
        <w:rPr>
          <w:b/>
          <w:sz w:val="32"/>
          <w:szCs w:val="32"/>
        </w:rPr>
        <w:t>г. Рязань</w:t>
      </w:r>
    </w:p>
    <w:sdt>
      <w:sdtPr>
        <w:rPr>
          <w:rFonts w:ascii="Times New Roman" w:eastAsia="Times New Roman" w:hAnsi="Times New Roman" w:cs="Times New Roman"/>
          <w:color w:val="auto"/>
          <w:sz w:val="24"/>
          <w:szCs w:val="24"/>
        </w:rPr>
        <w:id w:val="-139575517"/>
        <w:docPartObj>
          <w:docPartGallery w:val="Table of Contents"/>
          <w:docPartUnique/>
        </w:docPartObj>
      </w:sdtPr>
      <w:sdtEndPr>
        <w:rPr>
          <w:b/>
          <w:bCs/>
        </w:rPr>
      </w:sdtEndPr>
      <w:sdtContent>
        <w:p w:rsidR="004B74C0" w:rsidRPr="00645585" w:rsidRDefault="004B74C0">
          <w:pPr>
            <w:pStyle w:val="af6"/>
            <w:rPr>
              <w:rFonts w:ascii="Times New Roman" w:hAnsi="Times New Roman" w:cs="Times New Roman"/>
              <w:color w:val="auto"/>
              <w:sz w:val="24"/>
              <w:szCs w:val="24"/>
            </w:rPr>
          </w:pPr>
          <w:r w:rsidRPr="00645585">
            <w:rPr>
              <w:rFonts w:ascii="Times New Roman" w:hAnsi="Times New Roman" w:cs="Times New Roman"/>
              <w:color w:val="auto"/>
              <w:sz w:val="24"/>
              <w:szCs w:val="24"/>
            </w:rPr>
            <w:t>Оглавление</w:t>
          </w:r>
        </w:p>
        <w:p w:rsidR="00B353D7" w:rsidRDefault="004B74C0">
          <w:pPr>
            <w:pStyle w:val="13"/>
            <w:tabs>
              <w:tab w:val="right" w:leader="dot" w:pos="9736"/>
            </w:tabs>
            <w:rPr>
              <w:rFonts w:asciiTheme="minorHAnsi" w:eastAsiaTheme="minorEastAsia" w:hAnsiTheme="minorHAnsi" w:cstheme="minorBidi"/>
              <w:noProof/>
              <w:sz w:val="22"/>
              <w:szCs w:val="22"/>
            </w:rPr>
          </w:pPr>
          <w:r w:rsidRPr="00645585">
            <w:fldChar w:fldCharType="begin"/>
          </w:r>
          <w:r w:rsidRPr="00645585">
            <w:instrText xml:space="preserve"> TOC \o "1-3" \h \z \u </w:instrText>
          </w:r>
          <w:r w:rsidRPr="00645585">
            <w:fldChar w:fldCharType="separate"/>
          </w:r>
          <w:hyperlink w:anchor="_Toc153305597" w:history="1">
            <w:r w:rsidR="00B353D7" w:rsidRPr="001A59E3">
              <w:rPr>
                <w:rStyle w:val="af7"/>
                <w:rFonts w:eastAsiaTheme="majorEastAsia"/>
                <w:noProof/>
              </w:rPr>
              <w:t>I. Целевой раздел</w:t>
            </w:r>
            <w:r w:rsidR="00B353D7">
              <w:rPr>
                <w:noProof/>
                <w:webHidden/>
              </w:rPr>
              <w:tab/>
            </w:r>
            <w:r w:rsidR="00B353D7">
              <w:rPr>
                <w:noProof/>
                <w:webHidden/>
              </w:rPr>
              <w:fldChar w:fldCharType="begin"/>
            </w:r>
            <w:r w:rsidR="00B353D7">
              <w:rPr>
                <w:noProof/>
                <w:webHidden/>
              </w:rPr>
              <w:instrText xml:space="preserve"> PAGEREF _Toc153305597 \h </w:instrText>
            </w:r>
            <w:r w:rsidR="00B353D7">
              <w:rPr>
                <w:noProof/>
                <w:webHidden/>
              </w:rPr>
            </w:r>
            <w:r w:rsidR="00B353D7">
              <w:rPr>
                <w:noProof/>
                <w:webHidden/>
              </w:rPr>
              <w:fldChar w:fldCharType="separate"/>
            </w:r>
            <w:r w:rsidR="00B353D7">
              <w:rPr>
                <w:noProof/>
                <w:webHidden/>
              </w:rPr>
              <w:t>3</w:t>
            </w:r>
            <w:r w:rsidR="00B353D7">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598" w:history="1">
            <w:r w:rsidRPr="001A59E3">
              <w:rPr>
                <w:rStyle w:val="af7"/>
                <w:rFonts w:eastAsiaTheme="majorEastAsia"/>
                <w:noProof/>
              </w:rPr>
              <w:t>1.1 Пояснительная записка</w:t>
            </w:r>
            <w:r>
              <w:rPr>
                <w:noProof/>
                <w:webHidden/>
              </w:rPr>
              <w:tab/>
            </w:r>
            <w:r>
              <w:rPr>
                <w:noProof/>
                <w:webHidden/>
              </w:rPr>
              <w:fldChar w:fldCharType="begin"/>
            </w:r>
            <w:r>
              <w:rPr>
                <w:noProof/>
                <w:webHidden/>
              </w:rPr>
              <w:instrText xml:space="preserve"> PAGEREF _Toc153305598 \h </w:instrText>
            </w:r>
            <w:r>
              <w:rPr>
                <w:noProof/>
                <w:webHidden/>
              </w:rPr>
            </w:r>
            <w:r>
              <w:rPr>
                <w:noProof/>
                <w:webHidden/>
              </w:rPr>
              <w:fldChar w:fldCharType="separate"/>
            </w:r>
            <w:r>
              <w:rPr>
                <w:noProof/>
                <w:webHidden/>
              </w:rPr>
              <w:t>3</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599" w:history="1">
            <w:r w:rsidRPr="001A59E3">
              <w:rPr>
                <w:rStyle w:val="af7"/>
                <w:rFonts w:eastAsiaTheme="majorEastAsia"/>
                <w:noProof/>
              </w:rPr>
              <w:t>1.2 Цель и задачи методической разработки</w:t>
            </w:r>
            <w:r>
              <w:rPr>
                <w:noProof/>
                <w:webHidden/>
              </w:rPr>
              <w:tab/>
            </w:r>
            <w:r>
              <w:rPr>
                <w:noProof/>
                <w:webHidden/>
              </w:rPr>
              <w:fldChar w:fldCharType="begin"/>
            </w:r>
            <w:r>
              <w:rPr>
                <w:noProof/>
                <w:webHidden/>
              </w:rPr>
              <w:instrText xml:space="preserve"> PAGEREF _Toc153305599 \h </w:instrText>
            </w:r>
            <w:r>
              <w:rPr>
                <w:noProof/>
                <w:webHidden/>
              </w:rPr>
            </w:r>
            <w:r>
              <w:rPr>
                <w:noProof/>
                <w:webHidden/>
              </w:rPr>
              <w:fldChar w:fldCharType="separate"/>
            </w:r>
            <w:r>
              <w:rPr>
                <w:noProof/>
                <w:webHidden/>
              </w:rPr>
              <w:t>4</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00" w:history="1">
            <w:r w:rsidRPr="001A59E3">
              <w:rPr>
                <w:rStyle w:val="af7"/>
                <w:rFonts w:eastAsiaTheme="majorEastAsia"/>
                <w:noProof/>
              </w:rPr>
              <w:t>1.3 Принципы реализации методической разработки</w:t>
            </w:r>
            <w:r>
              <w:rPr>
                <w:noProof/>
                <w:webHidden/>
              </w:rPr>
              <w:tab/>
            </w:r>
            <w:r>
              <w:rPr>
                <w:noProof/>
                <w:webHidden/>
              </w:rPr>
              <w:fldChar w:fldCharType="begin"/>
            </w:r>
            <w:r>
              <w:rPr>
                <w:noProof/>
                <w:webHidden/>
              </w:rPr>
              <w:instrText xml:space="preserve"> PAGEREF _Toc153305600 \h </w:instrText>
            </w:r>
            <w:r>
              <w:rPr>
                <w:noProof/>
                <w:webHidden/>
              </w:rPr>
            </w:r>
            <w:r>
              <w:rPr>
                <w:noProof/>
                <w:webHidden/>
              </w:rPr>
              <w:fldChar w:fldCharType="separate"/>
            </w:r>
            <w:r>
              <w:rPr>
                <w:noProof/>
                <w:webHidden/>
              </w:rPr>
              <w:t>4</w:t>
            </w:r>
            <w:r>
              <w:rPr>
                <w:noProof/>
                <w:webHidden/>
              </w:rPr>
              <w:fldChar w:fldCharType="end"/>
            </w:r>
          </w:hyperlink>
        </w:p>
        <w:p w:rsidR="00B353D7" w:rsidRDefault="00B353D7">
          <w:pPr>
            <w:pStyle w:val="13"/>
            <w:tabs>
              <w:tab w:val="right" w:leader="dot" w:pos="9736"/>
            </w:tabs>
            <w:rPr>
              <w:rFonts w:asciiTheme="minorHAnsi" w:eastAsiaTheme="minorEastAsia" w:hAnsiTheme="minorHAnsi" w:cstheme="minorBidi"/>
              <w:noProof/>
              <w:sz w:val="22"/>
              <w:szCs w:val="22"/>
            </w:rPr>
          </w:pPr>
          <w:hyperlink w:anchor="_Toc153305601" w:history="1">
            <w:r w:rsidRPr="001A59E3">
              <w:rPr>
                <w:rStyle w:val="af7"/>
                <w:rFonts w:eastAsiaTheme="majorEastAsia"/>
                <w:noProof/>
              </w:rPr>
              <w:t>II. Содержательный раздел</w:t>
            </w:r>
            <w:r>
              <w:rPr>
                <w:noProof/>
                <w:webHidden/>
              </w:rPr>
              <w:tab/>
            </w:r>
            <w:r>
              <w:rPr>
                <w:noProof/>
                <w:webHidden/>
              </w:rPr>
              <w:fldChar w:fldCharType="begin"/>
            </w:r>
            <w:r>
              <w:rPr>
                <w:noProof/>
                <w:webHidden/>
              </w:rPr>
              <w:instrText xml:space="preserve"> PAGEREF _Toc153305601 \h </w:instrText>
            </w:r>
            <w:r>
              <w:rPr>
                <w:noProof/>
                <w:webHidden/>
              </w:rPr>
            </w:r>
            <w:r>
              <w:rPr>
                <w:noProof/>
                <w:webHidden/>
              </w:rPr>
              <w:fldChar w:fldCharType="separate"/>
            </w:r>
            <w:r>
              <w:rPr>
                <w:noProof/>
                <w:webHidden/>
              </w:rPr>
              <w:t>5</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02" w:history="1">
            <w:r w:rsidRPr="001A59E3">
              <w:rPr>
                <w:rStyle w:val="af7"/>
                <w:rFonts w:eastAsiaTheme="majorEastAsia"/>
                <w:noProof/>
              </w:rPr>
              <w:t>2.1 Проблемный анализ ситуации по развитию слухового восприятия у детей младшего дошкольного возраста</w:t>
            </w:r>
            <w:r>
              <w:rPr>
                <w:noProof/>
                <w:webHidden/>
              </w:rPr>
              <w:tab/>
            </w:r>
            <w:r>
              <w:rPr>
                <w:noProof/>
                <w:webHidden/>
              </w:rPr>
              <w:fldChar w:fldCharType="begin"/>
            </w:r>
            <w:r>
              <w:rPr>
                <w:noProof/>
                <w:webHidden/>
              </w:rPr>
              <w:instrText xml:space="preserve"> PAGEREF _Toc153305602 \h </w:instrText>
            </w:r>
            <w:r>
              <w:rPr>
                <w:noProof/>
                <w:webHidden/>
              </w:rPr>
            </w:r>
            <w:r>
              <w:rPr>
                <w:noProof/>
                <w:webHidden/>
              </w:rPr>
              <w:fldChar w:fldCharType="separate"/>
            </w:r>
            <w:r>
              <w:rPr>
                <w:noProof/>
                <w:webHidden/>
              </w:rPr>
              <w:t>5</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03" w:history="1">
            <w:r w:rsidRPr="001A59E3">
              <w:rPr>
                <w:rStyle w:val="af7"/>
                <w:rFonts w:eastAsiaTheme="majorEastAsia"/>
                <w:noProof/>
              </w:rPr>
              <w:t>2.2 Особенности реализации методической разработки</w:t>
            </w:r>
            <w:r>
              <w:rPr>
                <w:noProof/>
                <w:webHidden/>
              </w:rPr>
              <w:tab/>
            </w:r>
            <w:r>
              <w:rPr>
                <w:noProof/>
                <w:webHidden/>
              </w:rPr>
              <w:fldChar w:fldCharType="begin"/>
            </w:r>
            <w:r>
              <w:rPr>
                <w:noProof/>
                <w:webHidden/>
              </w:rPr>
              <w:instrText xml:space="preserve"> PAGEREF _Toc153305603 \h </w:instrText>
            </w:r>
            <w:r>
              <w:rPr>
                <w:noProof/>
                <w:webHidden/>
              </w:rPr>
            </w:r>
            <w:r>
              <w:rPr>
                <w:noProof/>
                <w:webHidden/>
              </w:rPr>
              <w:fldChar w:fldCharType="separate"/>
            </w:r>
            <w:r>
              <w:rPr>
                <w:noProof/>
                <w:webHidden/>
              </w:rPr>
              <w:t>7</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04" w:history="1">
            <w:r w:rsidRPr="001A59E3">
              <w:rPr>
                <w:rStyle w:val="af7"/>
                <w:rFonts w:eastAsiaTheme="majorEastAsia"/>
                <w:noProof/>
              </w:rPr>
              <w:t>2.3 Реализация задач с учетом возрастных и индивидуальных особенностей воспитанников</w:t>
            </w:r>
            <w:r>
              <w:rPr>
                <w:noProof/>
                <w:webHidden/>
              </w:rPr>
              <w:tab/>
            </w:r>
            <w:r>
              <w:rPr>
                <w:noProof/>
                <w:webHidden/>
              </w:rPr>
              <w:fldChar w:fldCharType="begin"/>
            </w:r>
            <w:r>
              <w:rPr>
                <w:noProof/>
                <w:webHidden/>
              </w:rPr>
              <w:instrText xml:space="preserve"> PAGEREF _Toc153305604 \h </w:instrText>
            </w:r>
            <w:r>
              <w:rPr>
                <w:noProof/>
                <w:webHidden/>
              </w:rPr>
            </w:r>
            <w:r>
              <w:rPr>
                <w:noProof/>
                <w:webHidden/>
              </w:rPr>
              <w:fldChar w:fldCharType="separate"/>
            </w:r>
            <w:r>
              <w:rPr>
                <w:noProof/>
                <w:webHidden/>
              </w:rPr>
              <w:t>8</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05" w:history="1">
            <w:r w:rsidRPr="001A59E3">
              <w:rPr>
                <w:rStyle w:val="af7"/>
                <w:rFonts w:eastAsiaTheme="majorEastAsia"/>
                <w:noProof/>
              </w:rPr>
              <w:t>2.4 Педагогическая диагностика уровня развития детей</w:t>
            </w:r>
            <w:r>
              <w:rPr>
                <w:noProof/>
                <w:webHidden/>
              </w:rPr>
              <w:tab/>
            </w:r>
            <w:r>
              <w:rPr>
                <w:noProof/>
                <w:webHidden/>
              </w:rPr>
              <w:fldChar w:fldCharType="begin"/>
            </w:r>
            <w:r>
              <w:rPr>
                <w:noProof/>
                <w:webHidden/>
              </w:rPr>
              <w:instrText xml:space="preserve"> PAGEREF _Toc153305605 \h </w:instrText>
            </w:r>
            <w:r>
              <w:rPr>
                <w:noProof/>
                <w:webHidden/>
              </w:rPr>
            </w:r>
            <w:r>
              <w:rPr>
                <w:noProof/>
                <w:webHidden/>
              </w:rPr>
              <w:fldChar w:fldCharType="separate"/>
            </w:r>
            <w:r>
              <w:rPr>
                <w:noProof/>
                <w:webHidden/>
              </w:rPr>
              <w:t>9</w:t>
            </w:r>
            <w:r>
              <w:rPr>
                <w:noProof/>
                <w:webHidden/>
              </w:rPr>
              <w:fldChar w:fldCharType="end"/>
            </w:r>
          </w:hyperlink>
        </w:p>
        <w:p w:rsidR="00B353D7" w:rsidRDefault="00B353D7">
          <w:pPr>
            <w:pStyle w:val="13"/>
            <w:tabs>
              <w:tab w:val="right" w:leader="dot" w:pos="9736"/>
            </w:tabs>
            <w:rPr>
              <w:rFonts w:asciiTheme="minorHAnsi" w:eastAsiaTheme="minorEastAsia" w:hAnsiTheme="minorHAnsi" w:cstheme="minorBidi"/>
              <w:noProof/>
              <w:sz w:val="22"/>
              <w:szCs w:val="22"/>
            </w:rPr>
          </w:pPr>
          <w:hyperlink w:anchor="_Toc153305606" w:history="1">
            <w:r w:rsidRPr="001A59E3">
              <w:rPr>
                <w:rStyle w:val="af7"/>
                <w:rFonts w:eastAsiaTheme="majorEastAsia"/>
                <w:noProof/>
              </w:rPr>
              <w:t>III. Организационный раздел</w:t>
            </w:r>
            <w:r>
              <w:rPr>
                <w:noProof/>
                <w:webHidden/>
              </w:rPr>
              <w:tab/>
            </w:r>
            <w:r>
              <w:rPr>
                <w:noProof/>
                <w:webHidden/>
              </w:rPr>
              <w:fldChar w:fldCharType="begin"/>
            </w:r>
            <w:r>
              <w:rPr>
                <w:noProof/>
                <w:webHidden/>
              </w:rPr>
              <w:instrText xml:space="preserve"> PAGEREF _Toc153305606 \h </w:instrText>
            </w:r>
            <w:r>
              <w:rPr>
                <w:noProof/>
                <w:webHidden/>
              </w:rPr>
            </w:r>
            <w:r>
              <w:rPr>
                <w:noProof/>
                <w:webHidden/>
              </w:rPr>
              <w:fldChar w:fldCharType="separate"/>
            </w:r>
            <w:r>
              <w:rPr>
                <w:noProof/>
                <w:webHidden/>
              </w:rPr>
              <w:t>11</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07" w:history="1">
            <w:r w:rsidRPr="001A59E3">
              <w:rPr>
                <w:rStyle w:val="af7"/>
                <w:rFonts w:eastAsiaTheme="majorEastAsia"/>
                <w:noProof/>
              </w:rPr>
              <w:t>3.1 Тематическое планирование работы по реализации методической разработки (перспективное планирование)</w:t>
            </w:r>
            <w:r>
              <w:rPr>
                <w:noProof/>
                <w:webHidden/>
              </w:rPr>
              <w:tab/>
            </w:r>
            <w:r>
              <w:rPr>
                <w:noProof/>
                <w:webHidden/>
              </w:rPr>
              <w:fldChar w:fldCharType="begin"/>
            </w:r>
            <w:r>
              <w:rPr>
                <w:noProof/>
                <w:webHidden/>
              </w:rPr>
              <w:instrText xml:space="preserve"> PAGEREF _Toc153305607 \h </w:instrText>
            </w:r>
            <w:r>
              <w:rPr>
                <w:noProof/>
                <w:webHidden/>
              </w:rPr>
            </w:r>
            <w:r>
              <w:rPr>
                <w:noProof/>
                <w:webHidden/>
              </w:rPr>
              <w:fldChar w:fldCharType="separate"/>
            </w:r>
            <w:r>
              <w:rPr>
                <w:noProof/>
                <w:webHidden/>
              </w:rPr>
              <w:t>11</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08" w:history="1">
            <w:r w:rsidRPr="001A59E3">
              <w:rPr>
                <w:rStyle w:val="af7"/>
                <w:rFonts w:eastAsiaTheme="majorEastAsia"/>
                <w:noProof/>
              </w:rPr>
              <w:t>3.2 Материально-техническое обеспечение программы</w:t>
            </w:r>
            <w:r>
              <w:rPr>
                <w:noProof/>
                <w:webHidden/>
              </w:rPr>
              <w:tab/>
            </w:r>
            <w:r>
              <w:rPr>
                <w:noProof/>
                <w:webHidden/>
              </w:rPr>
              <w:fldChar w:fldCharType="begin"/>
            </w:r>
            <w:r>
              <w:rPr>
                <w:noProof/>
                <w:webHidden/>
              </w:rPr>
              <w:instrText xml:space="preserve"> PAGEREF _Toc153305608 \h </w:instrText>
            </w:r>
            <w:r>
              <w:rPr>
                <w:noProof/>
                <w:webHidden/>
              </w:rPr>
            </w:r>
            <w:r>
              <w:rPr>
                <w:noProof/>
                <w:webHidden/>
              </w:rPr>
              <w:fldChar w:fldCharType="separate"/>
            </w:r>
            <w:r>
              <w:rPr>
                <w:noProof/>
                <w:webHidden/>
              </w:rPr>
              <w:t>12</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09" w:history="1">
            <w:r w:rsidRPr="001A59E3">
              <w:rPr>
                <w:rStyle w:val="af7"/>
                <w:rFonts w:eastAsiaTheme="majorEastAsia"/>
                <w:noProof/>
              </w:rPr>
              <w:t>3.3 Развивающая предметно-пространственная и информационно-образовательная среда</w:t>
            </w:r>
            <w:r>
              <w:rPr>
                <w:noProof/>
                <w:webHidden/>
              </w:rPr>
              <w:tab/>
            </w:r>
            <w:r>
              <w:rPr>
                <w:noProof/>
                <w:webHidden/>
              </w:rPr>
              <w:fldChar w:fldCharType="begin"/>
            </w:r>
            <w:r>
              <w:rPr>
                <w:noProof/>
                <w:webHidden/>
              </w:rPr>
              <w:instrText xml:space="preserve"> PAGEREF _Toc153305609 \h </w:instrText>
            </w:r>
            <w:r>
              <w:rPr>
                <w:noProof/>
                <w:webHidden/>
              </w:rPr>
            </w:r>
            <w:r>
              <w:rPr>
                <w:noProof/>
                <w:webHidden/>
              </w:rPr>
              <w:fldChar w:fldCharType="separate"/>
            </w:r>
            <w:r>
              <w:rPr>
                <w:noProof/>
                <w:webHidden/>
              </w:rPr>
              <w:t>12</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10" w:history="1">
            <w:r w:rsidRPr="001A59E3">
              <w:rPr>
                <w:rStyle w:val="af7"/>
                <w:rFonts w:eastAsiaTheme="majorEastAsia"/>
                <w:noProof/>
              </w:rPr>
              <w:t>3.4 Этапы развития слухового восприятия</w:t>
            </w:r>
            <w:r>
              <w:rPr>
                <w:noProof/>
                <w:webHidden/>
              </w:rPr>
              <w:tab/>
            </w:r>
            <w:r>
              <w:rPr>
                <w:noProof/>
                <w:webHidden/>
              </w:rPr>
              <w:fldChar w:fldCharType="begin"/>
            </w:r>
            <w:r>
              <w:rPr>
                <w:noProof/>
                <w:webHidden/>
              </w:rPr>
              <w:instrText xml:space="preserve"> PAGEREF _Toc153305610 \h </w:instrText>
            </w:r>
            <w:r>
              <w:rPr>
                <w:noProof/>
                <w:webHidden/>
              </w:rPr>
            </w:r>
            <w:r>
              <w:rPr>
                <w:noProof/>
                <w:webHidden/>
              </w:rPr>
              <w:fldChar w:fldCharType="separate"/>
            </w:r>
            <w:r>
              <w:rPr>
                <w:noProof/>
                <w:webHidden/>
              </w:rPr>
              <w:t>12</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11" w:history="1">
            <w:r w:rsidRPr="001A59E3">
              <w:rPr>
                <w:rStyle w:val="af7"/>
                <w:rFonts w:eastAsiaTheme="majorEastAsia"/>
                <w:noProof/>
              </w:rPr>
              <w:t>3.5 Методы и приёмы, используемые в работе по формированию слухового восприятия у детей младшего дошкольного возраста</w:t>
            </w:r>
            <w:r>
              <w:rPr>
                <w:noProof/>
                <w:webHidden/>
              </w:rPr>
              <w:tab/>
            </w:r>
            <w:r>
              <w:rPr>
                <w:noProof/>
                <w:webHidden/>
              </w:rPr>
              <w:fldChar w:fldCharType="begin"/>
            </w:r>
            <w:r>
              <w:rPr>
                <w:noProof/>
                <w:webHidden/>
              </w:rPr>
              <w:instrText xml:space="preserve"> PAGEREF _Toc153305611 \h </w:instrText>
            </w:r>
            <w:r>
              <w:rPr>
                <w:noProof/>
                <w:webHidden/>
              </w:rPr>
            </w:r>
            <w:r>
              <w:rPr>
                <w:noProof/>
                <w:webHidden/>
              </w:rPr>
              <w:fldChar w:fldCharType="separate"/>
            </w:r>
            <w:r>
              <w:rPr>
                <w:noProof/>
                <w:webHidden/>
              </w:rPr>
              <w:t>15</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12" w:history="1">
            <w:r w:rsidRPr="001A59E3">
              <w:rPr>
                <w:rStyle w:val="af7"/>
                <w:rFonts w:eastAsiaTheme="majorEastAsia"/>
                <w:noProof/>
              </w:rPr>
              <w:t>3.6 Личностно-ориентированный подход</w:t>
            </w:r>
            <w:r>
              <w:rPr>
                <w:noProof/>
                <w:webHidden/>
              </w:rPr>
              <w:tab/>
            </w:r>
            <w:r>
              <w:rPr>
                <w:noProof/>
                <w:webHidden/>
              </w:rPr>
              <w:fldChar w:fldCharType="begin"/>
            </w:r>
            <w:r>
              <w:rPr>
                <w:noProof/>
                <w:webHidden/>
              </w:rPr>
              <w:instrText xml:space="preserve"> PAGEREF _Toc153305612 \h </w:instrText>
            </w:r>
            <w:r>
              <w:rPr>
                <w:noProof/>
                <w:webHidden/>
              </w:rPr>
            </w:r>
            <w:r>
              <w:rPr>
                <w:noProof/>
                <w:webHidden/>
              </w:rPr>
              <w:fldChar w:fldCharType="separate"/>
            </w:r>
            <w:r>
              <w:rPr>
                <w:noProof/>
                <w:webHidden/>
              </w:rPr>
              <w:t>17</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13" w:history="1">
            <w:r w:rsidRPr="001A59E3">
              <w:rPr>
                <w:rStyle w:val="af7"/>
                <w:rFonts w:eastAsiaTheme="majorEastAsia"/>
                <w:noProof/>
              </w:rPr>
              <w:t>3.7 Роль семьи в</w:t>
            </w:r>
            <w:r w:rsidRPr="001A59E3">
              <w:rPr>
                <w:rStyle w:val="af7"/>
                <w:rFonts w:eastAsiaTheme="majorEastAsia"/>
                <w:noProof/>
              </w:rPr>
              <w:t xml:space="preserve"> </w:t>
            </w:r>
            <w:r w:rsidRPr="001A59E3">
              <w:rPr>
                <w:rStyle w:val="af7"/>
                <w:rFonts w:eastAsiaTheme="majorEastAsia"/>
                <w:noProof/>
              </w:rPr>
              <w:t>развитии у детей слухового восприятия</w:t>
            </w:r>
            <w:r>
              <w:rPr>
                <w:noProof/>
                <w:webHidden/>
              </w:rPr>
              <w:tab/>
            </w:r>
            <w:r>
              <w:rPr>
                <w:noProof/>
                <w:webHidden/>
              </w:rPr>
              <w:fldChar w:fldCharType="begin"/>
            </w:r>
            <w:r>
              <w:rPr>
                <w:noProof/>
                <w:webHidden/>
              </w:rPr>
              <w:instrText xml:space="preserve"> PAGEREF _Toc153305613 \h </w:instrText>
            </w:r>
            <w:r>
              <w:rPr>
                <w:noProof/>
                <w:webHidden/>
              </w:rPr>
            </w:r>
            <w:r>
              <w:rPr>
                <w:noProof/>
                <w:webHidden/>
              </w:rPr>
              <w:fldChar w:fldCharType="separate"/>
            </w:r>
            <w:r>
              <w:rPr>
                <w:noProof/>
                <w:webHidden/>
              </w:rPr>
              <w:t>17</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14" w:history="1">
            <w:r w:rsidRPr="001A59E3">
              <w:rPr>
                <w:rStyle w:val="af7"/>
                <w:rFonts w:eastAsiaTheme="majorEastAsia"/>
                <w:noProof/>
              </w:rPr>
              <w:t>3.8 Психолого-педагогические условия</w:t>
            </w:r>
            <w:r>
              <w:rPr>
                <w:noProof/>
                <w:webHidden/>
              </w:rPr>
              <w:tab/>
            </w:r>
            <w:r>
              <w:rPr>
                <w:noProof/>
                <w:webHidden/>
              </w:rPr>
              <w:fldChar w:fldCharType="begin"/>
            </w:r>
            <w:r>
              <w:rPr>
                <w:noProof/>
                <w:webHidden/>
              </w:rPr>
              <w:instrText xml:space="preserve"> PAGEREF _Toc153305614 \h </w:instrText>
            </w:r>
            <w:r>
              <w:rPr>
                <w:noProof/>
                <w:webHidden/>
              </w:rPr>
            </w:r>
            <w:r>
              <w:rPr>
                <w:noProof/>
                <w:webHidden/>
              </w:rPr>
              <w:fldChar w:fldCharType="separate"/>
            </w:r>
            <w:r>
              <w:rPr>
                <w:noProof/>
                <w:webHidden/>
              </w:rPr>
              <w:t>17</w:t>
            </w:r>
            <w:r>
              <w:rPr>
                <w:noProof/>
                <w:webHidden/>
              </w:rPr>
              <w:fldChar w:fldCharType="end"/>
            </w:r>
          </w:hyperlink>
        </w:p>
        <w:p w:rsidR="00B353D7" w:rsidRDefault="00B353D7">
          <w:pPr>
            <w:pStyle w:val="21"/>
            <w:tabs>
              <w:tab w:val="right" w:leader="dot" w:pos="9736"/>
            </w:tabs>
            <w:rPr>
              <w:rFonts w:asciiTheme="minorHAnsi" w:eastAsiaTheme="minorEastAsia" w:hAnsiTheme="minorHAnsi" w:cstheme="minorBidi"/>
              <w:noProof/>
              <w:sz w:val="22"/>
              <w:szCs w:val="22"/>
            </w:rPr>
          </w:pPr>
          <w:hyperlink w:anchor="_Toc153305615" w:history="1">
            <w:r w:rsidRPr="001A59E3">
              <w:rPr>
                <w:rStyle w:val="af7"/>
                <w:rFonts w:eastAsiaTheme="majorEastAsia"/>
                <w:noProof/>
              </w:rPr>
              <w:t>3.9 Результаты диагностического обследования</w:t>
            </w:r>
            <w:r>
              <w:rPr>
                <w:noProof/>
                <w:webHidden/>
              </w:rPr>
              <w:tab/>
            </w:r>
            <w:r>
              <w:rPr>
                <w:noProof/>
                <w:webHidden/>
              </w:rPr>
              <w:fldChar w:fldCharType="begin"/>
            </w:r>
            <w:r>
              <w:rPr>
                <w:noProof/>
                <w:webHidden/>
              </w:rPr>
              <w:instrText xml:space="preserve"> PAGEREF _Toc153305615 \h </w:instrText>
            </w:r>
            <w:r>
              <w:rPr>
                <w:noProof/>
                <w:webHidden/>
              </w:rPr>
            </w:r>
            <w:r>
              <w:rPr>
                <w:noProof/>
                <w:webHidden/>
              </w:rPr>
              <w:fldChar w:fldCharType="separate"/>
            </w:r>
            <w:r>
              <w:rPr>
                <w:noProof/>
                <w:webHidden/>
              </w:rPr>
              <w:t>18</w:t>
            </w:r>
            <w:r>
              <w:rPr>
                <w:noProof/>
                <w:webHidden/>
              </w:rPr>
              <w:fldChar w:fldCharType="end"/>
            </w:r>
          </w:hyperlink>
        </w:p>
        <w:p w:rsidR="00B353D7" w:rsidRDefault="00B353D7">
          <w:pPr>
            <w:pStyle w:val="13"/>
            <w:tabs>
              <w:tab w:val="right" w:leader="dot" w:pos="9736"/>
            </w:tabs>
            <w:rPr>
              <w:rFonts w:asciiTheme="minorHAnsi" w:eastAsiaTheme="minorEastAsia" w:hAnsiTheme="minorHAnsi" w:cstheme="minorBidi"/>
              <w:noProof/>
              <w:sz w:val="22"/>
              <w:szCs w:val="22"/>
            </w:rPr>
          </w:pPr>
          <w:hyperlink w:anchor="_Toc153305616" w:history="1">
            <w:r w:rsidRPr="001A59E3">
              <w:rPr>
                <w:rStyle w:val="af7"/>
                <w:rFonts w:eastAsiaTheme="majorEastAsia"/>
                <w:noProof/>
              </w:rPr>
              <w:t>Заключение</w:t>
            </w:r>
            <w:r>
              <w:rPr>
                <w:noProof/>
                <w:webHidden/>
              </w:rPr>
              <w:tab/>
            </w:r>
            <w:r>
              <w:rPr>
                <w:noProof/>
                <w:webHidden/>
              </w:rPr>
              <w:fldChar w:fldCharType="begin"/>
            </w:r>
            <w:r>
              <w:rPr>
                <w:noProof/>
                <w:webHidden/>
              </w:rPr>
              <w:instrText xml:space="preserve"> PAGEREF _Toc153305616 \h </w:instrText>
            </w:r>
            <w:r>
              <w:rPr>
                <w:noProof/>
                <w:webHidden/>
              </w:rPr>
            </w:r>
            <w:r>
              <w:rPr>
                <w:noProof/>
                <w:webHidden/>
              </w:rPr>
              <w:fldChar w:fldCharType="separate"/>
            </w:r>
            <w:r>
              <w:rPr>
                <w:noProof/>
                <w:webHidden/>
              </w:rPr>
              <w:t>18</w:t>
            </w:r>
            <w:r>
              <w:rPr>
                <w:noProof/>
                <w:webHidden/>
              </w:rPr>
              <w:fldChar w:fldCharType="end"/>
            </w:r>
          </w:hyperlink>
        </w:p>
        <w:p w:rsidR="00B353D7" w:rsidRDefault="00B353D7">
          <w:pPr>
            <w:pStyle w:val="13"/>
            <w:tabs>
              <w:tab w:val="right" w:leader="dot" w:pos="9736"/>
            </w:tabs>
            <w:rPr>
              <w:rFonts w:asciiTheme="minorHAnsi" w:eastAsiaTheme="minorEastAsia" w:hAnsiTheme="minorHAnsi" w:cstheme="minorBidi"/>
              <w:noProof/>
              <w:sz w:val="22"/>
              <w:szCs w:val="22"/>
            </w:rPr>
          </w:pPr>
          <w:hyperlink w:anchor="_Toc153305617" w:history="1">
            <w:r w:rsidRPr="001A59E3">
              <w:rPr>
                <w:rStyle w:val="af7"/>
                <w:rFonts w:eastAsiaTheme="majorEastAsia"/>
                <w:noProof/>
              </w:rPr>
              <w:t>Список литературы</w:t>
            </w:r>
            <w:r>
              <w:rPr>
                <w:noProof/>
                <w:webHidden/>
              </w:rPr>
              <w:tab/>
            </w:r>
            <w:r>
              <w:rPr>
                <w:noProof/>
                <w:webHidden/>
              </w:rPr>
              <w:fldChar w:fldCharType="begin"/>
            </w:r>
            <w:r>
              <w:rPr>
                <w:noProof/>
                <w:webHidden/>
              </w:rPr>
              <w:instrText xml:space="preserve"> PAGEREF _Toc153305617 \h </w:instrText>
            </w:r>
            <w:r>
              <w:rPr>
                <w:noProof/>
                <w:webHidden/>
              </w:rPr>
            </w:r>
            <w:r>
              <w:rPr>
                <w:noProof/>
                <w:webHidden/>
              </w:rPr>
              <w:fldChar w:fldCharType="separate"/>
            </w:r>
            <w:r>
              <w:rPr>
                <w:noProof/>
                <w:webHidden/>
              </w:rPr>
              <w:t>19</w:t>
            </w:r>
            <w:r>
              <w:rPr>
                <w:noProof/>
                <w:webHidden/>
              </w:rPr>
              <w:fldChar w:fldCharType="end"/>
            </w:r>
          </w:hyperlink>
        </w:p>
        <w:p w:rsidR="004B74C0" w:rsidRPr="00645585" w:rsidRDefault="004B74C0">
          <w:r w:rsidRPr="00645585">
            <w:rPr>
              <w:b/>
              <w:bCs/>
            </w:rPr>
            <w:fldChar w:fldCharType="end"/>
          </w:r>
        </w:p>
      </w:sdtContent>
    </w:sdt>
    <w:p w:rsidR="00E46EB3" w:rsidRPr="00645585" w:rsidRDefault="00E46EB3">
      <w:pPr>
        <w:jc w:val="both"/>
        <w:rPr>
          <w:b/>
        </w:rPr>
      </w:pPr>
    </w:p>
    <w:p w:rsidR="0086572F" w:rsidRPr="00645585" w:rsidRDefault="0086572F">
      <w:pPr>
        <w:spacing w:beforeAutospacing="1" w:afterAutospacing="1"/>
        <w:jc w:val="both"/>
      </w:pPr>
    </w:p>
    <w:p w:rsidR="0086572F" w:rsidRPr="00645585" w:rsidRDefault="0086572F">
      <w:pPr>
        <w:spacing w:beforeAutospacing="1" w:afterAutospacing="1"/>
        <w:jc w:val="both"/>
      </w:pPr>
    </w:p>
    <w:p w:rsidR="0086572F" w:rsidRDefault="0086572F">
      <w:pPr>
        <w:spacing w:beforeAutospacing="1" w:afterAutospacing="1"/>
        <w:jc w:val="both"/>
      </w:pPr>
    </w:p>
    <w:p w:rsidR="00B353D7" w:rsidRDefault="00B353D7">
      <w:pPr>
        <w:spacing w:beforeAutospacing="1" w:afterAutospacing="1"/>
        <w:jc w:val="both"/>
      </w:pPr>
    </w:p>
    <w:p w:rsidR="00B353D7" w:rsidRDefault="00B353D7">
      <w:pPr>
        <w:spacing w:beforeAutospacing="1" w:afterAutospacing="1"/>
        <w:jc w:val="both"/>
      </w:pPr>
    </w:p>
    <w:p w:rsidR="00B353D7" w:rsidRDefault="00B353D7">
      <w:pPr>
        <w:spacing w:beforeAutospacing="1" w:afterAutospacing="1"/>
        <w:jc w:val="both"/>
      </w:pPr>
    </w:p>
    <w:p w:rsidR="00B353D7" w:rsidRDefault="00B353D7">
      <w:pPr>
        <w:spacing w:beforeAutospacing="1" w:afterAutospacing="1"/>
        <w:jc w:val="both"/>
      </w:pPr>
    </w:p>
    <w:p w:rsidR="00B353D7" w:rsidRDefault="00B353D7">
      <w:pPr>
        <w:spacing w:beforeAutospacing="1" w:afterAutospacing="1"/>
        <w:jc w:val="both"/>
      </w:pPr>
    </w:p>
    <w:p w:rsidR="00B353D7" w:rsidRPr="00645585" w:rsidRDefault="00B353D7">
      <w:pPr>
        <w:spacing w:beforeAutospacing="1" w:afterAutospacing="1"/>
        <w:jc w:val="both"/>
      </w:pPr>
    </w:p>
    <w:p w:rsidR="0086572F" w:rsidRPr="00645585" w:rsidRDefault="0061474B" w:rsidP="00BE14F3">
      <w:pPr>
        <w:pStyle w:val="1"/>
        <w:rPr>
          <w:rFonts w:ascii="Times New Roman" w:hAnsi="Times New Roman" w:cs="Times New Roman"/>
          <w:sz w:val="24"/>
          <w:szCs w:val="24"/>
        </w:rPr>
      </w:pPr>
      <w:bookmarkStart w:id="0" w:name="_Toc153305597"/>
      <w:r w:rsidRPr="00645585">
        <w:rPr>
          <w:rFonts w:ascii="Times New Roman" w:hAnsi="Times New Roman" w:cs="Times New Roman"/>
          <w:sz w:val="24"/>
          <w:szCs w:val="24"/>
        </w:rPr>
        <w:lastRenderedPageBreak/>
        <w:t>I. Целевой раздел</w:t>
      </w:r>
      <w:bookmarkEnd w:id="0"/>
    </w:p>
    <w:p w:rsidR="0086572F" w:rsidRPr="00645585" w:rsidRDefault="0061474B" w:rsidP="00BE14F3">
      <w:pPr>
        <w:pStyle w:val="2"/>
        <w:rPr>
          <w:rFonts w:ascii="Times New Roman" w:hAnsi="Times New Roman" w:cs="Times New Roman"/>
          <w:sz w:val="24"/>
          <w:szCs w:val="24"/>
        </w:rPr>
      </w:pPr>
      <w:bookmarkStart w:id="1" w:name="_Toc153305598"/>
      <w:r w:rsidRPr="00645585">
        <w:rPr>
          <w:rFonts w:ascii="Times New Roman" w:hAnsi="Times New Roman" w:cs="Times New Roman"/>
          <w:sz w:val="24"/>
          <w:szCs w:val="24"/>
        </w:rPr>
        <w:t>1.</w:t>
      </w:r>
      <w:r w:rsidR="00786EF8" w:rsidRPr="00645585">
        <w:rPr>
          <w:rFonts w:ascii="Times New Roman" w:hAnsi="Times New Roman" w:cs="Times New Roman"/>
          <w:sz w:val="24"/>
          <w:szCs w:val="24"/>
        </w:rPr>
        <w:t>1</w:t>
      </w:r>
      <w:r w:rsidRPr="00645585">
        <w:rPr>
          <w:rFonts w:ascii="Times New Roman" w:hAnsi="Times New Roman" w:cs="Times New Roman"/>
          <w:sz w:val="24"/>
          <w:szCs w:val="24"/>
        </w:rPr>
        <w:t xml:space="preserve"> Пояснительная записка</w:t>
      </w:r>
      <w:bookmarkEnd w:id="1"/>
    </w:p>
    <w:p w:rsidR="0086572F" w:rsidRPr="00645585" w:rsidRDefault="0061474B">
      <w:pPr>
        <w:ind w:left="360" w:firstLine="900"/>
        <w:jc w:val="both"/>
      </w:pPr>
      <w:r w:rsidRPr="00645585">
        <w:t>На современном этапе в системе образования произошли глобальные изменения. По-новому ставится вопрос о дошкольном воспитании и о подготовке детей к школе. Ощущается острая необходимость совершенствования программы и методов дошкольного воспитания, направленного на повышения уровня общего развития детей и улучшения подготовки к школе. Основным показателем готовности ребёнка к школе является правильная и хорошо развитая речь. Своевременное развитие речи позволяет ребёнку осознанно воспринимать явления окружающего мира. Речь выступает средством общения между людьми и формой человеческого мышления. В свою очередь, для правильного развития речи большое значение имеет хорошо развитый фонематический слух и достаточно развитое слуховое восприятие.</w:t>
      </w:r>
    </w:p>
    <w:p w:rsidR="0086572F" w:rsidRPr="00645585" w:rsidRDefault="0061474B">
      <w:pPr>
        <w:ind w:left="360" w:firstLine="900"/>
        <w:jc w:val="both"/>
      </w:pPr>
      <w:r w:rsidRPr="00645585">
        <w:t>Слуховое восприятие – широкое понятие, которое включает в себя способность к слуховому вниманию и пониманию слов, умению воспринимать и различать разные качества речи (повышение и понижение громкости голоса, ускорение и замедление темпа, улавливание различных интонационных средств выразительности), дифференцировать и обобщать звуки речи в словах как смыслоразличительные единицы (отражать основные особенности фонем и их варианты). Достаточно развитое восприятие в дальнейшем даёт возможность ребёнку не только воспринимать на слух звуки речи, но и дифференцировать и обобщать их, устанавливать порядок в следовании звуков в слове и их количество. Всё это подготовит ребёнка к овладению звуковым анализом, что далее разовьёт орфографическую чувствительность и будет способствовать овладению грамотой.</w:t>
      </w:r>
    </w:p>
    <w:p w:rsidR="0086572F" w:rsidRPr="00645585" w:rsidRDefault="0061474B">
      <w:pPr>
        <w:ind w:left="360" w:firstLine="900"/>
        <w:jc w:val="both"/>
      </w:pPr>
      <w:r w:rsidRPr="00645585">
        <w:t xml:space="preserve">Д. Б. </w:t>
      </w:r>
      <w:proofErr w:type="spellStart"/>
      <w:r w:rsidRPr="00645585">
        <w:t>Эльконин</w:t>
      </w:r>
      <w:proofErr w:type="spellEnd"/>
      <w:r w:rsidRPr="00645585">
        <w:t xml:space="preserve"> подчёркивал: «От того, как ребёнку будет открыта звуковая действительность языка, строение звуковой формы слова, зависит не только усвоение </w:t>
      </w:r>
      <w:proofErr w:type="gramStart"/>
      <w:r w:rsidR="008F1212" w:rsidRPr="00645585">
        <w:t xml:space="preserve">грамоты,  </w:t>
      </w:r>
      <w:r w:rsidRPr="00645585">
        <w:t>но</w:t>
      </w:r>
      <w:proofErr w:type="gramEnd"/>
      <w:r w:rsidRPr="00645585">
        <w:t xml:space="preserve">  и         все  последующее усвоение языка, грамматики и связанной с ней орфографии». В свою очередь недостаточная </w:t>
      </w:r>
      <w:proofErr w:type="spellStart"/>
      <w:r w:rsidRPr="00645585">
        <w:t>сформированность</w:t>
      </w:r>
      <w:proofErr w:type="spellEnd"/>
      <w:r w:rsidRPr="00645585">
        <w:t xml:space="preserve"> слухового восприятия может явиться причиной неправильного произношения звуков, слов, фраз, т.е. отклонений в развитии речи. Исследования лингвистов, педагогов, психологов таких, как Л.К. Назарова, С.Ф. Жуйкова, Д.Б. </w:t>
      </w:r>
      <w:proofErr w:type="spellStart"/>
      <w:r w:rsidRPr="00645585">
        <w:t>Эльконин</w:t>
      </w:r>
      <w:proofErr w:type="spellEnd"/>
      <w:r w:rsidRPr="00645585">
        <w:t xml:space="preserve">, Л.Е. </w:t>
      </w:r>
      <w:proofErr w:type="spellStart"/>
      <w:r w:rsidRPr="00645585">
        <w:t>Журова</w:t>
      </w:r>
      <w:proofErr w:type="spellEnd"/>
      <w:r w:rsidRPr="00645585">
        <w:t xml:space="preserve">, В.В. </w:t>
      </w:r>
      <w:proofErr w:type="spellStart"/>
      <w:r w:rsidRPr="00645585">
        <w:t>Репкин</w:t>
      </w:r>
      <w:proofErr w:type="spellEnd"/>
      <w:r w:rsidRPr="00645585">
        <w:t xml:space="preserve">, Н.С. </w:t>
      </w:r>
      <w:proofErr w:type="spellStart"/>
      <w:r w:rsidRPr="00645585">
        <w:t>Стражинская</w:t>
      </w:r>
      <w:proofErr w:type="spellEnd"/>
      <w:r w:rsidRPr="00645585">
        <w:t>, Ф.А. Сохин, устанавливают, что различия в успешности овладения письмом и орфографией в большей мере обусловлены уровнем развития у учащихся слухового восприятия и фонематического слуха.</w:t>
      </w:r>
    </w:p>
    <w:p w:rsidR="0086572F" w:rsidRPr="00645585" w:rsidRDefault="0061474B" w:rsidP="0061474B">
      <w:pPr>
        <w:ind w:left="360" w:firstLine="900"/>
        <w:jc w:val="both"/>
      </w:pPr>
      <w:r w:rsidRPr="00645585">
        <w:t xml:space="preserve">С проблемами развития слухового восприятия у детей младшего дошкольного возраста столкнулась и я, воспитатель второй младшей группы детского сада. В связи с этим, была намечена цель моей работы: выявить особенности развития слухового восприятия в группе младшего дошкольного возраста, а затем и в группе среднего дошкольного возраста, разработать методику формирования слухового </w:t>
      </w:r>
      <w:r w:rsidR="008F1212" w:rsidRPr="00645585">
        <w:t>восприятия и</w:t>
      </w:r>
      <w:r w:rsidRPr="00645585">
        <w:t xml:space="preserve"> определить её эффективность. Также были определены задачи работы по формированию слухового восприятия у детей младшего и среднего дошкольного возраста:</w:t>
      </w:r>
    </w:p>
    <w:p w:rsidR="0086572F" w:rsidRPr="00645585" w:rsidRDefault="0061474B" w:rsidP="0061474B">
      <w:pPr>
        <w:numPr>
          <w:ilvl w:val="0"/>
          <w:numId w:val="1"/>
        </w:numPr>
        <w:ind w:left="1260" w:firstLine="0"/>
        <w:jc w:val="both"/>
      </w:pPr>
      <w:r w:rsidRPr="00645585">
        <w:t>Помочь овладеть звуковыми средствами языка:</w:t>
      </w:r>
    </w:p>
    <w:p w:rsidR="0086572F" w:rsidRPr="00645585" w:rsidRDefault="0061474B" w:rsidP="0061474B">
      <w:pPr>
        <w:numPr>
          <w:ilvl w:val="0"/>
          <w:numId w:val="2"/>
        </w:numPr>
        <w:jc w:val="both"/>
      </w:pPr>
      <w:r w:rsidRPr="00645585">
        <w:t>различать на слух и правильно воспроизводить все звуковые единицы языка;</w:t>
      </w:r>
    </w:p>
    <w:p w:rsidR="0086572F" w:rsidRPr="00645585" w:rsidRDefault="0061474B" w:rsidP="0061474B">
      <w:pPr>
        <w:numPr>
          <w:ilvl w:val="0"/>
          <w:numId w:val="2"/>
        </w:numPr>
        <w:jc w:val="both"/>
      </w:pPr>
      <w:r w:rsidRPr="00645585">
        <w:t>различать силу, высоту, тембр голоса, темп и ритм речи;</w:t>
      </w:r>
    </w:p>
    <w:p w:rsidR="0086572F" w:rsidRPr="00645585" w:rsidRDefault="0061474B" w:rsidP="0061474B">
      <w:pPr>
        <w:numPr>
          <w:ilvl w:val="0"/>
          <w:numId w:val="1"/>
        </w:numPr>
        <w:jc w:val="both"/>
      </w:pPr>
      <w:r w:rsidRPr="00645585">
        <w:t>Обеспечить систематичность материала по формированию слухового восприятия у детей младшего дошкольного возраста;</w:t>
      </w:r>
    </w:p>
    <w:p w:rsidR="0086572F" w:rsidRPr="00645585" w:rsidRDefault="0061474B" w:rsidP="0061474B">
      <w:pPr>
        <w:numPr>
          <w:ilvl w:val="0"/>
          <w:numId w:val="1"/>
        </w:numPr>
        <w:jc w:val="both"/>
      </w:pPr>
      <w:r w:rsidRPr="00645585">
        <w:t>Подготовить базу для овладения детьми звуковым анализом слова.</w:t>
      </w:r>
    </w:p>
    <w:p w:rsidR="0086572F" w:rsidRPr="00645585" w:rsidRDefault="0061474B" w:rsidP="0061474B">
      <w:pPr>
        <w:ind w:left="360" w:firstLine="900"/>
        <w:jc w:val="both"/>
      </w:pPr>
      <w:r w:rsidRPr="00645585">
        <w:t>Мною были определены следующие этапы развития слухового восприятия:</w:t>
      </w:r>
    </w:p>
    <w:p w:rsidR="0086572F" w:rsidRPr="00645585" w:rsidRDefault="0061474B" w:rsidP="0061474B">
      <w:pPr>
        <w:numPr>
          <w:ilvl w:val="0"/>
          <w:numId w:val="3"/>
        </w:numPr>
        <w:ind w:left="1620" w:hanging="360"/>
        <w:jc w:val="both"/>
      </w:pPr>
      <w:r w:rsidRPr="00645585">
        <w:t>Развитие способности внимательно слушать речь, выполнять словесные инструкции, соотносить звучащее слово с предметом или изображением;</w:t>
      </w:r>
    </w:p>
    <w:p w:rsidR="0086572F" w:rsidRPr="00645585" w:rsidRDefault="0061474B" w:rsidP="0061474B">
      <w:pPr>
        <w:numPr>
          <w:ilvl w:val="0"/>
          <w:numId w:val="3"/>
        </w:numPr>
        <w:ind w:left="1620" w:hanging="360"/>
        <w:jc w:val="both"/>
      </w:pPr>
      <w:r w:rsidRPr="00645585">
        <w:lastRenderedPageBreak/>
        <w:t>Узнавать неречевые звуки, воспроизводить звукоподражания;</w:t>
      </w:r>
    </w:p>
    <w:p w:rsidR="0086572F" w:rsidRPr="00645585" w:rsidRDefault="0061474B" w:rsidP="0061474B">
      <w:pPr>
        <w:numPr>
          <w:ilvl w:val="0"/>
          <w:numId w:val="3"/>
        </w:numPr>
        <w:tabs>
          <w:tab w:val="left" w:pos="-3240"/>
        </w:tabs>
        <w:ind w:left="1620" w:hanging="360"/>
        <w:jc w:val="both"/>
      </w:pPr>
      <w:r w:rsidRPr="00645585">
        <w:t>Различать степень громкости, тембр, темп речи;</w:t>
      </w:r>
    </w:p>
    <w:p w:rsidR="0086572F" w:rsidRPr="00645585" w:rsidRDefault="0061474B" w:rsidP="0061474B">
      <w:pPr>
        <w:numPr>
          <w:ilvl w:val="0"/>
          <w:numId w:val="3"/>
        </w:numPr>
        <w:tabs>
          <w:tab w:val="left" w:pos="-3240"/>
        </w:tabs>
        <w:ind w:left="1620" w:hanging="360"/>
        <w:jc w:val="both"/>
      </w:pPr>
      <w:r w:rsidRPr="00645585">
        <w:t>Развитие чувства ритма;</w:t>
      </w:r>
    </w:p>
    <w:p w:rsidR="0086572F" w:rsidRPr="00645585" w:rsidRDefault="0061474B" w:rsidP="0061474B">
      <w:pPr>
        <w:numPr>
          <w:ilvl w:val="0"/>
          <w:numId w:val="3"/>
        </w:numPr>
        <w:tabs>
          <w:tab w:val="left" w:pos="-3240"/>
        </w:tabs>
        <w:ind w:left="1620" w:hanging="360"/>
        <w:jc w:val="both"/>
      </w:pPr>
      <w:r w:rsidRPr="00645585">
        <w:t>Различать похожие по звучанию слова и звукосочетания;</w:t>
      </w:r>
    </w:p>
    <w:p w:rsidR="0086572F" w:rsidRPr="00645585" w:rsidRDefault="0061474B" w:rsidP="0061474B">
      <w:pPr>
        <w:numPr>
          <w:ilvl w:val="0"/>
          <w:numId w:val="3"/>
        </w:numPr>
        <w:tabs>
          <w:tab w:val="left" w:pos="-3240"/>
        </w:tabs>
        <w:ind w:left="1620" w:hanging="360"/>
        <w:jc w:val="both"/>
      </w:pPr>
      <w:r w:rsidRPr="00645585">
        <w:t>Узнавать знакомые звуки, вычленять из ряда слов слова с заданным звуком;</w:t>
      </w:r>
    </w:p>
    <w:p w:rsidR="00933835" w:rsidRPr="00645585" w:rsidRDefault="0061474B" w:rsidP="00BE14F3">
      <w:pPr>
        <w:numPr>
          <w:ilvl w:val="0"/>
          <w:numId w:val="3"/>
        </w:numPr>
        <w:tabs>
          <w:tab w:val="left" w:pos="-3240"/>
        </w:tabs>
        <w:ind w:left="1620" w:hanging="360"/>
        <w:jc w:val="both"/>
      </w:pPr>
      <w:r w:rsidRPr="00645585">
        <w:t>Находить место звука в слове.</w:t>
      </w:r>
    </w:p>
    <w:p w:rsidR="0086572F" w:rsidRPr="00645585" w:rsidRDefault="00BE14F3" w:rsidP="004B74C0">
      <w:pPr>
        <w:pStyle w:val="2"/>
        <w:rPr>
          <w:rFonts w:ascii="Times New Roman" w:hAnsi="Times New Roman" w:cs="Times New Roman"/>
          <w:sz w:val="24"/>
          <w:szCs w:val="24"/>
        </w:rPr>
      </w:pPr>
      <w:bookmarkStart w:id="2" w:name="_Toc153305599"/>
      <w:r w:rsidRPr="00645585">
        <w:rPr>
          <w:rFonts w:ascii="Times New Roman" w:hAnsi="Times New Roman" w:cs="Times New Roman"/>
          <w:sz w:val="24"/>
          <w:szCs w:val="24"/>
        </w:rPr>
        <w:t>1.2 Цель и</w:t>
      </w:r>
      <w:r w:rsidR="0061474B" w:rsidRPr="00645585">
        <w:rPr>
          <w:rFonts w:ascii="Times New Roman" w:hAnsi="Times New Roman" w:cs="Times New Roman"/>
          <w:sz w:val="24"/>
          <w:szCs w:val="24"/>
        </w:rPr>
        <w:t xml:space="preserve"> задачи методической разработки</w:t>
      </w:r>
      <w:bookmarkEnd w:id="2"/>
    </w:p>
    <w:p w:rsidR="0086572F" w:rsidRPr="00645585" w:rsidRDefault="0061474B">
      <w:pPr>
        <w:ind w:left="360" w:firstLine="900"/>
        <w:jc w:val="both"/>
      </w:pPr>
      <w:r w:rsidRPr="00645585">
        <w:rPr>
          <w:b/>
        </w:rPr>
        <w:t>Цель:</w:t>
      </w:r>
      <w:r w:rsidRPr="00645585">
        <w:t xml:space="preserve"> развитие слухового восприятия у детей младшего и среднего дошкольного возраста посредством дидактических игр.</w:t>
      </w:r>
    </w:p>
    <w:p w:rsidR="0086572F" w:rsidRPr="00645585" w:rsidRDefault="0061474B">
      <w:pPr>
        <w:ind w:left="360" w:firstLine="900"/>
        <w:jc w:val="both"/>
        <w:rPr>
          <w:b/>
        </w:rPr>
      </w:pPr>
      <w:r w:rsidRPr="00645585">
        <w:rPr>
          <w:b/>
        </w:rPr>
        <w:t>Задачи:</w:t>
      </w:r>
    </w:p>
    <w:p w:rsidR="0086572F" w:rsidRPr="00645585" w:rsidRDefault="0061474B">
      <w:pPr>
        <w:pStyle w:val="af"/>
        <w:numPr>
          <w:ilvl w:val="0"/>
          <w:numId w:val="8"/>
        </w:numPr>
        <w:jc w:val="both"/>
        <w:rPr>
          <w:rFonts w:ascii="Times New Roman" w:hAnsi="Times New Roman"/>
          <w:szCs w:val="24"/>
        </w:rPr>
      </w:pPr>
      <w:r w:rsidRPr="00645585">
        <w:rPr>
          <w:rFonts w:ascii="Times New Roman" w:hAnsi="Times New Roman"/>
          <w:szCs w:val="24"/>
        </w:rPr>
        <w:t>расширить кругозор детей младшего и среднего дошкольного возраста через восприятие звуков окружающего мира и знакомство с музыкальными инструментами;</w:t>
      </w:r>
    </w:p>
    <w:p w:rsidR="0086572F" w:rsidRPr="00645585" w:rsidRDefault="0061474B">
      <w:pPr>
        <w:pStyle w:val="af"/>
        <w:numPr>
          <w:ilvl w:val="0"/>
          <w:numId w:val="8"/>
        </w:numPr>
        <w:jc w:val="both"/>
        <w:rPr>
          <w:rFonts w:ascii="Times New Roman" w:hAnsi="Times New Roman"/>
          <w:szCs w:val="24"/>
          <w:lang w:eastAsia="ru-RU"/>
        </w:rPr>
      </w:pPr>
      <w:r w:rsidRPr="00645585">
        <w:rPr>
          <w:rFonts w:ascii="Times New Roman" w:hAnsi="Times New Roman"/>
          <w:szCs w:val="24"/>
          <w:lang w:eastAsia="ru-RU"/>
        </w:rPr>
        <w:t>развить слуховое восприятие неречевых звуков;</w:t>
      </w:r>
    </w:p>
    <w:p w:rsidR="0086572F" w:rsidRPr="00645585" w:rsidRDefault="0061474B">
      <w:pPr>
        <w:pStyle w:val="af"/>
        <w:numPr>
          <w:ilvl w:val="0"/>
          <w:numId w:val="8"/>
        </w:numPr>
        <w:jc w:val="both"/>
        <w:rPr>
          <w:rFonts w:ascii="Times New Roman" w:hAnsi="Times New Roman"/>
          <w:szCs w:val="24"/>
        </w:rPr>
      </w:pPr>
      <w:r w:rsidRPr="00645585">
        <w:rPr>
          <w:rFonts w:ascii="Times New Roman" w:hAnsi="Times New Roman"/>
          <w:szCs w:val="24"/>
        </w:rPr>
        <w:t>подобрать комплекс игр и упражнений на развитие слухового восприятия;</w:t>
      </w:r>
    </w:p>
    <w:p w:rsidR="0086572F" w:rsidRPr="00645585" w:rsidRDefault="0061474B">
      <w:pPr>
        <w:pStyle w:val="af"/>
        <w:numPr>
          <w:ilvl w:val="0"/>
          <w:numId w:val="8"/>
        </w:numPr>
        <w:jc w:val="both"/>
        <w:rPr>
          <w:rFonts w:ascii="Times New Roman" w:hAnsi="Times New Roman"/>
          <w:szCs w:val="24"/>
        </w:rPr>
      </w:pPr>
      <w:r w:rsidRPr="00645585">
        <w:rPr>
          <w:rFonts w:ascii="Times New Roman" w:hAnsi="Times New Roman"/>
          <w:szCs w:val="24"/>
        </w:rPr>
        <w:t xml:space="preserve">осуществить подбор методики для выявления уровня </w:t>
      </w:r>
      <w:proofErr w:type="spellStart"/>
      <w:r w:rsidRPr="00645585">
        <w:rPr>
          <w:rFonts w:ascii="Times New Roman" w:hAnsi="Times New Roman"/>
          <w:szCs w:val="24"/>
        </w:rPr>
        <w:t>сформированности</w:t>
      </w:r>
      <w:proofErr w:type="spellEnd"/>
      <w:r w:rsidRPr="00645585">
        <w:rPr>
          <w:rFonts w:ascii="Times New Roman" w:hAnsi="Times New Roman"/>
          <w:szCs w:val="24"/>
        </w:rPr>
        <w:t xml:space="preserve"> фонематических процессов;</w:t>
      </w:r>
    </w:p>
    <w:p w:rsidR="0086572F" w:rsidRPr="00645585" w:rsidRDefault="0061474B">
      <w:pPr>
        <w:pStyle w:val="af"/>
        <w:numPr>
          <w:ilvl w:val="0"/>
          <w:numId w:val="8"/>
        </w:numPr>
        <w:jc w:val="both"/>
        <w:rPr>
          <w:rFonts w:ascii="Times New Roman" w:hAnsi="Times New Roman"/>
          <w:szCs w:val="24"/>
        </w:rPr>
      </w:pPr>
      <w:r w:rsidRPr="00645585">
        <w:rPr>
          <w:rFonts w:ascii="Times New Roman" w:hAnsi="Times New Roman"/>
          <w:szCs w:val="24"/>
        </w:rPr>
        <w:t>развить речевой слух;</w:t>
      </w:r>
    </w:p>
    <w:p w:rsidR="0086572F" w:rsidRPr="00645585" w:rsidRDefault="0061474B" w:rsidP="00645585">
      <w:pPr>
        <w:pStyle w:val="af"/>
        <w:numPr>
          <w:ilvl w:val="0"/>
          <w:numId w:val="8"/>
        </w:numPr>
        <w:jc w:val="both"/>
        <w:rPr>
          <w:rFonts w:ascii="Times New Roman" w:hAnsi="Times New Roman"/>
          <w:szCs w:val="24"/>
          <w:lang w:eastAsia="ru-RU"/>
        </w:rPr>
      </w:pPr>
      <w:r w:rsidRPr="00645585">
        <w:rPr>
          <w:rFonts w:ascii="Times New Roman" w:hAnsi="Times New Roman"/>
          <w:szCs w:val="24"/>
          <w:lang w:eastAsia="ru-RU"/>
        </w:rPr>
        <w:t>развить фонематический слух.</w:t>
      </w:r>
    </w:p>
    <w:p w:rsidR="0086572F" w:rsidRPr="00645585" w:rsidRDefault="00BE14F3" w:rsidP="00BE14F3">
      <w:pPr>
        <w:pStyle w:val="2"/>
        <w:rPr>
          <w:rFonts w:ascii="Times New Roman" w:hAnsi="Times New Roman" w:cs="Times New Roman"/>
          <w:sz w:val="24"/>
          <w:szCs w:val="24"/>
        </w:rPr>
      </w:pPr>
      <w:bookmarkStart w:id="3" w:name="_Toc153305600"/>
      <w:r w:rsidRPr="00645585">
        <w:rPr>
          <w:rFonts w:ascii="Times New Roman" w:hAnsi="Times New Roman" w:cs="Times New Roman"/>
          <w:sz w:val="24"/>
          <w:szCs w:val="24"/>
        </w:rPr>
        <w:t xml:space="preserve">1.3 </w:t>
      </w:r>
      <w:r w:rsidR="0061474B" w:rsidRPr="00645585">
        <w:rPr>
          <w:rFonts w:ascii="Times New Roman" w:hAnsi="Times New Roman" w:cs="Times New Roman"/>
          <w:sz w:val="24"/>
          <w:szCs w:val="24"/>
        </w:rPr>
        <w:t xml:space="preserve">Принципы реализации </w:t>
      </w:r>
      <w:r w:rsidRPr="00645585">
        <w:rPr>
          <w:rFonts w:ascii="Times New Roman" w:hAnsi="Times New Roman" w:cs="Times New Roman"/>
          <w:sz w:val="24"/>
          <w:szCs w:val="24"/>
        </w:rPr>
        <w:t>методической разработки</w:t>
      </w:r>
      <w:bookmarkEnd w:id="3"/>
    </w:p>
    <w:p w:rsidR="0086572F" w:rsidRPr="00645585" w:rsidRDefault="0061474B">
      <w:pPr>
        <w:shd w:val="clear" w:color="auto" w:fill="FFFFFF"/>
        <w:ind w:left="24" w:right="-36" w:firstLine="700"/>
        <w:jc w:val="both"/>
      </w:pPr>
      <w:r w:rsidRPr="00645585">
        <w:t>При организации образовательного процесса педагоги ДОУ опираются на извест</w:t>
      </w:r>
      <w:r w:rsidRPr="00645585">
        <w:softHyphen/>
        <w:t>ные принципы общей педагогики. Наиболее акту</w:t>
      </w:r>
      <w:r w:rsidRPr="00645585">
        <w:softHyphen/>
        <w:t>альными из них являются:</w:t>
      </w:r>
    </w:p>
    <w:p w:rsidR="0086572F" w:rsidRPr="00645585" w:rsidRDefault="0061474B">
      <w:pPr>
        <w:numPr>
          <w:ilvl w:val="0"/>
          <w:numId w:val="9"/>
        </w:numPr>
        <w:shd w:val="clear" w:color="auto" w:fill="FFFFFF"/>
        <w:ind w:left="0" w:right="-36" w:firstLine="0"/>
        <w:jc w:val="both"/>
      </w:pPr>
      <w:r w:rsidRPr="00645585">
        <w:rPr>
          <w:b/>
          <w:bCs/>
        </w:rPr>
        <w:t>Принцип сотрудничества</w:t>
      </w:r>
      <w:r w:rsidRPr="00645585">
        <w:rPr>
          <w:bCs/>
        </w:rPr>
        <w:t xml:space="preserve"> </w:t>
      </w:r>
      <w:r w:rsidRPr="00645585">
        <w:t>позволяет создать в ходе занятий ат</w:t>
      </w:r>
      <w:r w:rsidRPr="00645585">
        <w:softHyphen/>
        <w:t xml:space="preserve">мосферу доброжелательности, эмоциональной </w:t>
      </w:r>
      <w:proofErr w:type="spellStart"/>
      <w:r w:rsidRPr="00645585">
        <w:t>раскрепощенности</w:t>
      </w:r>
      <w:proofErr w:type="spellEnd"/>
      <w:r w:rsidRPr="00645585">
        <w:t>.</w:t>
      </w:r>
    </w:p>
    <w:p w:rsidR="0086572F" w:rsidRPr="00645585" w:rsidRDefault="0061474B">
      <w:pPr>
        <w:numPr>
          <w:ilvl w:val="0"/>
          <w:numId w:val="9"/>
        </w:numPr>
        <w:shd w:val="clear" w:color="auto" w:fill="FFFFFF"/>
        <w:ind w:left="0" w:right="-36" w:firstLine="0"/>
        <w:jc w:val="both"/>
      </w:pPr>
      <w:r w:rsidRPr="00645585">
        <w:rPr>
          <w:b/>
          <w:bCs/>
        </w:rPr>
        <w:t>Принцип занимательности</w:t>
      </w:r>
      <w:r w:rsidRPr="00645585">
        <w:rPr>
          <w:bCs/>
        </w:rPr>
        <w:t xml:space="preserve"> и</w:t>
      </w:r>
      <w:r w:rsidRPr="00645585">
        <w:t>спользуется с целью вовлечения детей в целе</w:t>
      </w:r>
      <w:r w:rsidRPr="00645585">
        <w:softHyphen/>
        <w:t>направленную деятельность, формирования у них желания вы</w:t>
      </w:r>
      <w:r w:rsidRPr="00645585">
        <w:softHyphen/>
        <w:t>полнять предъявленные требования и стремления к достижению конечного результата.</w:t>
      </w:r>
    </w:p>
    <w:p w:rsidR="0086572F" w:rsidRPr="00645585" w:rsidRDefault="0061474B">
      <w:pPr>
        <w:numPr>
          <w:ilvl w:val="0"/>
          <w:numId w:val="9"/>
        </w:numPr>
        <w:shd w:val="clear" w:color="auto" w:fill="FFFFFF"/>
        <w:ind w:left="0" w:right="-36" w:firstLine="0"/>
        <w:jc w:val="both"/>
      </w:pPr>
      <w:r w:rsidRPr="00645585">
        <w:rPr>
          <w:b/>
          <w:bCs/>
        </w:rPr>
        <w:t>Принцип новизны</w:t>
      </w:r>
      <w:r w:rsidRPr="00645585">
        <w:t xml:space="preserve"> вызывает интерес к обучению за счет внедрения поискового метода   </w:t>
      </w:r>
    </w:p>
    <w:p w:rsidR="0086572F" w:rsidRPr="00645585" w:rsidRDefault="0061474B">
      <w:pPr>
        <w:numPr>
          <w:ilvl w:val="0"/>
          <w:numId w:val="9"/>
        </w:numPr>
        <w:shd w:val="clear" w:color="auto" w:fill="FFFFFF"/>
        <w:ind w:left="0" w:right="-36" w:firstLine="0"/>
        <w:jc w:val="both"/>
      </w:pPr>
      <w:r w:rsidRPr="00645585">
        <w:rPr>
          <w:b/>
          <w:bCs/>
        </w:rPr>
        <w:t>Принцип динамичности</w:t>
      </w:r>
      <w:r w:rsidRPr="00645585">
        <w:rPr>
          <w:bCs/>
        </w:rPr>
        <w:t xml:space="preserve"> </w:t>
      </w:r>
      <w:r w:rsidRPr="00645585">
        <w:t>заключается в постановке таких це</w:t>
      </w:r>
      <w:r w:rsidRPr="00645585">
        <w:softHyphen/>
        <w:t>лей по обучению и развитию ребенка, которые бы по</w:t>
      </w:r>
      <w:r w:rsidRPr="00645585">
        <w:softHyphen/>
        <w:t>стоянно углубляли и расширяли знания детей, т.к. необоснованное дублиро</w:t>
      </w:r>
      <w:r w:rsidRPr="00645585">
        <w:softHyphen/>
        <w:t xml:space="preserve">вание содержания и задач занятий — одна из причин снижения </w:t>
      </w:r>
      <w:r w:rsidRPr="00645585">
        <w:rPr>
          <w:bCs/>
        </w:rPr>
        <w:t>вни</w:t>
      </w:r>
      <w:r w:rsidRPr="00645585">
        <w:rPr>
          <w:bCs/>
        </w:rPr>
        <w:softHyphen/>
        <w:t xml:space="preserve">мания </w:t>
      </w:r>
      <w:r w:rsidRPr="00645585">
        <w:t>и интереса детей к обучению.</w:t>
      </w:r>
    </w:p>
    <w:p w:rsidR="0086572F" w:rsidRPr="00645585" w:rsidRDefault="0061474B">
      <w:pPr>
        <w:numPr>
          <w:ilvl w:val="0"/>
          <w:numId w:val="9"/>
        </w:numPr>
        <w:shd w:val="clear" w:color="auto" w:fill="FFFFFF"/>
        <w:ind w:left="0" w:right="-36" w:firstLine="0"/>
        <w:jc w:val="both"/>
      </w:pPr>
      <w:r w:rsidRPr="00645585">
        <w:rPr>
          <w:b/>
          <w:bCs/>
        </w:rPr>
        <w:t>Принцип комплексности</w:t>
      </w:r>
      <w:r w:rsidRPr="00645585">
        <w:rPr>
          <w:bCs/>
        </w:rPr>
        <w:t xml:space="preserve"> заключается в р</w:t>
      </w:r>
      <w:r w:rsidRPr="00645585">
        <w:t>ешении любой педагогической и раз</w:t>
      </w:r>
      <w:r w:rsidRPr="00645585">
        <w:softHyphen/>
        <w:t>вивающей задачи с уче</w:t>
      </w:r>
      <w:r w:rsidRPr="00645585">
        <w:softHyphen/>
        <w:t>том взаимодействия всех факторов: состояния здоровья детей, сложности задания, времени, форм и методов проведения занятий.</w:t>
      </w:r>
    </w:p>
    <w:p w:rsidR="0086572F" w:rsidRPr="00645585" w:rsidRDefault="0061474B">
      <w:pPr>
        <w:numPr>
          <w:ilvl w:val="0"/>
          <w:numId w:val="9"/>
        </w:numPr>
        <w:shd w:val="clear" w:color="auto" w:fill="FFFFFF"/>
        <w:ind w:left="0" w:right="-36" w:firstLine="0"/>
        <w:jc w:val="both"/>
      </w:pPr>
      <w:r w:rsidRPr="00645585">
        <w:rPr>
          <w:b/>
          <w:bCs/>
        </w:rPr>
        <w:t>Принцип полезности</w:t>
      </w:r>
      <w:r w:rsidRPr="00645585">
        <w:rPr>
          <w:bCs/>
        </w:rPr>
        <w:t xml:space="preserve"> </w:t>
      </w:r>
      <w:r w:rsidRPr="00645585">
        <w:t>предусматривает получение по</w:t>
      </w:r>
      <w:r w:rsidRPr="00645585">
        <w:softHyphen/>
        <w:t>ложительного результата с точки зрения динамики развития и практической пользы в виде формирования у детей способов адаптации к реальным условиям жизни (дея</w:t>
      </w:r>
      <w:r w:rsidRPr="00645585">
        <w:softHyphen/>
        <w:t>тельности, поведения, общения).</w:t>
      </w:r>
    </w:p>
    <w:p w:rsidR="0086572F" w:rsidRPr="00645585" w:rsidRDefault="0086572F">
      <w:pPr>
        <w:pStyle w:val="af"/>
        <w:ind w:left="720"/>
        <w:jc w:val="both"/>
        <w:rPr>
          <w:rFonts w:ascii="Times New Roman" w:hAnsi="Times New Roman"/>
          <w:szCs w:val="24"/>
          <w:lang w:eastAsia="ru-RU"/>
        </w:rPr>
      </w:pPr>
    </w:p>
    <w:p w:rsidR="0086572F" w:rsidRPr="00645585" w:rsidRDefault="0061474B">
      <w:pPr>
        <w:jc w:val="both"/>
      </w:pPr>
      <w:r w:rsidRPr="00645585">
        <w:rPr>
          <w:b/>
        </w:rPr>
        <w:t>Срок реализации методической разработки:</w:t>
      </w:r>
      <w:r w:rsidRPr="00645585">
        <w:t xml:space="preserve"> 2 года.</w:t>
      </w:r>
    </w:p>
    <w:p w:rsidR="00933835" w:rsidRPr="00645585" w:rsidRDefault="00933835">
      <w:pPr>
        <w:jc w:val="both"/>
      </w:pPr>
    </w:p>
    <w:p w:rsidR="0086572F" w:rsidRPr="00645585" w:rsidRDefault="0086572F">
      <w:pPr>
        <w:jc w:val="both"/>
      </w:pPr>
    </w:p>
    <w:p w:rsidR="0086572F" w:rsidRPr="00645585" w:rsidRDefault="0086572F">
      <w:pPr>
        <w:jc w:val="both"/>
      </w:pPr>
    </w:p>
    <w:p w:rsidR="0086572F" w:rsidRPr="00645585" w:rsidRDefault="0086572F">
      <w:pPr>
        <w:jc w:val="both"/>
        <w:rPr>
          <w:b/>
          <w:color w:val="FF0000"/>
        </w:rPr>
      </w:pPr>
    </w:p>
    <w:p w:rsidR="0086572F" w:rsidRPr="00645585" w:rsidRDefault="0086572F">
      <w:pPr>
        <w:jc w:val="both"/>
        <w:rPr>
          <w:b/>
          <w:color w:val="FF0000"/>
        </w:rPr>
      </w:pPr>
    </w:p>
    <w:p w:rsidR="0086572F" w:rsidRPr="00645585" w:rsidRDefault="0086572F">
      <w:pPr>
        <w:jc w:val="both"/>
        <w:rPr>
          <w:b/>
          <w:color w:val="FF0000"/>
        </w:rPr>
      </w:pPr>
    </w:p>
    <w:p w:rsidR="0086572F" w:rsidRPr="00645585" w:rsidRDefault="0086572F">
      <w:pPr>
        <w:jc w:val="both"/>
        <w:rPr>
          <w:b/>
          <w:color w:val="FF0000"/>
        </w:rPr>
      </w:pPr>
    </w:p>
    <w:p w:rsidR="0086572F" w:rsidRPr="00645585" w:rsidRDefault="0061474B" w:rsidP="00BE14F3">
      <w:pPr>
        <w:pStyle w:val="1"/>
        <w:rPr>
          <w:rFonts w:ascii="Times New Roman" w:hAnsi="Times New Roman" w:cs="Times New Roman"/>
          <w:sz w:val="24"/>
          <w:szCs w:val="24"/>
        </w:rPr>
      </w:pPr>
      <w:bookmarkStart w:id="4" w:name="_Toc153305601"/>
      <w:r w:rsidRPr="00645585">
        <w:rPr>
          <w:rFonts w:ascii="Times New Roman" w:hAnsi="Times New Roman" w:cs="Times New Roman"/>
          <w:sz w:val="24"/>
          <w:szCs w:val="24"/>
        </w:rPr>
        <w:lastRenderedPageBreak/>
        <w:t>II. Содержательный раздел</w:t>
      </w:r>
      <w:bookmarkEnd w:id="4"/>
    </w:p>
    <w:p w:rsidR="0086572F" w:rsidRPr="00645585" w:rsidRDefault="00BE14F3" w:rsidP="00BE14F3">
      <w:pPr>
        <w:pStyle w:val="2"/>
        <w:rPr>
          <w:rFonts w:ascii="Times New Roman" w:hAnsi="Times New Roman" w:cs="Times New Roman"/>
          <w:sz w:val="24"/>
          <w:szCs w:val="24"/>
        </w:rPr>
      </w:pPr>
      <w:bookmarkStart w:id="5" w:name="_Toc153305602"/>
      <w:r w:rsidRPr="00645585">
        <w:rPr>
          <w:rFonts w:ascii="Times New Roman" w:hAnsi="Times New Roman" w:cs="Times New Roman"/>
          <w:sz w:val="24"/>
          <w:szCs w:val="24"/>
        </w:rPr>
        <w:t>2</w:t>
      </w:r>
      <w:r w:rsidR="0061474B" w:rsidRPr="00645585">
        <w:rPr>
          <w:rFonts w:ascii="Times New Roman" w:hAnsi="Times New Roman" w:cs="Times New Roman"/>
          <w:sz w:val="24"/>
          <w:szCs w:val="24"/>
        </w:rPr>
        <w:t>.</w:t>
      </w:r>
      <w:r w:rsidRPr="00645585">
        <w:rPr>
          <w:rFonts w:ascii="Times New Roman" w:hAnsi="Times New Roman" w:cs="Times New Roman"/>
          <w:sz w:val="24"/>
          <w:szCs w:val="24"/>
        </w:rPr>
        <w:t xml:space="preserve">1 </w:t>
      </w:r>
      <w:r w:rsidR="0061474B" w:rsidRPr="00645585">
        <w:rPr>
          <w:rFonts w:ascii="Times New Roman" w:hAnsi="Times New Roman" w:cs="Times New Roman"/>
          <w:sz w:val="24"/>
          <w:szCs w:val="24"/>
        </w:rPr>
        <w:t>Проблемный анализ ситуации по развитию слухового восприятия у детей младшего дошкольного возраста</w:t>
      </w:r>
      <w:bookmarkEnd w:id="5"/>
    </w:p>
    <w:p w:rsidR="0086572F" w:rsidRPr="00645585" w:rsidRDefault="0061474B">
      <w:pPr>
        <w:ind w:firstLine="709"/>
        <w:jc w:val="both"/>
      </w:pPr>
      <w:r w:rsidRPr="00645585">
        <w:t>Программой воспитания и обучения в детском саду предусмотрено развитие слухового восприятия, но конкретных рекомендаций не даётся, а имеющийся материал не систематизирован. От этого у детей недостаточно формируются умения анализировать слова, что осложняет в школе изучение фонетики и орфографии. Проанализировав ситуацию, я пришла к выводу о необходимости создания педагогической методики по развитию слухового восприятия у детей младшего и среднего дошкольного возраста. Именно в этом возрасте развитие речи происходит очень быстро: стремительно пополняется словарный запас, становятся развёрнутыми фразы, улучшается звуковое оформление слов. Малыши уже воспринимают слово как смысловую единицу речи, соотносят со словами конкретный предмет, качество, действие. Однако не все малыши имеют одинаковый уровень речевого развития: одни уже к трём годам чисто и правильно произносят слова, другие говорят всё ещё недостаточно отчётливо, неправильно произносят отдельные звуки. В этом возрасте у детей начинает проявляться особый интерес к словам. Малыши пытаются установить значение слов, выяснить их происхождение, создают свои слова. Дети всё чаще обращают внимание на звуковое оформление слов. Нередко это выражается в том, что малыши пытаются исправлять плохо говорящих сверстников, предлагают им свой образец произнесения слова. Но в этом возрасте дети ещё не могут определить, какой звук или что в слове произнесено неправильно, хотя уже могут подметить несоответствие в звуковом оформлении слов. Дети ещё не могут самостоятельно определить, из каких звуков состоит слово, установить их последовательность, разложить слово на части (слоги, звуки), т.е. звуковой анализ слова им ещё недоступен. Подготавливать их к этому необходимо, поскольку в будущем умение детей произносить звуковой анализ очень поможет при обучении их в школе. На данном возрастном этапе нужно учить малышей прежде всего чётко и правильно произносить, а также слышать и различать звуки в словах. У детей ещё плохо развито слуховое внимание, дети плохо различают тембр, силу, темп голоса, им чуждо понятие «ритм» и «рифма».</w:t>
      </w:r>
    </w:p>
    <w:p w:rsidR="0086572F" w:rsidRPr="00645585" w:rsidRDefault="0061474B">
      <w:pPr>
        <w:ind w:firstLine="709"/>
        <w:jc w:val="both"/>
      </w:pPr>
      <w:r w:rsidRPr="00645585">
        <w:t xml:space="preserve">Подводить детей к понятию «звук» следует постепенно. Сначала этот термин заменяю словом «песенка» (песенка водички с-с-с, песенка пилы щ-щ-щ и т.д.). Обращаю внимание детей на то, что слова можно произносить с различной громкостью (шепотом, тихо, умеренно, громко) и в различном темпе (быстро, умеренно, медленно). Совместное чтение </w:t>
      </w:r>
      <w:proofErr w:type="spellStart"/>
      <w:r w:rsidRPr="00645585">
        <w:t>потешек</w:t>
      </w:r>
      <w:proofErr w:type="spellEnd"/>
      <w:r w:rsidRPr="00645585">
        <w:t xml:space="preserve">, стихов, задания на </w:t>
      </w:r>
      <w:proofErr w:type="spellStart"/>
      <w:r w:rsidRPr="00645585">
        <w:t>договаривание</w:t>
      </w:r>
      <w:proofErr w:type="spellEnd"/>
      <w:r w:rsidRPr="00645585">
        <w:t xml:space="preserve"> слов приучают детей внимательно слушать, подбирать рифмующиеся слова, чётко и достаточно громко их произносить. Развитию слухового внимания очень способствует и отгадывание загадок.</w:t>
      </w:r>
    </w:p>
    <w:p w:rsidR="0086572F" w:rsidRPr="00645585" w:rsidRDefault="0061474B">
      <w:pPr>
        <w:ind w:firstLine="709"/>
        <w:jc w:val="both"/>
        <w:rPr>
          <w:i/>
        </w:rPr>
      </w:pPr>
      <w:r w:rsidRPr="00645585">
        <w:t>С самого рождения человека окружает множество звуков: шелест листьев, шум дождя, пение и щебетание птиц, лай собак, сигналы машин, музыка, речь людей и т.д. Все эти звуки воспринимаются ребёнком неосознанно, сливаясь с другими, более важными для него. Малыш пока не умеет различать эти звуки, порой просто не замечает их, не может сравнивать и оценивать их по громкости, силе, тембру. Умение не просто слышать, а прислушиваться, сосредотачиваться на звуке, выделять его характерные особенности - исключительно человеческая способность, благодаря которой происходит познание окружающей действительности.</w:t>
      </w:r>
    </w:p>
    <w:p w:rsidR="0086572F" w:rsidRPr="00645585" w:rsidRDefault="0061474B">
      <w:pPr>
        <w:ind w:firstLine="709"/>
        <w:jc w:val="both"/>
        <w:rPr>
          <w:b/>
        </w:rPr>
      </w:pPr>
      <w:r w:rsidRPr="00645585">
        <w:rPr>
          <w:b/>
          <w:u w:val="single"/>
        </w:rPr>
        <w:t>Слуховое восприятие</w:t>
      </w:r>
      <w:r w:rsidRPr="00645585">
        <w:t xml:space="preserve"> </w:t>
      </w:r>
      <w:r w:rsidRPr="00645585">
        <w:rPr>
          <w:b/>
        </w:rPr>
        <w:t>- очень</w:t>
      </w:r>
      <w:r w:rsidRPr="00645585">
        <w:t xml:space="preserve"> </w:t>
      </w:r>
      <w:r w:rsidRPr="00645585">
        <w:rPr>
          <w:b/>
        </w:rPr>
        <w:t>важная особенность человека, без нее нельзя научиться слышать и понимать речь, а значит, правильно говорить.</w:t>
      </w:r>
    </w:p>
    <w:p w:rsidR="0086572F" w:rsidRPr="00645585" w:rsidRDefault="0061474B">
      <w:pPr>
        <w:ind w:firstLine="709"/>
        <w:jc w:val="both"/>
        <w:rPr>
          <w:i/>
        </w:rPr>
      </w:pPr>
      <w:r w:rsidRPr="00645585">
        <w:t xml:space="preserve"> Слуховое восприятие начинается со </w:t>
      </w:r>
      <w:r w:rsidRPr="00645585">
        <w:rPr>
          <w:b/>
          <w:u w:val="single"/>
        </w:rPr>
        <w:t xml:space="preserve">слухового внимания </w:t>
      </w:r>
      <w:r w:rsidRPr="00645585">
        <w:rPr>
          <w:b/>
        </w:rPr>
        <w:t>– умение сосредотачиваться на звуке, определять его и соотносить с издающим его предметом</w:t>
      </w:r>
      <w:r w:rsidRPr="00645585">
        <w:t xml:space="preserve">, что и приводит к пониманию смысла речи через узнавание и анализ речевых звуков. </w:t>
      </w:r>
      <w:r w:rsidRPr="00645585">
        <w:rPr>
          <w:b/>
        </w:rPr>
        <w:t xml:space="preserve">Все звуки, </w:t>
      </w:r>
      <w:r w:rsidRPr="00645585">
        <w:rPr>
          <w:b/>
        </w:rPr>
        <w:lastRenderedPageBreak/>
        <w:t>которые человек воспринимает и анализирует, а затем воспроизводит, он запоминает благодаря</w:t>
      </w:r>
      <w:r w:rsidRPr="00645585">
        <w:t xml:space="preserve"> </w:t>
      </w:r>
      <w:r w:rsidRPr="00645585">
        <w:rPr>
          <w:b/>
          <w:u w:val="single"/>
        </w:rPr>
        <w:t>слуховой памяти</w:t>
      </w:r>
      <w:r w:rsidRPr="00645585">
        <w:t>.</w:t>
      </w:r>
    </w:p>
    <w:p w:rsidR="0086572F" w:rsidRPr="00645585" w:rsidRDefault="0061474B">
      <w:pPr>
        <w:ind w:firstLine="709"/>
        <w:jc w:val="both"/>
        <w:rPr>
          <w:i/>
        </w:rPr>
      </w:pPr>
      <w:r w:rsidRPr="00645585">
        <w:t xml:space="preserve">Для того, чтобы ребёнок научился правильно и чётко говорить, хорошо ориентировался в пространстве слуховое восприятие, внимание и память нужно целенаправленно развивать с раннего детства. Всем известно, что дети любят играть, поэтому лучше это делать в игровой форме поэтапно и в определённой последовательности. </w:t>
      </w:r>
    </w:p>
    <w:p w:rsidR="0086572F" w:rsidRPr="00645585" w:rsidRDefault="0061474B">
      <w:pPr>
        <w:shd w:val="clear" w:color="auto" w:fill="FFFFFF"/>
        <w:ind w:firstLine="709"/>
        <w:jc w:val="both"/>
      </w:pPr>
      <w:r w:rsidRPr="00645585">
        <w:t xml:space="preserve"> Начинать следует с </w:t>
      </w:r>
      <w:r w:rsidRPr="00645585">
        <w:rPr>
          <w:b/>
          <w:u w:val="single"/>
        </w:rPr>
        <w:t>подготовительных игр,</w:t>
      </w:r>
      <w:r w:rsidRPr="00645585">
        <w:t xml:space="preserve"> которые предполагают подготовку органов слуха ребёнка к восприятию правильного звука и к правильному артикуляционному укладу, необ</w:t>
      </w:r>
      <w:r w:rsidRPr="00645585">
        <w:softHyphen/>
        <w:t xml:space="preserve">ходимому для его воспроизведения. Поэтому на первом месте стоят игры по развитию слуха. Но </w:t>
      </w:r>
      <w:r w:rsidRPr="00645585">
        <w:rPr>
          <w:b/>
        </w:rPr>
        <w:t>слух бывает разный: биологический и речевой</w:t>
      </w:r>
      <w:r w:rsidRPr="00645585">
        <w:t xml:space="preserve">. Подбор игр идет в строгой последовательности: сначала для </w:t>
      </w:r>
      <w:r w:rsidRPr="00645585">
        <w:rPr>
          <w:b/>
        </w:rPr>
        <w:t>развития слу</w:t>
      </w:r>
      <w:r w:rsidRPr="00645585">
        <w:rPr>
          <w:b/>
        </w:rPr>
        <w:softHyphen/>
        <w:t>хового внимания,</w:t>
      </w:r>
      <w:r w:rsidRPr="00645585">
        <w:t xml:space="preserve"> т. е. умения различать неречевые звуки по их звук частотным свойствам </w:t>
      </w:r>
      <w:r w:rsidRPr="00645585">
        <w:rPr>
          <w:b/>
        </w:rPr>
        <w:t>- 1этап</w:t>
      </w:r>
      <w:r w:rsidRPr="00645585">
        <w:t xml:space="preserve">. </w:t>
      </w:r>
    </w:p>
    <w:p w:rsidR="0086572F" w:rsidRPr="00645585" w:rsidRDefault="0061474B">
      <w:pPr>
        <w:pStyle w:val="af0"/>
        <w:spacing w:beforeAutospacing="0" w:afterAutospacing="0"/>
        <w:ind w:firstLine="709"/>
        <w:jc w:val="both"/>
      </w:pPr>
      <w:r w:rsidRPr="00645585">
        <w:t>На первом этапе ребенку для различения неречевых звуков (как и речевого материала) требуется зрительная или зрительно-двигательная опора. Это означает, что ребенок должен видеть предмет, который издает какой-то необычный звук, сам попробовать извлечь из него звук разными способами. Дополнительная чувственная опора становится не обязательной лишь тогда, когда у ребенка появилось настоящее восприятие, сформировался нужный слуховой образ.       </w:t>
      </w:r>
    </w:p>
    <w:p w:rsidR="0086572F" w:rsidRPr="00645585" w:rsidRDefault="0061474B">
      <w:pPr>
        <w:pStyle w:val="af0"/>
        <w:spacing w:beforeAutospacing="0" w:afterAutospacing="0"/>
        <w:ind w:firstLine="709"/>
        <w:jc w:val="both"/>
      </w:pPr>
      <w:r w:rsidRPr="00645585">
        <w:t xml:space="preserve">Основное качество слуховых образов — предметная отнесенность.  Игры на восприятие звука должны дать представление о шуршании, скрипе, писке, бульканье, звоне, шелесте, стуке, пении птиц, шуме поезда, машин, криках животных, о громком и тихом звуке, шепоте и др.  </w:t>
      </w:r>
    </w:p>
    <w:p w:rsidR="0086572F" w:rsidRPr="00645585" w:rsidRDefault="0061474B">
      <w:pPr>
        <w:shd w:val="clear" w:color="auto" w:fill="FFFFFF"/>
        <w:ind w:firstLine="709"/>
        <w:jc w:val="both"/>
      </w:pPr>
      <w:r w:rsidRPr="00645585">
        <w:t>Следует научить ребенка различать разные по характеру шумы, эмоционально на них реагировать: защищаться от громкого и неприятного шума руками, на приятные звуки отвечать радостной мимикой, слуховым сосредоточением, соответствующими движениями.       </w:t>
      </w:r>
    </w:p>
    <w:p w:rsidR="0086572F" w:rsidRPr="00645585" w:rsidRDefault="0061474B">
      <w:pPr>
        <w:shd w:val="clear" w:color="auto" w:fill="FFFFFF"/>
        <w:ind w:firstLine="709"/>
        <w:jc w:val="both"/>
        <w:rPr>
          <w:i/>
        </w:rPr>
      </w:pPr>
      <w:r w:rsidRPr="00645585">
        <w:t xml:space="preserve">Затем для </w:t>
      </w:r>
      <w:r w:rsidRPr="00645585">
        <w:rPr>
          <w:b/>
        </w:rPr>
        <w:t>развития речевого слуха</w:t>
      </w:r>
      <w:r w:rsidRPr="00645585">
        <w:t xml:space="preserve">, т. е. умения ребенка различать голоса людей, понимать смысл фразы говорящего – </w:t>
      </w:r>
      <w:r w:rsidRPr="00645585">
        <w:rPr>
          <w:b/>
        </w:rPr>
        <w:t>2 этап</w:t>
      </w:r>
      <w:r w:rsidRPr="00645585">
        <w:t>. И лишь только</w:t>
      </w:r>
      <w:r w:rsidRPr="00645585">
        <w:rPr>
          <w:b/>
        </w:rPr>
        <w:t xml:space="preserve"> пос</w:t>
      </w:r>
      <w:r w:rsidRPr="00645585">
        <w:rPr>
          <w:b/>
        </w:rPr>
        <w:softHyphen/>
        <w:t>ле этого, следует переходить к</w:t>
      </w:r>
      <w:r w:rsidRPr="00645585">
        <w:t xml:space="preserve"> </w:t>
      </w:r>
      <w:r w:rsidRPr="00645585">
        <w:rPr>
          <w:b/>
        </w:rPr>
        <w:t>развитию фонематического слуха,</w:t>
      </w:r>
      <w:r w:rsidRPr="00645585">
        <w:t xml:space="preserve"> т. е. умению слышать составные части слова</w:t>
      </w:r>
      <w:r w:rsidRPr="00645585">
        <w:rPr>
          <w:b/>
        </w:rPr>
        <w:t xml:space="preserve"> - 3 этап</w:t>
      </w:r>
      <w:r w:rsidRPr="00645585">
        <w:t>.</w:t>
      </w:r>
    </w:p>
    <w:p w:rsidR="0086572F" w:rsidRPr="00645585" w:rsidRDefault="0061474B">
      <w:pPr>
        <w:shd w:val="clear" w:color="auto" w:fill="FFFFFF"/>
        <w:ind w:firstLine="709"/>
        <w:jc w:val="both"/>
      </w:pPr>
      <w:r w:rsidRPr="00645585">
        <w:t>Специально подобранные дидактические игры дают возможность действовать по звуковому сигналу, научиться различать многие объекты и предметы окружающей среды по характерным звукам и шумам, соотносить свои действия с сигналами и т.д., а значит - корректировать недостатки слухового восприятия.</w:t>
      </w:r>
    </w:p>
    <w:p w:rsidR="0086572F" w:rsidRPr="00645585" w:rsidRDefault="0061474B">
      <w:pPr>
        <w:pStyle w:val="af0"/>
        <w:shd w:val="clear" w:color="auto" w:fill="FFFFFF" w:themeFill="background1"/>
        <w:spacing w:beforeAutospacing="0" w:afterAutospacing="0"/>
        <w:ind w:firstLine="709"/>
        <w:jc w:val="both"/>
      </w:pPr>
      <w:r w:rsidRPr="00645585">
        <w:t>Слуховое восприятие - это умение различать звуки окружающей действительности по их основным характеристикам: силе (громкости), высоте, тембру, темпу.</w:t>
      </w:r>
      <w:r w:rsidRPr="00645585">
        <w:rPr>
          <w:rStyle w:val="apple-converted-space"/>
        </w:rPr>
        <w:t> </w:t>
      </w:r>
      <w:r w:rsidRPr="00645585">
        <w:rPr>
          <w:rStyle w:val="a7"/>
        </w:rPr>
        <w:t>Умение сосредотачиваться на звуке - слуховое внимание - очень важная особенность человека, без которой невозможно слушать и понимать речь.</w:t>
      </w:r>
      <w:r w:rsidRPr="00645585">
        <w:rPr>
          <w:rStyle w:val="apple-converted-space"/>
        </w:rPr>
        <w:t> </w:t>
      </w:r>
      <w:r w:rsidRPr="00645585">
        <w:t xml:space="preserve">Развитие слухового восприятия идет в двух направлениях: с одной стороны, развивается восприятие обычных звуков (неречевых), с другой - восприятие речевых звуков, т. е. формируется фонематический слух. Фонематическое восприятие - это умение различать звуки речи, так называемые фонемы. Например, </w:t>
      </w:r>
      <w:proofErr w:type="gramStart"/>
      <w:r w:rsidRPr="00645585">
        <w:t>И</w:t>
      </w:r>
      <w:proofErr w:type="gramEnd"/>
      <w:r w:rsidRPr="00645585">
        <w:t xml:space="preserve"> от Ы, Т от Д, С от Ш, Ч от ТЬ и др.</w:t>
      </w:r>
    </w:p>
    <w:p w:rsidR="0086572F" w:rsidRPr="00645585" w:rsidRDefault="0061474B">
      <w:pPr>
        <w:pStyle w:val="af0"/>
        <w:shd w:val="clear" w:color="auto" w:fill="FFFFFF" w:themeFill="background1"/>
        <w:spacing w:beforeAutospacing="0" w:afterAutospacing="0"/>
        <w:ind w:firstLine="709"/>
        <w:jc w:val="both"/>
      </w:pPr>
      <w:r w:rsidRPr="00645585">
        <w:t>Оба направления имеют для человека жизненно важное значение и начинают развиваться уже в младенческом возрасте.</w:t>
      </w:r>
    </w:p>
    <w:p w:rsidR="0086572F" w:rsidRPr="00645585" w:rsidRDefault="0061474B" w:rsidP="00D77CA6">
      <w:pPr>
        <w:pStyle w:val="af"/>
        <w:jc w:val="center"/>
        <w:rPr>
          <w:rFonts w:ascii="Times New Roman" w:hAnsi="Times New Roman"/>
          <w:szCs w:val="24"/>
        </w:rPr>
      </w:pPr>
      <w:r w:rsidRPr="00645585">
        <w:rPr>
          <w:rFonts w:ascii="Times New Roman" w:hAnsi="Times New Roman"/>
          <w:szCs w:val="24"/>
        </w:rPr>
        <w:t>Этапы развития слухового восприятия</w:t>
      </w:r>
    </w:p>
    <w:p w:rsidR="0086572F" w:rsidRPr="00645585" w:rsidRDefault="0061474B">
      <w:pPr>
        <w:numPr>
          <w:ilvl w:val="0"/>
          <w:numId w:val="16"/>
        </w:numPr>
        <w:shd w:val="clear" w:color="auto" w:fill="FFFFFF" w:themeFill="background1"/>
        <w:ind w:left="0" w:firstLine="709"/>
        <w:jc w:val="both"/>
        <w:rPr>
          <w:b/>
        </w:rPr>
      </w:pPr>
      <w:r w:rsidRPr="00645585">
        <w:rPr>
          <w:rStyle w:val="a8"/>
          <w:b w:val="0"/>
        </w:rPr>
        <w:t>в 0-1 месяца младенец вздрагивает или моргает при резком звуке;</w:t>
      </w:r>
    </w:p>
    <w:p w:rsidR="0086572F" w:rsidRPr="00645585" w:rsidRDefault="0061474B">
      <w:pPr>
        <w:numPr>
          <w:ilvl w:val="0"/>
          <w:numId w:val="16"/>
        </w:numPr>
        <w:shd w:val="clear" w:color="auto" w:fill="FFFFFF" w:themeFill="background1"/>
        <w:ind w:left="0" w:firstLine="709"/>
        <w:jc w:val="both"/>
        <w:rPr>
          <w:b/>
        </w:rPr>
      </w:pPr>
      <w:r w:rsidRPr="00645585">
        <w:rPr>
          <w:rStyle w:val="a8"/>
          <w:b w:val="0"/>
        </w:rPr>
        <w:t>в 0-2 месяца прислушивается к звуку колокольчика, погремушки;</w:t>
      </w:r>
    </w:p>
    <w:p w:rsidR="0086572F" w:rsidRPr="00645585" w:rsidRDefault="0061474B">
      <w:pPr>
        <w:numPr>
          <w:ilvl w:val="0"/>
          <w:numId w:val="16"/>
        </w:numPr>
        <w:shd w:val="clear" w:color="auto" w:fill="FFFFFF" w:themeFill="background1"/>
        <w:ind w:left="0" w:firstLine="709"/>
        <w:jc w:val="both"/>
        <w:rPr>
          <w:b/>
        </w:rPr>
      </w:pPr>
      <w:r w:rsidRPr="00645585">
        <w:rPr>
          <w:rStyle w:val="a8"/>
          <w:b w:val="0"/>
        </w:rPr>
        <w:t>в 1,5-2 месяца слышит голос взрослого и реагирует на него улыбкой. Замирает при появлении нового звука на фоне других;</w:t>
      </w:r>
    </w:p>
    <w:p w:rsidR="0086572F" w:rsidRPr="00645585" w:rsidRDefault="0061474B">
      <w:pPr>
        <w:numPr>
          <w:ilvl w:val="0"/>
          <w:numId w:val="16"/>
        </w:numPr>
        <w:shd w:val="clear" w:color="auto" w:fill="FFFFFF" w:themeFill="background1"/>
        <w:ind w:left="0" w:firstLine="709"/>
        <w:jc w:val="both"/>
        <w:rPr>
          <w:b/>
        </w:rPr>
      </w:pPr>
      <w:r w:rsidRPr="00645585">
        <w:rPr>
          <w:rStyle w:val="a8"/>
          <w:b w:val="0"/>
        </w:rPr>
        <w:t>в 2-3 месяца ребенок начинает отчетливо реагировать на пение и музыку, издавать гортанные звуки, двигать ручками и ножками;</w:t>
      </w:r>
    </w:p>
    <w:p w:rsidR="0086572F" w:rsidRPr="00645585" w:rsidRDefault="0061474B">
      <w:pPr>
        <w:numPr>
          <w:ilvl w:val="0"/>
          <w:numId w:val="16"/>
        </w:numPr>
        <w:shd w:val="clear" w:color="auto" w:fill="FFFFFF" w:themeFill="background1"/>
        <w:ind w:left="0" w:firstLine="709"/>
        <w:jc w:val="both"/>
        <w:rPr>
          <w:b/>
        </w:rPr>
      </w:pPr>
      <w:r w:rsidRPr="00645585">
        <w:rPr>
          <w:rStyle w:val="a8"/>
          <w:b w:val="0"/>
        </w:rPr>
        <w:lastRenderedPageBreak/>
        <w:t>4-месячный ребенок откликается на обращение к нему по имени. Слушает говорящего и реагирует на прекращение разговора;</w:t>
      </w:r>
    </w:p>
    <w:p w:rsidR="0086572F" w:rsidRPr="00645585" w:rsidRDefault="0061474B">
      <w:pPr>
        <w:numPr>
          <w:ilvl w:val="0"/>
          <w:numId w:val="16"/>
        </w:numPr>
        <w:shd w:val="clear" w:color="auto" w:fill="FFFFFF" w:themeFill="background1"/>
        <w:ind w:left="0" w:firstLine="709"/>
        <w:jc w:val="both"/>
        <w:rPr>
          <w:b/>
        </w:rPr>
      </w:pPr>
      <w:r w:rsidRPr="00645585">
        <w:rPr>
          <w:rStyle w:val="a8"/>
          <w:b w:val="0"/>
        </w:rPr>
        <w:t>в 5-6 месяцев малыш поворачивает голову на источник звука, находит его глазами. Прислушивается к шепоту и другим тихим звукам;</w:t>
      </w:r>
    </w:p>
    <w:p w:rsidR="0086572F" w:rsidRPr="00645585" w:rsidRDefault="0061474B">
      <w:pPr>
        <w:numPr>
          <w:ilvl w:val="0"/>
          <w:numId w:val="16"/>
        </w:numPr>
        <w:shd w:val="clear" w:color="auto" w:fill="FFFFFF" w:themeFill="background1"/>
        <w:ind w:left="0" w:firstLine="709"/>
        <w:jc w:val="both"/>
        <w:rPr>
          <w:b/>
        </w:rPr>
      </w:pPr>
      <w:r w:rsidRPr="00645585">
        <w:rPr>
          <w:rStyle w:val="a8"/>
          <w:b w:val="0"/>
        </w:rPr>
        <w:t>в 7-8 месяцев интересуется предметами, производящими звук;</w:t>
      </w:r>
    </w:p>
    <w:p w:rsidR="0086572F" w:rsidRPr="00645585" w:rsidRDefault="0061474B">
      <w:pPr>
        <w:numPr>
          <w:ilvl w:val="0"/>
          <w:numId w:val="16"/>
        </w:numPr>
        <w:shd w:val="clear" w:color="auto" w:fill="FFFFFF" w:themeFill="background1"/>
        <w:ind w:left="0" w:firstLine="709"/>
        <w:jc w:val="both"/>
        <w:rPr>
          <w:b/>
        </w:rPr>
      </w:pPr>
      <w:r w:rsidRPr="00645585">
        <w:rPr>
          <w:rStyle w:val="a8"/>
          <w:b w:val="0"/>
        </w:rPr>
        <w:t>в 10-11 месяцев поворачиваясь, сидя и стоя находит глазами источник звука, даже если он за спиной.</w:t>
      </w:r>
    </w:p>
    <w:p w:rsidR="0086572F" w:rsidRPr="00645585" w:rsidRDefault="0061474B">
      <w:pPr>
        <w:shd w:val="clear" w:color="auto" w:fill="FFFFFF" w:themeFill="background1"/>
        <w:jc w:val="both"/>
        <w:rPr>
          <w:b/>
        </w:rPr>
      </w:pPr>
      <w:r w:rsidRPr="00645585">
        <w:rPr>
          <w:b/>
        </w:rPr>
        <w:t xml:space="preserve">          </w:t>
      </w:r>
      <w:r w:rsidRPr="00645585">
        <w:rPr>
          <w:rStyle w:val="a8"/>
        </w:rPr>
        <w:t>Неречевой (физический) слух</w:t>
      </w:r>
      <w:r w:rsidRPr="00645585">
        <w:rPr>
          <w:rStyle w:val="apple-converted-space"/>
          <w:b/>
          <w:bCs/>
        </w:rPr>
        <w:t> </w:t>
      </w:r>
      <w:r w:rsidRPr="00645585">
        <w:t>- это улавливание и дифференциация различных звуков окружающего мира (кроме звуков человеческой речи), различение звуков по громкости, а также определение источника и направления звука.</w:t>
      </w:r>
    </w:p>
    <w:p w:rsidR="0086572F" w:rsidRPr="00645585" w:rsidRDefault="0061474B">
      <w:pPr>
        <w:shd w:val="clear" w:color="auto" w:fill="FFFFFF" w:themeFill="background1"/>
        <w:ind w:firstLine="709"/>
        <w:jc w:val="both"/>
        <w:rPr>
          <w:b/>
        </w:rPr>
      </w:pPr>
      <w:r w:rsidRPr="00645585">
        <w:t>С самого рождения ребенка окружают разнообразные звуки: шум дождя, мяуканье кошки, гудки машин, музыка, человеческая речь. Маленький ребенок слышит только громкие звуки, но острота слуха быстро усиливается. Одновременно он начинает различать звуки по тембру звучания. Слуховые впечатления, которые переживает малыш, воспринимаются им неосознанно. Ребенок пока еще не умеет управлять своим слухом, порой просто не замечает звуков.</w:t>
      </w:r>
    </w:p>
    <w:p w:rsidR="0086572F" w:rsidRPr="00645585" w:rsidRDefault="0061474B">
      <w:pPr>
        <w:pStyle w:val="af0"/>
        <w:shd w:val="clear" w:color="auto" w:fill="FFFFFF" w:themeFill="background1"/>
        <w:spacing w:beforeAutospacing="0" w:afterAutospacing="0"/>
        <w:ind w:firstLine="709"/>
        <w:jc w:val="both"/>
      </w:pPr>
      <w:r w:rsidRPr="00645585">
        <w:t>Тем не менее, неречевые звуки играют большую роль в ориентировании человека в окружающем мире. Различение неречевых звуков помогает воспринимать их как сигналы, свидетельствующие о приближении или удалении отдельных предметов или живых существ. Правильное определение на слух источника звука помогает узнать направление, откуда идет звук, позволяет лучше ориентироваться в пространстве, определять свое местонахождение.</w:t>
      </w:r>
    </w:p>
    <w:p w:rsidR="0086572F" w:rsidRPr="00645585" w:rsidRDefault="0061474B">
      <w:pPr>
        <w:pStyle w:val="af0"/>
        <w:shd w:val="clear" w:color="auto" w:fill="FFFFFF" w:themeFill="background1"/>
        <w:spacing w:beforeAutospacing="0" w:afterAutospacing="0"/>
        <w:ind w:firstLine="709"/>
        <w:jc w:val="both"/>
      </w:pPr>
      <w:r w:rsidRPr="00645585">
        <w:t>Умение сосредоточиться на звуке (слуховое внимание) - важная способность человека, которую необходимо развивать. Она не возникает сама собой, даже если у ребенка острый слух от природы. Ее нужно развивать с первых лет жизни.</w:t>
      </w:r>
    </w:p>
    <w:p w:rsidR="0086572F" w:rsidRPr="00645585" w:rsidRDefault="0061474B">
      <w:pPr>
        <w:shd w:val="clear" w:color="auto" w:fill="FFFFFF" w:themeFill="background1"/>
        <w:ind w:firstLine="709"/>
        <w:jc w:val="both"/>
        <w:rPr>
          <w:iCs/>
        </w:rPr>
      </w:pPr>
      <w:r w:rsidRPr="00645585">
        <w:rPr>
          <w:rStyle w:val="a8"/>
          <w:iCs/>
        </w:rPr>
        <w:t>Речевой (фонематический) слух</w:t>
      </w:r>
      <w:r w:rsidRPr="00645585">
        <w:rPr>
          <w:rStyle w:val="apple-converted-space"/>
          <w:b/>
          <w:bCs/>
          <w:iCs/>
        </w:rPr>
        <w:t> </w:t>
      </w:r>
      <w:r w:rsidRPr="00645585">
        <w:rPr>
          <w:iCs/>
        </w:rPr>
        <w:t>- это способность улавливать и различать на слух звуки (фонемы) родного языка, а также понимать смысл различного сочетания звуков - слова, фразы, тексты. Речевой слух помогает дифференцировать человеческую речь по громкости, скорости, тембру, интонации.</w:t>
      </w:r>
    </w:p>
    <w:p w:rsidR="0086572F" w:rsidRPr="00645585" w:rsidRDefault="0061474B">
      <w:pPr>
        <w:pStyle w:val="af0"/>
        <w:shd w:val="clear" w:color="auto" w:fill="FFFFFF" w:themeFill="background1"/>
        <w:spacing w:beforeAutospacing="0" w:afterAutospacing="0"/>
        <w:jc w:val="both"/>
        <w:rPr>
          <w:iCs/>
        </w:rPr>
      </w:pPr>
      <w:r w:rsidRPr="00645585">
        <w:rPr>
          <w:iCs/>
        </w:rPr>
        <w:t xml:space="preserve">          Умение сосредоточиться на звуках речи - очень важная способность человека. Без нее нельзя научиться понимать речь - основное средство общения между людьми. Умение слушать необходимо также для того, чтобы сам ребенок научился правильно говорить - произносить звуки, отчетливо выговаривать слова, использовать все возможности голоса (говорить выразительно, менять громкость и скорость речи).</w:t>
      </w:r>
    </w:p>
    <w:p w:rsidR="0086572F" w:rsidRPr="00645585" w:rsidRDefault="0061474B">
      <w:pPr>
        <w:pStyle w:val="af0"/>
        <w:shd w:val="clear" w:color="auto" w:fill="FFFFFF" w:themeFill="background1"/>
        <w:spacing w:beforeAutospacing="0" w:afterAutospacing="0"/>
        <w:ind w:firstLine="709"/>
        <w:jc w:val="both"/>
        <w:rPr>
          <w:iCs/>
        </w:rPr>
      </w:pPr>
      <w:r w:rsidRPr="00645585">
        <w:rPr>
          <w:iCs/>
        </w:rPr>
        <w:t> </w:t>
      </w:r>
      <w:r w:rsidRPr="00645585">
        <w:rPr>
          <w:iCs/>
          <w:u w:val="single"/>
        </w:rPr>
        <w:t>Способность слышать, различать на слух звуки речи не возникает сама собой, даже если у ребенка хороший физический (неречевой) слух. Эту способность нужно развивать с первых лет жизни.</w:t>
      </w:r>
    </w:p>
    <w:p w:rsidR="0086572F" w:rsidRPr="00645585" w:rsidRDefault="0061474B">
      <w:pPr>
        <w:pStyle w:val="af0"/>
        <w:shd w:val="clear" w:color="auto" w:fill="FFFFFF" w:themeFill="background1"/>
        <w:spacing w:beforeAutospacing="0" w:afterAutospacing="0"/>
        <w:ind w:firstLine="709"/>
        <w:jc w:val="both"/>
        <w:rPr>
          <w:iCs/>
        </w:rPr>
      </w:pPr>
      <w:r w:rsidRPr="00645585">
        <w:rPr>
          <w:rStyle w:val="a8"/>
          <w:iCs/>
        </w:rPr>
        <w:t xml:space="preserve"> Слуховое восприятие проходит следующие стадии </w:t>
      </w:r>
      <w:r w:rsidRPr="00645585">
        <w:rPr>
          <w:iCs/>
        </w:rPr>
        <w:t>(от простого к сложному):</w:t>
      </w:r>
    </w:p>
    <w:p w:rsidR="0086572F" w:rsidRPr="00645585" w:rsidRDefault="0061474B">
      <w:pPr>
        <w:pStyle w:val="af0"/>
        <w:shd w:val="clear" w:color="auto" w:fill="FFFFFF" w:themeFill="background1"/>
        <w:spacing w:beforeAutospacing="0" w:afterAutospacing="0"/>
        <w:ind w:firstLine="709"/>
        <w:jc w:val="both"/>
        <w:rPr>
          <w:iCs/>
        </w:rPr>
      </w:pPr>
      <w:r w:rsidRPr="00645585">
        <w:rPr>
          <w:iCs/>
        </w:rPr>
        <w:t> Восприятие со зрительной опорой: ребенок слышит название предмета и видит сам предмет или картинку.</w:t>
      </w:r>
    </w:p>
    <w:p w:rsidR="0086572F" w:rsidRPr="00645585" w:rsidRDefault="0061474B">
      <w:pPr>
        <w:pStyle w:val="af0"/>
        <w:shd w:val="clear" w:color="auto" w:fill="FFFFFF" w:themeFill="background1"/>
        <w:spacing w:beforeAutospacing="0" w:afterAutospacing="0"/>
        <w:ind w:firstLine="709"/>
        <w:jc w:val="both"/>
        <w:rPr>
          <w:iCs/>
        </w:rPr>
      </w:pPr>
      <w:r w:rsidRPr="00645585">
        <w:rPr>
          <w:iCs/>
        </w:rPr>
        <w:t> </w:t>
      </w:r>
      <w:proofErr w:type="spellStart"/>
      <w:r w:rsidRPr="00645585">
        <w:rPr>
          <w:iCs/>
          <w:u w:val="single"/>
        </w:rPr>
        <w:t>Слухозрительное</w:t>
      </w:r>
      <w:proofErr w:type="spellEnd"/>
      <w:r w:rsidRPr="00645585">
        <w:rPr>
          <w:iCs/>
          <w:u w:val="single"/>
        </w:rPr>
        <w:t xml:space="preserve"> восприятие</w:t>
      </w:r>
      <w:r w:rsidRPr="00645585">
        <w:rPr>
          <w:iCs/>
        </w:rPr>
        <w:t>: ребенок не только слышит голос, но видит лицо и губы говорящего.</w:t>
      </w:r>
    </w:p>
    <w:p w:rsidR="00933835" w:rsidRPr="00645585" w:rsidRDefault="0061474B" w:rsidP="00BE14F3">
      <w:pPr>
        <w:pStyle w:val="af0"/>
        <w:shd w:val="clear" w:color="auto" w:fill="FFFFFF" w:themeFill="background1"/>
        <w:spacing w:beforeAutospacing="0" w:afterAutospacing="0"/>
        <w:ind w:firstLine="709"/>
        <w:jc w:val="both"/>
        <w:rPr>
          <w:iCs/>
        </w:rPr>
      </w:pPr>
      <w:r w:rsidRPr="00645585">
        <w:rPr>
          <w:iCs/>
        </w:rPr>
        <w:t> </w:t>
      </w:r>
      <w:r w:rsidRPr="00645585">
        <w:rPr>
          <w:iCs/>
          <w:u w:val="single"/>
        </w:rPr>
        <w:t>Чисто слуховое восприятие</w:t>
      </w:r>
      <w:r w:rsidRPr="00645585">
        <w:rPr>
          <w:iCs/>
        </w:rPr>
        <w:t>: ребенок не видит говорящего (а также предмет, явление, о котором говорят), а только слышит голос.</w:t>
      </w:r>
    </w:p>
    <w:p w:rsidR="0086572F" w:rsidRPr="00645585" w:rsidRDefault="00BE14F3" w:rsidP="00311353">
      <w:pPr>
        <w:pStyle w:val="2"/>
        <w:rPr>
          <w:rFonts w:ascii="Times New Roman" w:hAnsi="Times New Roman" w:cs="Times New Roman"/>
          <w:sz w:val="24"/>
          <w:szCs w:val="24"/>
        </w:rPr>
      </w:pPr>
      <w:bookmarkStart w:id="6" w:name="_Toc153305603"/>
      <w:r w:rsidRPr="00645585">
        <w:rPr>
          <w:rFonts w:ascii="Times New Roman" w:hAnsi="Times New Roman" w:cs="Times New Roman"/>
          <w:sz w:val="24"/>
          <w:szCs w:val="24"/>
        </w:rPr>
        <w:t>2.2</w:t>
      </w:r>
      <w:r w:rsidR="00311353" w:rsidRPr="00645585">
        <w:rPr>
          <w:rFonts w:ascii="Times New Roman" w:hAnsi="Times New Roman" w:cs="Times New Roman"/>
          <w:sz w:val="24"/>
          <w:szCs w:val="24"/>
        </w:rPr>
        <w:t xml:space="preserve"> </w:t>
      </w:r>
      <w:r w:rsidR="0061474B" w:rsidRPr="00645585">
        <w:rPr>
          <w:rFonts w:ascii="Times New Roman" w:hAnsi="Times New Roman" w:cs="Times New Roman"/>
          <w:sz w:val="24"/>
          <w:szCs w:val="24"/>
        </w:rPr>
        <w:t>Особенности реализации методической разработки</w:t>
      </w:r>
      <w:bookmarkEnd w:id="6"/>
    </w:p>
    <w:p w:rsidR="0086572F" w:rsidRPr="00645585" w:rsidRDefault="0061474B">
      <w:pPr>
        <w:jc w:val="both"/>
      </w:pPr>
      <w:r w:rsidRPr="00645585">
        <w:t>Образовательный процесс по реализации методической разработки строится, следуя нижеизложенным положениям:</w:t>
      </w:r>
    </w:p>
    <w:p w:rsidR="0086572F" w:rsidRPr="00645585" w:rsidRDefault="0061474B">
      <w:pPr>
        <w:numPr>
          <w:ilvl w:val="0"/>
          <w:numId w:val="11"/>
        </w:numPr>
        <w:ind w:left="180" w:firstLine="0"/>
        <w:jc w:val="both"/>
      </w:pPr>
      <w:r w:rsidRPr="00645585">
        <w:t xml:space="preserve">Обеспечение ФГОС дошкольного образования, обеспечение условий реализации программы дополнительного образования как целостной системы работы по содержанию и </w:t>
      </w:r>
      <w:r w:rsidRPr="00645585">
        <w:lastRenderedPageBreak/>
        <w:t>уровню развития детей каждого психологического возраста с учетом соблюдения преемственности при переходе к следующему возрастному периоду.</w:t>
      </w:r>
    </w:p>
    <w:p w:rsidR="0086572F" w:rsidRPr="00645585" w:rsidRDefault="0086572F">
      <w:pPr>
        <w:ind w:left="180"/>
        <w:jc w:val="both"/>
      </w:pPr>
    </w:p>
    <w:p w:rsidR="0086572F" w:rsidRPr="00645585" w:rsidRDefault="0061474B">
      <w:pPr>
        <w:numPr>
          <w:ilvl w:val="0"/>
          <w:numId w:val="11"/>
        </w:numPr>
        <w:ind w:left="180" w:firstLine="0"/>
        <w:jc w:val="both"/>
      </w:pPr>
      <w:r w:rsidRPr="00645585">
        <w:t>Создание атмосферы эмоционального комфорта, условий для самовыражения, саморазвития ребенка, творчества, игры, общения и познания мира.</w:t>
      </w:r>
    </w:p>
    <w:p w:rsidR="0086572F" w:rsidRPr="00645585" w:rsidRDefault="0086572F">
      <w:pPr>
        <w:ind w:left="180"/>
        <w:jc w:val="both"/>
      </w:pPr>
    </w:p>
    <w:p w:rsidR="0086572F" w:rsidRPr="00645585" w:rsidRDefault="0061474B">
      <w:pPr>
        <w:numPr>
          <w:ilvl w:val="0"/>
          <w:numId w:val="11"/>
        </w:numPr>
        <w:ind w:left="180" w:firstLine="0"/>
        <w:jc w:val="both"/>
      </w:pPr>
      <w:r w:rsidRPr="00645585">
        <w:t xml:space="preserve">Основной контекст развития ребенка представляет собой игра, а не учебная деятельность. Достижения детей дошкольного возраста определяются не суммой конкретных знаний, умений и навыков детей, а совокупностью личностных качеств, в том числе обеспечивающих психологическую готовность ребенка к школе. </w:t>
      </w:r>
    </w:p>
    <w:p w:rsidR="0086572F" w:rsidRPr="00645585" w:rsidRDefault="0086572F">
      <w:pPr>
        <w:ind w:left="180"/>
        <w:jc w:val="both"/>
      </w:pPr>
    </w:p>
    <w:p w:rsidR="0086572F" w:rsidRPr="00645585" w:rsidRDefault="0061474B">
      <w:pPr>
        <w:numPr>
          <w:ilvl w:val="0"/>
          <w:numId w:val="11"/>
        </w:numPr>
        <w:ind w:left="180" w:firstLine="0"/>
        <w:jc w:val="both"/>
      </w:pPr>
      <w:r w:rsidRPr="00645585">
        <w:t>Содержание и организация образовательного процесса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психическом развитии детей.</w:t>
      </w:r>
    </w:p>
    <w:p w:rsidR="0086572F" w:rsidRPr="00645585" w:rsidRDefault="0086572F">
      <w:pPr>
        <w:jc w:val="both"/>
      </w:pPr>
    </w:p>
    <w:p w:rsidR="0086572F" w:rsidRPr="00645585" w:rsidRDefault="00BE14F3" w:rsidP="00311353">
      <w:pPr>
        <w:pStyle w:val="2"/>
        <w:rPr>
          <w:rFonts w:ascii="Times New Roman" w:hAnsi="Times New Roman" w:cs="Times New Roman"/>
          <w:sz w:val="24"/>
          <w:szCs w:val="24"/>
        </w:rPr>
      </w:pPr>
      <w:bookmarkStart w:id="7" w:name="_Toc153305604"/>
      <w:r w:rsidRPr="00645585">
        <w:rPr>
          <w:rFonts w:ascii="Times New Roman" w:hAnsi="Times New Roman" w:cs="Times New Roman"/>
          <w:sz w:val="24"/>
          <w:szCs w:val="24"/>
        </w:rPr>
        <w:t>2.3</w:t>
      </w:r>
      <w:r w:rsidR="0061474B" w:rsidRPr="00645585">
        <w:rPr>
          <w:rFonts w:ascii="Times New Roman" w:hAnsi="Times New Roman" w:cs="Times New Roman"/>
          <w:sz w:val="24"/>
          <w:szCs w:val="24"/>
        </w:rPr>
        <w:t xml:space="preserve"> Реализация задач с учетом возрастных и индивидуальных особенностей воспитанников</w:t>
      </w:r>
      <w:bookmarkEnd w:id="7"/>
    </w:p>
    <w:p w:rsidR="0086572F" w:rsidRPr="00645585" w:rsidRDefault="00645585" w:rsidP="00BE14F3">
      <w:pPr>
        <w:shd w:val="clear" w:color="auto" w:fill="FFFFFF"/>
        <w:spacing w:after="134"/>
        <w:ind w:left="180" w:right="442"/>
        <w:jc w:val="both"/>
        <w:rPr>
          <w:spacing w:val="-7"/>
        </w:rPr>
      </w:pPr>
      <w:r w:rsidRPr="00645585">
        <w:rPr>
          <w:noProof/>
        </w:rPr>
        <mc:AlternateContent>
          <mc:Choice Requires="wps">
            <w:drawing>
              <wp:anchor distT="0" distB="0" distL="114300" distR="114300" simplePos="0" relativeHeight="2" behindDoc="0" locked="0" layoutInCell="1" allowOverlap="1" wp14:anchorId="1C8568F5" wp14:editId="45182D4F">
                <wp:simplePos x="0" y="0"/>
                <wp:positionH relativeFrom="column">
                  <wp:posOffset>3371850</wp:posOffset>
                </wp:positionH>
                <wp:positionV relativeFrom="paragraph">
                  <wp:posOffset>591820</wp:posOffset>
                </wp:positionV>
                <wp:extent cx="2058035" cy="514350"/>
                <wp:effectExtent l="0" t="0" r="19050" b="19685"/>
                <wp:wrapNone/>
                <wp:docPr id="1" name="Прямоугольник 12"/>
                <wp:cNvGraphicFramePr/>
                <a:graphic xmlns:a="http://schemas.openxmlformats.org/drawingml/2006/main">
                  <a:graphicData uri="http://schemas.microsoft.com/office/word/2010/wordprocessingShape">
                    <wps:wsp>
                      <wps:cNvSpPr/>
                      <wps:spPr>
                        <a:xfrm>
                          <a:off x="0" y="0"/>
                          <a:ext cx="2058035" cy="5143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038EA" w:rsidRDefault="000038EA">
                            <w:pPr>
                              <w:pStyle w:val="af2"/>
                              <w:jc w:val="center"/>
                              <w:rPr>
                                <w:b/>
                              </w:rPr>
                            </w:pPr>
                            <w:r>
                              <w:rPr>
                                <w:b/>
                              </w:rPr>
                              <w:t>Игра и другие виды деятельности</w:t>
                            </w:r>
                          </w:p>
                          <w:p w:rsidR="000038EA" w:rsidRDefault="000038EA">
                            <w:pPr>
                              <w:pStyle w:val="af2"/>
                              <w:jc w:val="center"/>
                            </w:pPr>
                          </w:p>
                        </w:txbxContent>
                      </wps:txbx>
                      <wps:bodyPr>
                        <a:noAutofit/>
                      </wps:bodyPr>
                    </wps:wsp>
                  </a:graphicData>
                </a:graphic>
              </wp:anchor>
            </w:drawing>
          </mc:Choice>
          <mc:Fallback>
            <w:pict>
              <v:rect w14:anchorId="1C8568F5" id="Прямоугольник 12" o:spid="_x0000_s1026" style="position:absolute;left:0;text-align:left;margin-left:265.5pt;margin-top:46.6pt;width:162.05pt;height:4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" strokeweight=".26mm">
                <v:textbox>
                  <w:txbxContent>
                    <w:p w:rsidR="000038EA" w:rsidRDefault="000038EA">
                      <w:pPr>
                        <w:pStyle w:val="af2"/>
                        <w:jc w:val="center"/>
                        <w:rPr>
                          <w:b/>
                        </w:rPr>
                      </w:pPr>
                      <w:r>
                        <w:rPr>
                          <w:b/>
                        </w:rPr>
                        <w:t>Игра и другие виды деятельности</w:t>
                      </w:r>
                    </w:p>
                    <w:p w:rsidR="000038EA" w:rsidRDefault="000038EA">
                      <w:pPr>
                        <w:pStyle w:val="af2"/>
                        <w:jc w:val="center"/>
                      </w:pPr>
                    </w:p>
                  </w:txbxContent>
                </v:textbox>
              </v:rect>
            </w:pict>
          </mc:Fallback>
        </mc:AlternateContent>
      </w:r>
      <w:r w:rsidR="0061474B" w:rsidRPr="00645585">
        <w:rPr>
          <w:color w:val="000000"/>
          <w:spacing w:val="-10"/>
        </w:rPr>
        <w:t>Формы, способы, методы и средства реализации программы под</w:t>
      </w:r>
      <w:r w:rsidR="0061474B" w:rsidRPr="00645585">
        <w:rPr>
          <w:color w:val="000000"/>
          <w:spacing w:val="-10"/>
        </w:rPr>
        <w:softHyphen/>
      </w:r>
      <w:r w:rsidR="0061474B" w:rsidRPr="00645585">
        <w:rPr>
          <w:color w:val="000000"/>
          <w:spacing w:val="-3"/>
        </w:rPr>
        <w:t xml:space="preserve">бираются с учетом возрастных и индивидуальных особенностей </w:t>
      </w:r>
      <w:r w:rsidR="0061474B" w:rsidRPr="00645585">
        <w:rPr>
          <w:color w:val="000000"/>
          <w:spacing w:val="-9"/>
        </w:rPr>
        <w:t>воспитанников, специфики их образовательных потребностей и ин</w:t>
      </w:r>
      <w:r w:rsidR="0061474B" w:rsidRPr="00645585">
        <w:rPr>
          <w:color w:val="000000"/>
          <w:spacing w:val="-9"/>
        </w:rPr>
        <w:softHyphen/>
      </w:r>
      <w:r w:rsidR="0061474B" w:rsidRPr="00645585">
        <w:rPr>
          <w:color w:val="000000"/>
          <w:spacing w:val="-7"/>
        </w:rPr>
        <w:t xml:space="preserve">тересов в разных видах детской деятельности </w:t>
      </w:r>
      <w:r w:rsidR="0061474B" w:rsidRPr="00645585">
        <w:rPr>
          <w:spacing w:val="-7"/>
        </w:rPr>
        <w:t>(рис. 1).</w:t>
      </w:r>
    </w:p>
    <w:p w:rsidR="0086572F" w:rsidRPr="00645585" w:rsidRDefault="0086572F">
      <w:pPr>
        <w:ind w:left="360"/>
      </w:pPr>
    </w:p>
    <w:p w:rsidR="0086572F" w:rsidRPr="00645585" w:rsidRDefault="0086572F">
      <w:pPr>
        <w:ind w:left="360"/>
      </w:pPr>
    </w:p>
    <w:p w:rsidR="0086572F" w:rsidRPr="00645585" w:rsidRDefault="00847A69">
      <w:pPr>
        <w:ind w:left="360"/>
      </w:pPr>
      <w:r w:rsidRPr="00645585">
        <w:rPr>
          <w:noProof/>
        </w:rPr>
        <mc:AlternateContent>
          <mc:Choice Requires="wps">
            <w:drawing>
              <wp:anchor distT="0" distB="0" distL="114300" distR="114300" simplePos="0" relativeHeight="10" behindDoc="0" locked="0" layoutInCell="1" allowOverlap="1" wp14:anchorId="4B8F1347" wp14:editId="4AE373FE">
                <wp:simplePos x="0" y="0"/>
                <wp:positionH relativeFrom="column">
                  <wp:posOffset>4610100</wp:posOffset>
                </wp:positionH>
                <wp:positionV relativeFrom="paragraph">
                  <wp:posOffset>7620</wp:posOffset>
                </wp:positionV>
                <wp:extent cx="15875" cy="4061460"/>
                <wp:effectExtent l="0" t="0" r="22225" b="34290"/>
                <wp:wrapNone/>
                <wp:docPr id="3" name="Прямая соединительная линия 13"/>
                <wp:cNvGraphicFramePr/>
                <a:graphic xmlns:a="http://schemas.openxmlformats.org/drawingml/2006/main">
                  <a:graphicData uri="http://schemas.microsoft.com/office/word/2010/wordprocessingShape">
                    <wps:wsp>
                      <wps:cNvCnPr/>
                      <wps:spPr>
                        <a:xfrm>
                          <a:off x="0" y="0"/>
                          <a:ext cx="15875" cy="406146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0D9A9777" id="Прямая соединительная линия 13" o:spid="_x0000_s1026" style="position:absolute;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6pt" to="364.25pt,3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" strokeweight=".26mm"/>
            </w:pict>
          </mc:Fallback>
        </mc:AlternateContent>
      </w:r>
    </w:p>
    <w:p w:rsidR="0086572F" w:rsidRPr="00645585" w:rsidRDefault="0061474B">
      <w:pPr>
        <w:ind w:left="360"/>
      </w:pPr>
      <w:r w:rsidRPr="00645585">
        <w:rPr>
          <w:noProof/>
        </w:rPr>
        <mc:AlternateContent>
          <mc:Choice Requires="wps">
            <w:drawing>
              <wp:anchor distT="0" distB="0" distL="114300" distR="114300" simplePos="0" relativeHeight="3" behindDoc="0" locked="0" layoutInCell="1" allowOverlap="1" wp14:anchorId="12E5B204" wp14:editId="10EAF5A9">
                <wp:simplePos x="0" y="0"/>
                <wp:positionH relativeFrom="column">
                  <wp:posOffset>259080</wp:posOffset>
                </wp:positionH>
                <wp:positionV relativeFrom="paragraph">
                  <wp:posOffset>142875</wp:posOffset>
                </wp:positionV>
                <wp:extent cx="2058035" cy="572135"/>
                <wp:effectExtent l="0" t="0" r="19050" b="19050"/>
                <wp:wrapNone/>
                <wp:docPr id="4" name="Прямоугольник 10"/>
                <wp:cNvGraphicFramePr/>
                <a:graphic xmlns:a="http://schemas.openxmlformats.org/drawingml/2006/main">
                  <a:graphicData uri="http://schemas.microsoft.com/office/word/2010/wordprocessingShape">
                    <wps:wsp>
                      <wps:cNvSpPr/>
                      <wps:spPr>
                        <a:xfrm>
                          <a:off x="0" y="0"/>
                          <a:ext cx="2057400" cy="571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038EA" w:rsidRDefault="000038EA">
                            <w:pPr>
                              <w:pStyle w:val="af2"/>
                              <w:jc w:val="center"/>
                            </w:pPr>
                            <w:r>
                              <w:rPr>
                                <w:b/>
                              </w:rPr>
                              <w:t>Речевая</w:t>
                            </w:r>
                          </w:p>
                        </w:txbxContent>
                      </wps:txbx>
                      <wps:bodyPr>
                        <a:noAutofit/>
                      </wps:bodyPr>
                    </wps:wsp>
                  </a:graphicData>
                </a:graphic>
              </wp:anchor>
            </w:drawing>
          </mc:Choice>
          <mc:Fallback>
            <w:pict>
              <v:rect w14:anchorId="12E5B204" id="Прямоугольник 10" o:spid="_x0000_s1027" style="position:absolute;left:0;text-align:left;margin-left:20.4pt;margin-top:11.25pt;width:162.05pt;height:45.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" strokeweight=".26mm">
                <v:textbox>
                  <w:txbxContent>
                    <w:p w:rsidR="000038EA" w:rsidRDefault="000038EA">
                      <w:pPr>
                        <w:pStyle w:val="af2"/>
                        <w:jc w:val="center"/>
                      </w:pPr>
                      <w:r>
                        <w:rPr>
                          <w:b/>
                        </w:rPr>
                        <w:t>Речевая</w:t>
                      </w:r>
                    </w:p>
                  </w:txbxContent>
                </v:textbox>
              </v:rect>
            </w:pict>
          </mc:Fallback>
        </mc:AlternateContent>
      </w:r>
    </w:p>
    <w:p w:rsidR="0086572F" w:rsidRPr="00645585" w:rsidRDefault="0061474B">
      <w:pPr>
        <w:ind w:left="360"/>
      </w:pPr>
      <w:r w:rsidRPr="00645585">
        <w:rPr>
          <w:noProof/>
        </w:rPr>
        <mc:AlternateContent>
          <mc:Choice Requires="wps">
            <w:drawing>
              <wp:anchor distT="0" distB="0" distL="114300" distR="114300" simplePos="0" relativeHeight="5" behindDoc="0" locked="0" layoutInCell="1" allowOverlap="1" wp14:anchorId="20DEFC55" wp14:editId="25831B9A">
                <wp:simplePos x="0" y="0"/>
                <wp:positionH relativeFrom="column">
                  <wp:posOffset>2339340</wp:posOffset>
                </wp:positionH>
                <wp:positionV relativeFrom="paragraph">
                  <wp:posOffset>161925</wp:posOffset>
                </wp:positionV>
                <wp:extent cx="2286635" cy="1270"/>
                <wp:effectExtent l="0" t="0" r="19050" b="19050"/>
                <wp:wrapNone/>
                <wp:docPr id="6" name="Прямая соединительная линия 9"/>
                <wp:cNvGraphicFramePr/>
                <a:graphic xmlns:a="http://schemas.openxmlformats.org/drawingml/2006/main">
                  <a:graphicData uri="http://schemas.microsoft.com/office/word/2010/wordprocessingShape">
                    <wps:wsp>
                      <wps:cNvCnPr/>
                      <wps:spPr>
                        <a:xfrm>
                          <a:off x="0" y="0"/>
                          <a:ext cx="228600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181E5ED" id="Прямая соединительная линия 9"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184.2pt,12.75pt" to="364.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" strokeweight=".26mm"/>
            </w:pict>
          </mc:Fallback>
        </mc:AlternateContent>
      </w:r>
    </w:p>
    <w:p w:rsidR="0086572F" w:rsidRPr="00645585" w:rsidRDefault="0086572F"/>
    <w:p w:rsidR="0086572F" w:rsidRPr="00645585" w:rsidRDefault="0086572F"/>
    <w:p w:rsidR="0086572F" w:rsidRPr="00645585" w:rsidRDefault="00933835">
      <w:r w:rsidRPr="00645585">
        <w:rPr>
          <w:noProof/>
        </w:rPr>
        <mc:AlternateContent>
          <mc:Choice Requires="wps">
            <w:drawing>
              <wp:anchor distT="0" distB="0" distL="114300" distR="114300" simplePos="0" relativeHeight="9" behindDoc="0" locked="0" layoutInCell="1" allowOverlap="1" wp14:anchorId="31C6AACE" wp14:editId="2D935BBB">
                <wp:simplePos x="0" y="0"/>
                <wp:positionH relativeFrom="column">
                  <wp:posOffset>236220</wp:posOffset>
                </wp:positionH>
                <wp:positionV relativeFrom="paragraph">
                  <wp:posOffset>172085</wp:posOffset>
                </wp:positionV>
                <wp:extent cx="2058035" cy="572135"/>
                <wp:effectExtent l="0" t="0" r="19050" b="19050"/>
                <wp:wrapNone/>
                <wp:docPr id="8" name="Прямоугольник 2"/>
                <wp:cNvGraphicFramePr/>
                <a:graphic xmlns:a="http://schemas.openxmlformats.org/drawingml/2006/main">
                  <a:graphicData uri="http://schemas.microsoft.com/office/word/2010/wordprocessingShape">
                    <wps:wsp>
                      <wps:cNvSpPr/>
                      <wps:spPr>
                        <a:xfrm>
                          <a:off x="0" y="0"/>
                          <a:ext cx="2058035" cy="5721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038EA" w:rsidRDefault="000038EA">
                            <w:pPr>
                              <w:pStyle w:val="af2"/>
                              <w:jc w:val="center"/>
                            </w:pPr>
                            <w:r>
                              <w:rPr>
                                <w:b/>
                              </w:rPr>
                              <w:t>Коммуникативная</w:t>
                            </w:r>
                          </w:p>
                        </w:txbxContent>
                      </wps:txbx>
                      <wps:bodyPr>
                        <a:noAutofit/>
                      </wps:bodyPr>
                    </wps:wsp>
                  </a:graphicData>
                </a:graphic>
              </wp:anchor>
            </w:drawing>
          </mc:Choice>
          <mc:Fallback>
            <w:pict>
              <v:rect w14:anchorId="31C6AACE" id="Прямоугольник 2" o:spid="_x0000_s1028" style="position:absolute;margin-left:18.6pt;margin-top:13.55pt;width:162.05pt;height:45.0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" strokeweight=".26mm">
                <v:textbox>
                  <w:txbxContent>
                    <w:p w:rsidR="000038EA" w:rsidRDefault="000038EA">
                      <w:pPr>
                        <w:pStyle w:val="af2"/>
                        <w:jc w:val="center"/>
                      </w:pPr>
                      <w:r>
                        <w:rPr>
                          <w:b/>
                        </w:rPr>
                        <w:t>Коммуникативная</w:t>
                      </w:r>
                    </w:p>
                  </w:txbxContent>
                </v:textbox>
              </v:rect>
            </w:pict>
          </mc:Fallback>
        </mc:AlternateContent>
      </w:r>
    </w:p>
    <w:p w:rsidR="0086572F" w:rsidRPr="00645585" w:rsidRDefault="0086572F"/>
    <w:p w:rsidR="0086572F" w:rsidRPr="00645585" w:rsidRDefault="00933835">
      <w:r w:rsidRPr="00645585">
        <w:rPr>
          <w:noProof/>
        </w:rPr>
        <mc:AlternateContent>
          <mc:Choice Requires="wps">
            <w:drawing>
              <wp:anchor distT="0" distB="0" distL="114300" distR="114300" simplePos="0" relativeHeight="4" behindDoc="0" locked="0" layoutInCell="1" allowOverlap="1" wp14:anchorId="0932E5EF" wp14:editId="00ABC2DE">
                <wp:simplePos x="0" y="0"/>
                <wp:positionH relativeFrom="column">
                  <wp:posOffset>1982470</wp:posOffset>
                </wp:positionH>
                <wp:positionV relativeFrom="paragraph">
                  <wp:posOffset>50800</wp:posOffset>
                </wp:positionV>
                <wp:extent cx="2599055" cy="1270"/>
                <wp:effectExtent l="0" t="0" r="30480" b="19050"/>
                <wp:wrapNone/>
                <wp:docPr id="7" name="Прямая соединительная линия 11"/>
                <wp:cNvGraphicFramePr/>
                <a:graphic xmlns:a="http://schemas.openxmlformats.org/drawingml/2006/main">
                  <a:graphicData uri="http://schemas.microsoft.com/office/word/2010/wordprocessingShape">
                    <wps:wsp>
                      <wps:cNvCnPr/>
                      <wps:spPr>
                        <a:xfrm>
                          <a:off x="0" y="0"/>
                          <a:ext cx="2599055" cy="127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5E48455" id="Прямая соединительная линия 11"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156.1pt,4pt" to="360.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" strokeweight=".26mm"/>
            </w:pict>
          </mc:Fallback>
        </mc:AlternateContent>
      </w:r>
    </w:p>
    <w:p w:rsidR="0086572F" w:rsidRPr="00645585" w:rsidRDefault="0086572F"/>
    <w:p w:rsidR="0086572F" w:rsidRPr="00645585" w:rsidRDefault="0086572F"/>
    <w:tbl>
      <w:tblPr>
        <w:tblpPr w:leftFromText="180" w:rightFromText="180" w:vertAnchor="text" w:horzAnchor="page" w:tblpX="1591" w:tblpY="165"/>
        <w:tblW w:w="29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943"/>
      </w:tblGrid>
      <w:tr w:rsidR="00BE14F3" w:rsidRPr="00645585" w:rsidTr="00BE14F3">
        <w:trPr>
          <w:trHeight w:val="983"/>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14F3" w:rsidRPr="00645585" w:rsidRDefault="00BE14F3" w:rsidP="00BE14F3">
            <w:pPr>
              <w:jc w:val="center"/>
            </w:pPr>
            <w:r w:rsidRPr="00645585">
              <w:rPr>
                <w:b/>
              </w:rPr>
              <w:t>Познавательно - исследовательская</w:t>
            </w:r>
          </w:p>
          <w:p w:rsidR="00BE14F3" w:rsidRPr="00645585" w:rsidRDefault="00BE14F3" w:rsidP="00BE14F3">
            <w:pPr>
              <w:jc w:val="center"/>
              <w:rPr>
                <w:i/>
                <w:color w:val="000000"/>
                <w:spacing w:val="-7"/>
              </w:rPr>
            </w:pPr>
          </w:p>
        </w:tc>
      </w:tr>
    </w:tbl>
    <w:p w:rsidR="0086572F" w:rsidRPr="00645585" w:rsidRDefault="00BE14F3">
      <w:r w:rsidRPr="00645585">
        <w:rPr>
          <w:noProof/>
        </w:rPr>
        <mc:AlternateContent>
          <mc:Choice Requires="wps">
            <w:drawing>
              <wp:anchor distT="0" distB="0" distL="114300" distR="114300" simplePos="0" relativeHeight="21" behindDoc="0" locked="0" layoutInCell="1" allowOverlap="1" wp14:anchorId="585F653C" wp14:editId="5EBB9D8A">
                <wp:simplePos x="0" y="0"/>
                <wp:positionH relativeFrom="page">
                  <wp:posOffset>1009015</wp:posOffset>
                </wp:positionH>
                <wp:positionV relativeFrom="page">
                  <wp:posOffset>9270365</wp:posOffset>
                </wp:positionV>
                <wp:extent cx="1868805" cy="630555"/>
                <wp:effectExtent l="0" t="0" r="0" b="0"/>
                <wp:wrapSquare wrapText="bothSides"/>
                <wp:docPr id="15" name="Врезка7"/>
                <wp:cNvGraphicFramePr/>
                <a:graphic xmlns:a="http://schemas.openxmlformats.org/drawingml/2006/main">
                  <a:graphicData uri="http://schemas.microsoft.com/office/word/2010/wordprocessingShape">
                    <wps:wsp>
                      <wps:cNvSpPr txBox="1"/>
                      <wps:spPr>
                        <a:xfrm>
                          <a:off x="0" y="0"/>
                          <a:ext cx="1868805" cy="630555"/>
                        </a:xfrm>
                        <a:prstGeom prst="rect">
                          <a:avLst/>
                        </a:prstGeom>
                      </wps:spPr>
                      <wps:txbx>
                        <w:txbxContent>
                          <w:p w:rsidR="000038EA" w:rsidRDefault="000038EA"/>
                        </w:txbxContent>
                      </wps:txbx>
                      <wps:bodyPr lIns="0" tIns="0" rIns="0" bIns="0" anchor="t">
                        <a:spAutoFit/>
                      </wps:bodyPr>
                    </wps:wsp>
                  </a:graphicData>
                </a:graphic>
              </wp:anchor>
            </w:drawing>
          </mc:Choice>
          <mc:Fallback>
            <w:pict>
              <v:shapetype w14:anchorId="585F653C" id="_x0000_t202" coordsize="21600,21600" o:spt="202" path="m,l,21600r21600,l21600,xe">
                <v:stroke joinstyle="miter"/>
                <v:path gradientshapeok="t" o:connecttype="rect"/>
              </v:shapetype>
              <v:shape id="Врезка7" o:spid="_x0000_s1029" type="#_x0000_t202" style="position:absolute;margin-left:79.45pt;margin-top:729.95pt;width:147.15pt;height:49.65pt;z-index: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" filled="f" stroked="f">
                <v:textbox style="mso-fit-shape-to-text:t" inset="0,0,0,0">
                  <w:txbxContent>
                    <w:p w:rsidR="000038EA" w:rsidRDefault="000038EA"/>
                  </w:txbxContent>
                </v:textbox>
                <w10:wrap type="square" anchorx="page" anchory="page"/>
              </v:shape>
            </w:pict>
          </mc:Fallback>
        </mc:AlternateContent>
      </w:r>
    </w:p>
    <w:p w:rsidR="0086572F" w:rsidRPr="00645585" w:rsidRDefault="00847A69">
      <w:r w:rsidRPr="00645585">
        <w:rPr>
          <w:noProof/>
        </w:rPr>
        <mc:AlternateContent>
          <mc:Choice Requires="wps">
            <w:drawing>
              <wp:anchor distT="0" distB="0" distL="114300" distR="114300" simplePos="0" relativeHeight="251659264" behindDoc="0" locked="0" layoutInCell="1" allowOverlap="1" wp14:anchorId="5E97AE44" wp14:editId="7C055F8F">
                <wp:simplePos x="0" y="0"/>
                <wp:positionH relativeFrom="column">
                  <wp:posOffset>2186940</wp:posOffset>
                </wp:positionH>
                <wp:positionV relativeFrom="paragraph">
                  <wp:posOffset>160020</wp:posOffset>
                </wp:positionV>
                <wp:extent cx="2461895" cy="1270"/>
                <wp:effectExtent l="0" t="0" r="34290" b="19050"/>
                <wp:wrapNone/>
                <wp:docPr id="2" name="Прямая соединительная линия 7"/>
                <wp:cNvGraphicFramePr/>
                <a:graphic xmlns:a="http://schemas.openxmlformats.org/drawingml/2006/main">
                  <a:graphicData uri="http://schemas.microsoft.com/office/word/2010/wordprocessingShape">
                    <wps:wsp>
                      <wps:cNvCnPr/>
                      <wps:spPr>
                        <a:xfrm>
                          <a:off x="0" y="0"/>
                          <a:ext cx="2461895" cy="127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D9FE817" id="Прямая соединительная линия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2pt,12.6pt" to="36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" strokeweight=".26mm"/>
            </w:pict>
          </mc:Fallback>
        </mc:AlternateContent>
      </w:r>
    </w:p>
    <w:p w:rsidR="0086572F" w:rsidRPr="00645585" w:rsidRDefault="0086572F"/>
    <w:p w:rsidR="0086572F" w:rsidRPr="00645585" w:rsidRDefault="0086572F"/>
    <w:p w:rsidR="0086572F" w:rsidRPr="00645585" w:rsidRDefault="0061474B">
      <w:r w:rsidRPr="00645585">
        <w:rPr>
          <w:noProof/>
        </w:rPr>
        <mc:AlternateContent>
          <mc:Choice Requires="wps">
            <w:drawing>
              <wp:anchor distT="0" distB="0" distL="114300" distR="114300" simplePos="0" relativeHeight="6" behindDoc="0" locked="0" layoutInCell="1" allowOverlap="1" wp14:anchorId="752FF0A0" wp14:editId="4B2F17BF">
                <wp:simplePos x="0" y="0"/>
                <wp:positionH relativeFrom="column">
                  <wp:posOffset>99060</wp:posOffset>
                </wp:positionH>
                <wp:positionV relativeFrom="paragraph">
                  <wp:posOffset>141605</wp:posOffset>
                </wp:positionV>
                <wp:extent cx="2058035" cy="572135"/>
                <wp:effectExtent l="0" t="0" r="19050" b="19050"/>
                <wp:wrapNone/>
                <wp:docPr id="12" name="Прямоугольник 8"/>
                <wp:cNvGraphicFramePr/>
                <a:graphic xmlns:a="http://schemas.openxmlformats.org/drawingml/2006/main">
                  <a:graphicData uri="http://schemas.microsoft.com/office/word/2010/wordprocessingShape">
                    <wps:wsp>
                      <wps:cNvSpPr/>
                      <wps:spPr>
                        <a:xfrm>
                          <a:off x="0" y="0"/>
                          <a:ext cx="2057400" cy="571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038EA" w:rsidRDefault="000038EA">
                            <w:pPr>
                              <w:pStyle w:val="af2"/>
                              <w:jc w:val="center"/>
                            </w:pPr>
                            <w:r>
                              <w:rPr>
                                <w:b/>
                              </w:rPr>
                              <w:t>Продуктивная</w:t>
                            </w:r>
                          </w:p>
                        </w:txbxContent>
                      </wps:txbx>
                      <wps:bodyPr>
                        <a:noAutofit/>
                      </wps:bodyPr>
                    </wps:wsp>
                  </a:graphicData>
                </a:graphic>
              </wp:anchor>
            </w:drawing>
          </mc:Choice>
          <mc:Fallback>
            <w:pict>
              <v:rect w14:anchorId="752FF0A0" id="Прямоугольник 8" o:spid="_x0000_s1030" style="position:absolute;margin-left:7.8pt;margin-top:11.15pt;width:162.05pt;height:45.0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" strokeweight=".26mm">
                <v:textbox>
                  <w:txbxContent>
                    <w:p w:rsidR="000038EA" w:rsidRDefault="000038EA">
                      <w:pPr>
                        <w:pStyle w:val="af2"/>
                        <w:jc w:val="center"/>
                      </w:pPr>
                      <w:r>
                        <w:rPr>
                          <w:b/>
                        </w:rPr>
                        <w:t>Продуктивная</w:t>
                      </w:r>
                    </w:p>
                  </w:txbxContent>
                </v:textbox>
              </v:rect>
            </w:pict>
          </mc:Fallback>
        </mc:AlternateContent>
      </w:r>
    </w:p>
    <w:p w:rsidR="0086572F" w:rsidRPr="00645585" w:rsidRDefault="0086572F"/>
    <w:p w:rsidR="0086572F" w:rsidRPr="00645585" w:rsidRDefault="0061474B">
      <w:r w:rsidRPr="00645585">
        <w:rPr>
          <w:noProof/>
        </w:rPr>
        <mc:AlternateContent>
          <mc:Choice Requires="wps">
            <w:drawing>
              <wp:anchor distT="0" distB="0" distL="114300" distR="114300" simplePos="0" relativeHeight="7" behindDoc="0" locked="0" layoutInCell="1" allowOverlap="1" wp14:anchorId="68AECA55" wp14:editId="149517D1">
                <wp:simplePos x="0" y="0"/>
                <wp:positionH relativeFrom="column">
                  <wp:posOffset>2179320</wp:posOffset>
                </wp:positionH>
                <wp:positionV relativeFrom="paragraph">
                  <wp:posOffset>66040</wp:posOffset>
                </wp:positionV>
                <wp:extent cx="2461895" cy="1270"/>
                <wp:effectExtent l="0" t="0" r="34290" b="19050"/>
                <wp:wrapNone/>
                <wp:docPr id="14" name="Прямая соединительная линия 7"/>
                <wp:cNvGraphicFramePr/>
                <a:graphic xmlns:a="http://schemas.openxmlformats.org/drawingml/2006/main">
                  <a:graphicData uri="http://schemas.microsoft.com/office/word/2010/wordprocessingShape">
                    <wps:wsp>
                      <wps:cNvCnPr/>
                      <wps:spPr>
                        <a:xfrm>
                          <a:off x="0" y="0"/>
                          <a:ext cx="24613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2A4944D" id="Прямая соединительная линия 7"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171.6pt,5.2pt" to="365.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" strokeweight=".26mm"/>
            </w:pict>
          </mc:Fallback>
        </mc:AlternateContent>
      </w:r>
    </w:p>
    <w:p w:rsidR="0086572F" w:rsidRPr="00645585" w:rsidRDefault="0086572F"/>
    <w:p w:rsidR="0086572F" w:rsidRPr="00645585" w:rsidRDefault="0086572F"/>
    <w:p w:rsidR="0086572F" w:rsidRPr="00645585" w:rsidRDefault="00847A69">
      <w:r w:rsidRPr="00645585">
        <w:rPr>
          <w:noProof/>
        </w:rPr>
        <mc:AlternateContent>
          <mc:Choice Requires="wps">
            <w:drawing>
              <wp:anchor distT="0" distB="0" distL="114300" distR="114300" simplePos="0" relativeHeight="8" behindDoc="0" locked="0" layoutInCell="1" allowOverlap="1" wp14:anchorId="36BF66D9" wp14:editId="67D955F7">
                <wp:simplePos x="0" y="0"/>
                <wp:positionH relativeFrom="column">
                  <wp:posOffset>113665</wp:posOffset>
                </wp:positionH>
                <wp:positionV relativeFrom="paragraph">
                  <wp:posOffset>80010</wp:posOffset>
                </wp:positionV>
                <wp:extent cx="2058035" cy="572135"/>
                <wp:effectExtent l="0" t="0" r="19050" b="19050"/>
                <wp:wrapNone/>
                <wp:docPr id="10" name="Прямоугольник 4"/>
                <wp:cNvGraphicFramePr/>
                <a:graphic xmlns:a="http://schemas.openxmlformats.org/drawingml/2006/main">
                  <a:graphicData uri="http://schemas.microsoft.com/office/word/2010/wordprocessingShape">
                    <wps:wsp>
                      <wps:cNvSpPr/>
                      <wps:spPr>
                        <a:xfrm>
                          <a:off x="0" y="0"/>
                          <a:ext cx="2058035" cy="5721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038EA" w:rsidRDefault="000038EA">
                            <w:pPr>
                              <w:pStyle w:val="af2"/>
                              <w:jc w:val="center"/>
                            </w:pPr>
                            <w:r>
                              <w:rPr>
                                <w:b/>
                              </w:rPr>
                              <w:t>Музыкально - художественная</w:t>
                            </w:r>
                          </w:p>
                        </w:txbxContent>
                      </wps:txbx>
                      <wps:bodyPr>
                        <a:noAutofit/>
                      </wps:bodyPr>
                    </wps:wsp>
                  </a:graphicData>
                </a:graphic>
              </wp:anchor>
            </w:drawing>
          </mc:Choice>
          <mc:Fallback>
            <w:pict>
              <v:rect w14:anchorId="36BF66D9" id="Прямоугольник 4" o:spid="_x0000_s1031" style="position:absolute;margin-left:8.95pt;margin-top:6.3pt;width:162.05pt;height:45.0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" strokeweight=".26mm">
                <v:textbox>
                  <w:txbxContent>
                    <w:p w:rsidR="000038EA" w:rsidRDefault="000038EA">
                      <w:pPr>
                        <w:pStyle w:val="af2"/>
                        <w:jc w:val="center"/>
                      </w:pPr>
                      <w:r>
                        <w:rPr>
                          <w:b/>
                        </w:rPr>
                        <w:t>Музыкально - художественная</w:t>
                      </w:r>
                    </w:p>
                  </w:txbxContent>
                </v:textbox>
              </v:rect>
            </w:pict>
          </mc:Fallback>
        </mc:AlternateContent>
      </w:r>
    </w:p>
    <w:p w:rsidR="0086572F" w:rsidRPr="00645585" w:rsidRDefault="00847A69">
      <w:r w:rsidRPr="00645585">
        <w:rPr>
          <w:noProof/>
        </w:rPr>
        <mc:AlternateContent>
          <mc:Choice Requires="wps">
            <w:drawing>
              <wp:anchor distT="0" distB="0" distL="114300" distR="114300" simplePos="0" relativeHeight="251661312" behindDoc="0" locked="0" layoutInCell="1" allowOverlap="1" wp14:anchorId="17C3DB58" wp14:editId="4FC2870D">
                <wp:simplePos x="0" y="0"/>
                <wp:positionH relativeFrom="column">
                  <wp:posOffset>2171700</wp:posOffset>
                </wp:positionH>
                <wp:positionV relativeFrom="paragraph">
                  <wp:posOffset>175260</wp:posOffset>
                </wp:positionV>
                <wp:extent cx="2461895" cy="1270"/>
                <wp:effectExtent l="0" t="0" r="34290" b="19050"/>
                <wp:wrapNone/>
                <wp:docPr id="5" name="Прямая соединительная линия 7"/>
                <wp:cNvGraphicFramePr/>
                <a:graphic xmlns:a="http://schemas.openxmlformats.org/drawingml/2006/main">
                  <a:graphicData uri="http://schemas.microsoft.com/office/word/2010/wordprocessingShape">
                    <wps:wsp>
                      <wps:cNvCnPr/>
                      <wps:spPr>
                        <a:xfrm>
                          <a:off x="0" y="0"/>
                          <a:ext cx="2461895" cy="127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31C595E" id="Прямая соединительная линия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pt,13.8pt" to="364.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" strokeweight=".26mm"/>
            </w:pict>
          </mc:Fallback>
        </mc:AlternateContent>
      </w:r>
    </w:p>
    <w:p w:rsidR="0086572F" w:rsidRPr="00645585" w:rsidRDefault="0086572F"/>
    <w:p w:rsidR="0086572F" w:rsidRPr="00645585" w:rsidRDefault="00847A69">
      <w:r w:rsidRPr="00645585">
        <w:rPr>
          <w:noProof/>
        </w:rPr>
        <mc:AlternateContent>
          <mc:Choice Requires="wps">
            <w:drawing>
              <wp:anchor distT="0" distB="0" distL="114300" distR="114300" simplePos="0" relativeHeight="11" behindDoc="0" locked="0" layoutInCell="1" allowOverlap="1" wp14:anchorId="74C3CD85" wp14:editId="16B05251">
                <wp:simplePos x="0" y="0"/>
                <wp:positionH relativeFrom="column">
                  <wp:posOffset>3573780</wp:posOffset>
                </wp:positionH>
                <wp:positionV relativeFrom="paragraph">
                  <wp:posOffset>37465</wp:posOffset>
                </wp:positionV>
                <wp:extent cx="2058035" cy="572135"/>
                <wp:effectExtent l="0" t="0" r="19050" b="19050"/>
                <wp:wrapNone/>
                <wp:docPr id="16" name="Прямоугольник 6"/>
                <wp:cNvGraphicFramePr/>
                <a:graphic xmlns:a="http://schemas.openxmlformats.org/drawingml/2006/main">
                  <a:graphicData uri="http://schemas.microsoft.com/office/word/2010/wordprocessingShape">
                    <wps:wsp>
                      <wps:cNvSpPr/>
                      <wps:spPr>
                        <a:xfrm>
                          <a:off x="0" y="0"/>
                          <a:ext cx="2058035" cy="5721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038EA" w:rsidRDefault="000038EA">
                            <w:pPr>
                              <w:pStyle w:val="af2"/>
                              <w:jc w:val="center"/>
                            </w:pPr>
                            <w:r>
                              <w:rPr>
                                <w:b/>
                              </w:rPr>
                              <w:t>Трудовая</w:t>
                            </w:r>
                          </w:p>
                        </w:txbxContent>
                      </wps:txbx>
                      <wps:bodyPr>
                        <a:noAutofit/>
                      </wps:bodyPr>
                    </wps:wsp>
                  </a:graphicData>
                </a:graphic>
              </wp:anchor>
            </w:drawing>
          </mc:Choice>
          <mc:Fallback>
            <w:pict>
              <v:rect w14:anchorId="74C3CD85" id="Прямоугольник 6" o:spid="_x0000_s1032" style="position:absolute;margin-left:281.4pt;margin-top:2.95pt;width:162.05pt;height:45.0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" strokeweight=".26mm">
                <v:textbox>
                  <w:txbxContent>
                    <w:p w:rsidR="000038EA" w:rsidRDefault="000038EA">
                      <w:pPr>
                        <w:pStyle w:val="af2"/>
                        <w:jc w:val="center"/>
                      </w:pPr>
                      <w:r>
                        <w:rPr>
                          <w:b/>
                        </w:rPr>
                        <w:t>Трудовая</w:t>
                      </w:r>
                    </w:p>
                  </w:txbxContent>
                </v:textbox>
              </v:rect>
            </w:pict>
          </mc:Fallback>
        </mc:AlternateContent>
      </w:r>
    </w:p>
    <w:p w:rsidR="0086572F" w:rsidRPr="00645585" w:rsidRDefault="0061474B">
      <w:pPr>
        <w:shd w:val="clear" w:color="auto" w:fill="FFFFFF"/>
        <w:spacing w:after="134"/>
        <w:ind w:right="442"/>
        <w:jc w:val="both"/>
        <w:rPr>
          <w:bCs/>
          <w:i/>
          <w:color w:val="000000"/>
          <w:spacing w:val="-10"/>
        </w:rPr>
      </w:pPr>
      <w:r w:rsidRPr="00645585">
        <w:rPr>
          <w:bCs/>
          <w:i/>
          <w:color w:val="000000"/>
          <w:spacing w:val="-10"/>
        </w:rPr>
        <w:t>Рис. 1   Виды детской деятельности, связанные с реализацией методической разработки</w:t>
      </w:r>
    </w:p>
    <w:p w:rsidR="0086572F" w:rsidRPr="00645585" w:rsidRDefault="0061474B">
      <w:pPr>
        <w:jc w:val="both"/>
        <w:rPr>
          <w:b/>
        </w:rPr>
      </w:pPr>
      <w:r w:rsidRPr="00645585">
        <w:rPr>
          <w:b/>
        </w:rPr>
        <w:lastRenderedPageBreak/>
        <w:t>Формы работы, соответствующие видам детской деятельности</w:t>
      </w:r>
    </w:p>
    <w:p w:rsidR="0086572F" w:rsidRPr="00645585" w:rsidRDefault="0086572F">
      <w:pPr>
        <w:jc w:val="both"/>
        <w:rPr>
          <w:b/>
        </w:rPr>
      </w:pPr>
    </w:p>
    <w:tbl>
      <w:tblPr>
        <w:tblW w:w="97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607"/>
        <w:gridCol w:w="6129"/>
      </w:tblGrid>
      <w:tr w:rsidR="0086572F" w:rsidRPr="00645585">
        <w:tc>
          <w:tcPr>
            <w:tcW w:w="3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center"/>
            </w:pPr>
            <w:r w:rsidRPr="00645585">
              <w:t>Виды детской деятельности</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center"/>
            </w:pPr>
            <w:r w:rsidRPr="00645585">
              <w:t>Формы работы</w:t>
            </w:r>
          </w:p>
        </w:tc>
      </w:tr>
      <w:tr w:rsidR="0086572F" w:rsidRPr="00645585">
        <w:trPr>
          <w:trHeight w:val="480"/>
        </w:trPr>
        <w:tc>
          <w:tcPr>
            <w:tcW w:w="3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center"/>
            </w:pPr>
            <w:r w:rsidRPr="00645585">
              <w:t>Познавательно – исследовательская</w:t>
            </w:r>
          </w:p>
          <w:p w:rsidR="0086572F" w:rsidRPr="00645585" w:rsidRDefault="0086572F">
            <w:pPr>
              <w:jc w:val="center"/>
            </w:pPr>
          </w:p>
          <w:p w:rsidR="0086572F" w:rsidRPr="00645585" w:rsidRDefault="0086572F">
            <w:pPr>
              <w:jc w:val="center"/>
            </w:pP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both"/>
            </w:pPr>
            <w:r w:rsidRPr="00645585">
              <w:t xml:space="preserve">Наблюдение. Экскурсия. Решение проблемных ситуаций. Опыты и экспериментирование. Коллекционирование. Моделирование. Реализация проекта. Дидактические познавательные игры. Сбор информации об изучаемом объекте. </w:t>
            </w:r>
          </w:p>
        </w:tc>
      </w:tr>
      <w:tr w:rsidR="0086572F" w:rsidRPr="00645585">
        <w:trPr>
          <w:trHeight w:val="340"/>
        </w:trPr>
        <w:tc>
          <w:tcPr>
            <w:tcW w:w="3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center"/>
            </w:pPr>
            <w:r w:rsidRPr="00645585">
              <w:t>Игровая</w:t>
            </w:r>
          </w:p>
          <w:p w:rsidR="0086572F" w:rsidRPr="00645585" w:rsidRDefault="0086572F">
            <w:pPr>
              <w:jc w:val="both"/>
            </w:pP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both"/>
            </w:pPr>
            <w:r w:rsidRPr="00645585">
              <w:t>Сюжетно – ролевые игры. Игры с правилами.  Дидактические игры.</w:t>
            </w:r>
          </w:p>
        </w:tc>
      </w:tr>
      <w:tr w:rsidR="0086572F" w:rsidRPr="00645585">
        <w:trPr>
          <w:trHeight w:val="600"/>
        </w:trPr>
        <w:tc>
          <w:tcPr>
            <w:tcW w:w="3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center"/>
            </w:pPr>
            <w:r w:rsidRPr="00645585">
              <w:t>Продуктивная</w:t>
            </w:r>
          </w:p>
          <w:p w:rsidR="0086572F" w:rsidRPr="00645585" w:rsidRDefault="0086572F">
            <w:pPr>
              <w:jc w:val="both"/>
            </w:pP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both"/>
            </w:pPr>
            <w:r w:rsidRPr="00645585">
              <w:t>Изготовление продуктов детской деятельности: рисование, лепка, аппликация, конструирование, творческие работы. Реализация проектов.</w:t>
            </w:r>
          </w:p>
        </w:tc>
      </w:tr>
      <w:tr w:rsidR="0086572F" w:rsidRPr="00645585">
        <w:trPr>
          <w:trHeight w:val="480"/>
        </w:trPr>
        <w:tc>
          <w:tcPr>
            <w:tcW w:w="3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center"/>
            </w:pPr>
            <w:r w:rsidRPr="00645585">
              <w:t>Коммуникативная</w:t>
            </w:r>
          </w:p>
          <w:p w:rsidR="0086572F" w:rsidRPr="00645585" w:rsidRDefault="0086572F">
            <w:pPr>
              <w:jc w:val="center"/>
            </w:pP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both"/>
            </w:pPr>
            <w:r w:rsidRPr="00645585">
              <w:t>Беседа. Ситуативный разговор. Речевая ситуация. Сюжетные игры. Театрализация. Игры с правилами. Просмотр видеофильмов по правилам этикета и общения детей и взрослых.</w:t>
            </w:r>
          </w:p>
        </w:tc>
      </w:tr>
      <w:tr w:rsidR="0086572F" w:rsidRPr="00645585">
        <w:trPr>
          <w:trHeight w:val="540"/>
        </w:trPr>
        <w:tc>
          <w:tcPr>
            <w:tcW w:w="3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center"/>
            </w:pPr>
            <w:r w:rsidRPr="00645585">
              <w:t>Трудовая</w:t>
            </w:r>
          </w:p>
          <w:p w:rsidR="0086572F" w:rsidRPr="00645585" w:rsidRDefault="0086572F">
            <w:pPr>
              <w:jc w:val="center"/>
            </w:pP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both"/>
            </w:pPr>
            <w:r w:rsidRPr="00645585">
              <w:t>Поручения. Дежурство. Задание. Реализация проекта. Совместный труд. Самообслуживание. Труд в природе, уход за растениями. Игра в профессии.</w:t>
            </w:r>
          </w:p>
        </w:tc>
      </w:tr>
      <w:tr w:rsidR="0086572F" w:rsidRPr="00645585">
        <w:trPr>
          <w:trHeight w:val="620"/>
        </w:trPr>
        <w:tc>
          <w:tcPr>
            <w:tcW w:w="3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center"/>
            </w:pPr>
            <w:r w:rsidRPr="00645585">
              <w:t>Двигательная</w:t>
            </w:r>
          </w:p>
          <w:p w:rsidR="0086572F" w:rsidRPr="00645585" w:rsidRDefault="0086572F">
            <w:pPr>
              <w:jc w:val="center"/>
            </w:pP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both"/>
            </w:pPr>
            <w:r w:rsidRPr="00645585">
              <w:t xml:space="preserve">Подвижные игры. Игровые упражнения. Спортивные соревнования. Динамический час. Физкультурные праздники и досуги. </w:t>
            </w:r>
            <w:proofErr w:type="spellStart"/>
            <w:r w:rsidRPr="00645585">
              <w:t>Физминутки</w:t>
            </w:r>
            <w:proofErr w:type="spellEnd"/>
            <w:r w:rsidRPr="00645585">
              <w:t>. Самостоятельная двигательная деятельность детей. Интегрированные физкультурные занятия: с развитием речи, с познавательными и музыкой.</w:t>
            </w:r>
          </w:p>
        </w:tc>
      </w:tr>
      <w:tr w:rsidR="0086572F" w:rsidRPr="00645585">
        <w:trPr>
          <w:trHeight w:val="500"/>
        </w:trPr>
        <w:tc>
          <w:tcPr>
            <w:tcW w:w="3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center"/>
            </w:pPr>
            <w:r w:rsidRPr="00645585">
              <w:t>Музыкально-художественная</w:t>
            </w:r>
          </w:p>
          <w:p w:rsidR="0086572F" w:rsidRPr="00645585" w:rsidRDefault="0086572F">
            <w:pPr>
              <w:jc w:val="center"/>
            </w:pP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both"/>
            </w:pPr>
            <w:r w:rsidRPr="00645585">
              <w:t>Слушание. Исполнение. Импровизация. Экспериментирование. Подвижные игры с музыкальным сопровождением. Музыкально – дидактические игры. Театр. Оркестр. Танцевальные действия. Концерты.</w:t>
            </w:r>
          </w:p>
        </w:tc>
      </w:tr>
      <w:tr w:rsidR="0086572F" w:rsidRPr="00645585">
        <w:trPr>
          <w:trHeight w:val="760"/>
        </w:trPr>
        <w:tc>
          <w:tcPr>
            <w:tcW w:w="3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center"/>
            </w:pPr>
            <w:r w:rsidRPr="00645585">
              <w:t>Чтение художественной литературы</w:t>
            </w:r>
          </w:p>
          <w:p w:rsidR="0086572F" w:rsidRPr="00645585" w:rsidRDefault="0086572F">
            <w:pPr>
              <w:jc w:val="center"/>
            </w:pP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72F" w:rsidRPr="00645585" w:rsidRDefault="0061474B">
            <w:pPr>
              <w:jc w:val="both"/>
            </w:pPr>
            <w:r w:rsidRPr="00645585">
              <w:t xml:space="preserve">Чтение. Обсуждение. Разучивание. </w:t>
            </w:r>
            <w:proofErr w:type="spellStart"/>
            <w:r w:rsidRPr="00645585">
              <w:t>Пересказывание</w:t>
            </w:r>
            <w:proofErr w:type="spellEnd"/>
            <w:r w:rsidRPr="00645585">
              <w:t xml:space="preserve"> и рассказывание. Рассматривание книг. Ролевая игра «Библиотека». Развлечения и досуги по литературным материалам.</w:t>
            </w:r>
          </w:p>
        </w:tc>
      </w:tr>
    </w:tbl>
    <w:p w:rsidR="0086572F" w:rsidRPr="00645585" w:rsidRDefault="0086572F"/>
    <w:p w:rsidR="0086572F" w:rsidRPr="00645585" w:rsidRDefault="00BE14F3" w:rsidP="00311353">
      <w:pPr>
        <w:pStyle w:val="2"/>
        <w:rPr>
          <w:rFonts w:ascii="Times New Roman" w:hAnsi="Times New Roman" w:cs="Times New Roman"/>
          <w:sz w:val="24"/>
          <w:szCs w:val="24"/>
        </w:rPr>
      </w:pPr>
      <w:bookmarkStart w:id="8" w:name="_Toc153305605"/>
      <w:r w:rsidRPr="00645585">
        <w:rPr>
          <w:rFonts w:ascii="Times New Roman" w:hAnsi="Times New Roman" w:cs="Times New Roman"/>
          <w:sz w:val="24"/>
          <w:szCs w:val="24"/>
        </w:rPr>
        <w:t>2.4</w:t>
      </w:r>
      <w:r w:rsidR="0061474B" w:rsidRPr="00645585">
        <w:rPr>
          <w:rFonts w:ascii="Times New Roman" w:hAnsi="Times New Roman" w:cs="Times New Roman"/>
          <w:sz w:val="24"/>
          <w:szCs w:val="24"/>
        </w:rPr>
        <w:t xml:space="preserve"> Педагогическая диагностика уровня развития детей</w:t>
      </w:r>
      <w:bookmarkEnd w:id="8"/>
    </w:p>
    <w:p w:rsidR="0086572F" w:rsidRPr="00645585" w:rsidRDefault="0061474B" w:rsidP="00BE14F3">
      <w:pPr>
        <w:pStyle w:val="af"/>
        <w:rPr>
          <w:rFonts w:ascii="Times New Roman" w:hAnsi="Times New Roman"/>
          <w:b/>
          <w:szCs w:val="24"/>
        </w:rPr>
      </w:pPr>
      <w:bookmarkStart w:id="9" w:name="_Toc410205219"/>
      <w:bookmarkStart w:id="10" w:name="_Toc410205607"/>
      <w:bookmarkStart w:id="11" w:name="_Toc410205731"/>
      <w:bookmarkStart w:id="12" w:name="_Toc412411042"/>
      <w:bookmarkStart w:id="13" w:name="_Toc412411372"/>
      <w:bookmarkStart w:id="14" w:name="_Toc410068729"/>
      <w:bookmarkStart w:id="15" w:name="_Toc410070404"/>
      <w:bookmarkStart w:id="16" w:name="_Toc410070653"/>
      <w:bookmarkStart w:id="17" w:name="_Toc410070735"/>
      <w:r w:rsidRPr="00645585">
        <w:rPr>
          <w:rFonts w:ascii="Times New Roman" w:hAnsi="Times New Roman"/>
          <w:b/>
          <w:szCs w:val="24"/>
        </w:rPr>
        <w:t>Инструментарий для мониторинга результатов опыта работы</w:t>
      </w:r>
      <w:bookmarkEnd w:id="9"/>
      <w:bookmarkEnd w:id="10"/>
      <w:bookmarkEnd w:id="11"/>
      <w:bookmarkEnd w:id="12"/>
      <w:bookmarkEnd w:id="13"/>
      <w:bookmarkEnd w:id="14"/>
      <w:bookmarkEnd w:id="15"/>
      <w:bookmarkEnd w:id="16"/>
      <w:bookmarkEnd w:id="17"/>
      <w:r w:rsidRPr="00645585">
        <w:rPr>
          <w:rFonts w:ascii="Times New Roman" w:hAnsi="Times New Roman"/>
          <w:b/>
          <w:szCs w:val="24"/>
        </w:rPr>
        <w:t xml:space="preserve"> </w:t>
      </w:r>
    </w:p>
    <w:p w:rsidR="0086572F" w:rsidRPr="00645585" w:rsidRDefault="0061474B">
      <w:pPr>
        <w:numPr>
          <w:ilvl w:val="0"/>
          <w:numId w:val="4"/>
        </w:numPr>
        <w:ind w:left="0" w:firstLine="709"/>
        <w:jc w:val="both"/>
        <w:rPr>
          <w:u w:val="single"/>
        </w:rPr>
      </w:pPr>
      <w:r w:rsidRPr="00645585">
        <w:rPr>
          <w:u w:val="single"/>
        </w:rPr>
        <w:t>Уровень развития слухового внимания.</w:t>
      </w:r>
    </w:p>
    <w:p w:rsidR="0086572F" w:rsidRPr="00645585" w:rsidRDefault="0061474B">
      <w:pPr>
        <w:ind w:firstLine="709"/>
        <w:jc w:val="both"/>
      </w:pPr>
      <w:r w:rsidRPr="00645585">
        <w:t>Ребёнку предлагалось выполнить в определённой последовательности 3 – 4 инструкции взрослого «Возьми мишку, накорми его, покатай на машине, уложи спать». На начальном этапе применила игру «Едят или не едят?» Называла продукты питания и предметы быта. Дети хлопали, когда слышали названия продуктов, и сидели тихо, если слышали названия предметов.</w:t>
      </w:r>
    </w:p>
    <w:p w:rsidR="0086572F" w:rsidRPr="00645585" w:rsidRDefault="0061474B">
      <w:pPr>
        <w:ind w:firstLine="709"/>
        <w:jc w:val="both"/>
      </w:pPr>
      <w:r w:rsidRPr="00645585">
        <w:t>2 балла – безошибочно выполняли все инструкции воспитателя;</w:t>
      </w:r>
    </w:p>
    <w:p w:rsidR="0086572F" w:rsidRPr="00645585" w:rsidRDefault="0061474B">
      <w:pPr>
        <w:ind w:firstLine="709"/>
        <w:jc w:val="both"/>
      </w:pPr>
      <w:r w:rsidRPr="00645585">
        <w:t>1 балл – выполнял безошибочно 2 – 3 инструкции;</w:t>
      </w:r>
    </w:p>
    <w:p w:rsidR="0086572F" w:rsidRPr="00645585" w:rsidRDefault="0061474B">
      <w:pPr>
        <w:ind w:firstLine="709"/>
        <w:jc w:val="both"/>
      </w:pPr>
      <w:r w:rsidRPr="00645585">
        <w:t>0 баллов – не выполнял инструкции либо выполнял 1 инструкцию.</w:t>
      </w:r>
    </w:p>
    <w:p w:rsidR="0086572F" w:rsidRPr="00645585" w:rsidRDefault="0061474B">
      <w:pPr>
        <w:numPr>
          <w:ilvl w:val="0"/>
          <w:numId w:val="4"/>
        </w:numPr>
        <w:tabs>
          <w:tab w:val="left" w:pos="-2880"/>
        </w:tabs>
        <w:ind w:left="0" w:firstLine="709"/>
        <w:jc w:val="both"/>
        <w:rPr>
          <w:u w:val="single"/>
        </w:rPr>
      </w:pPr>
      <w:r w:rsidRPr="00645585">
        <w:rPr>
          <w:u w:val="single"/>
        </w:rPr>
        <w:t>Уровень развития восприятия.</w:t>
      </w:r>
    </w:p>
    <w:p w:rsidR="0086572F" w:rsidRPr="00645585" w:rsidRDefault="0061474B" w:rsidP="000038EA">
      <w:pPr>
        <w:ind w:left="1800"/>
        <w:jc w:val="both"/>
      </w:pPr>
      <w:r w:rsidRPr="00645585">
        <w:t>А) Выделение сигнала из группы. Дети прослушивают запись на диске с голосами животных. Затем просила ребёнка ответить, голоса каких животных он слушал.</w:t>
      </w:r>
    </w:p>
    <w:p w:rsidR="0086572F" w:rsidRPr="00645585" w:rsidRDefault="0061474B" w:rsidP="000038EA">
      <w:pPr>
        <w:ind w:firstLine="709"/>
        <w:jc w:val="both"/>
      </w:pPr>
      <w:r w:rsidRPr="00645585">
        <w:lastRenderedPageBreak/>
        <w:t>2 балла – называл голоса всех животных;</w:t>
      </w:r>
    </w:p>
    <w:p w:rsidR="0086572F" w:rsidRPr="00645585" w:rsidRDefault="0061474B" w:rsidP="000038EA">
      <w:pPr>
        <w:ind w:firstLine="709"/>
        <w:jc w:val="both"/>
      </w:pPr>
      <w:r w:rsidRPr="00645585">
        <w:t>1 балл – называл нескольких животных;</w:t>
      </w:r>
    </w:p>
    <w:p w:rsidR="0086572F" w:rsidRPr="00645585" w:rsidRDefault="0061474B" w:rsidP="000038EA">
      <w:pPr>
        <w:pStyle w:val="af1"/>
        <w:numPr>
          <w:ilvl w:val="0"/>
          <w:numId w:val="12"/>
        </w:numPr>
        <w:spacing w:after="0" w:line="240" w:lineRule="auto"/>
        <w:jc w:val="both"/>
        <w:rPr>
          <w:rFonts w:ascii="Times New Roman" w:hAnsi="Times New Roman"/>
          <w:sz w:val="24"/>
          <w:szCs w:val="24"/>
        </w:rPr>
      </w:pPr>
      <w:r w:rsidRPr="00645585">
        <w:rPr>
          <w:rFonts w:ascii="Times New Roman" w:hAnsi="Times New Roman"/>
          <w:sz w:val="24"/>
          <w:szCs w:val="24"/>
        </w:rPr>
        <w:t>баллов – не смог назвать ни одного животного.</w:t>
      </w:r>
    </w:p>
    <w:p w:rsidR="0086572F" w:rsidRPr="00645585" w:rsidRDefault="0061474B" w:rsidP="000038EA">
      <w:pPr>
        <w:ind w:left="1800"/>
        <w:jc w:val="both"/>
      </w:pPr>
      <w:r w:rsidRPr="00645585">
        <w:t>Б) Удержание в памяти. На следующий день просила детей вспомнить, голоса каких животных они прослушали вчера и воспроизвести эти звукоподражания по памяти.</w:t>
      </w:r>
    </w:p>
    <w:p w:rsidR="0086572F" w:rsidRPr="00645585" w:rsidRDefault="0061474B" w:rsidP="000038EA">
      <w:pPr>
        <w:ind w:firstLine="709"/>
        <w:jc w:val="both"/>
      </w:pPr>
      <w:r w:rsidRPr="00645585">
        <w:t>2 балла – вспомнил все голоса животных;</w:t>
      </w:r>
    </w:p>
    <w:p w:rsidR="0086572F" w:rsidRPr="00645585" w:rsidRDefault="0061474B" w:rsidP="000038EA">
      <w:pPr>
        <w:ind w:firstLine="709"/>
        <w:jc w:val="both"/>
      </w:pPr>
      <w:r w:rsidRPr="00645585">
        <w:t>1 балл – вспомнил голоса нескольких животных;</w:t>
      </w:r>
    </w:p>
    <w:p w:rsidR="0086572F" w:rsidRPr="00645585" w:rsidRDefault="0061474B" w:rsidP="000038EA">
      <w:pPr>
        <w:pStyle w:val="af1"/>
        <w:numPr>
          <w:ilvl w:val="0"/>
          <w:numId w:val="13"/>
        </w:numPr>
        <w:spacing w:after="0" w:line="240" w:lineRule="auto"/>
        <w:jc w:val="both"/>
        <w:rPr>
          <w:rFonts w:ascii="Times New Roman" w:hAnsi="Times New Roman"/>
          <w:sz w:val="24"/>
          <w:szCs w:val="24"/>
        </w:rPr>
      </w:pPr>
      <w:r w:rsidRPr="00645585">
        <w:rPr>
          <w:rFonts w:ascii="Times New Roman" w:hAnsi="Times New Roman"/>
          <w:sz w:val="24"/>
          <w:szCs w:val="24"/>
        </w:rPr>
        <w:t>баллов – не вспомнил ни одного животного.</w:t>
      </w:r>
    </w:p>
    <w:p w:rsidR="0086572F" w:rsidRPr="00645585" w:rsidRDefault="0061474B" w:rsidP="000038EA">
      <w:pPr>
        <w:ind w:left="1800"/>
        <w:jc w:val="both"/>
      </w:pPr>
      <w:r w:rsidRPr="00645585">
        <w:t>В) Применение в определённой ситуации. Через неделю проводила игру «Кто в домике живёт?» Дети подходили к стульчикам, расставленным по кругу, и прятались за спинками стульев. На сиденья раскладывала картинки с изображениями животных. Подходя поочерёдно к каждому стульчику, спрашивала: «Кто в домике живёт?» Ребёнок поднимался из-за стула и воспроизводил звукоподражание того животного, чья картинка у него находилась. Игра проводилась 3 – 4 раза и картинки животных менялись.</w:t>
      </w:r>
    </w:p>
    <w:p w:rsidR="0086572F" w:rsidRPr="00645585" w:rsidRDefault="0061474B">
      <w:pPr>
        <w:ind w:firstLine="709"/>
        <w:jc w:val="both"/>
      </w:pPr>
      <w:r w:rsidRPr="00645585">
        <w:t>2 балла – правильно воспроизводил звукоподражание;</w:t>
      </w:r>
    </w:p>
    <w:p w:rsidR="0086572F" w:rsidRPr="00645585" w:rsidRDefault="0061474B">
      <w:pPr>
        <w:ind w:firstLine="709"/>
        <w:jc w:val="both"/>
      </w:pPr>
      <w:r w:rsidRPr="00645585">
        <w:t>1 балл – ошибался при воспроизведении звукоподражания;</w:t>
      </w:r>
    </w:p>
    <w:p w:rsidR="0086572F" w:rsidRPr="00645585" w:rsidRDefault="0061474B">
      <w:pPr>
        <w:ind w:firstLine="709"/>
        <w:jc w:val="both"/>
      </w:pPr>
      <w:r w:rsidRPr="00645585">
        <w:t>0 баллов – не смог воспроизвести звукоподражание.</w:t>
      </w:r>
    </w:p>
    <w:p w:rsidR="0086572F" w:rsidRPr="00645585" w:rsidRDefault="0061474B">
      <w:pPr>
        <w:numPr>
          <w:ilvl w:val="0"/>
          <w:numId w:val="4"/>
        </w:numPr>
        <w:tabs>
          <w:tab w:val="left" w:pos="-2700"/>
        </w:tabs>
        <w:ind w:left="0" w:firstLine="709"/>
        <w:jc w:val="both"/>
      </w:pPr>
      <w:r w:rsidRPr="00645585">
        <w:rPr>
          <w:u w:val="single"/>
        </w:rPr>
        <w:t>Узнавание неречевых звуков.</w:t>
      </w:r>
      <w:r w:rsidRPr="00645585">
        <w:t xml:space="preserve"> За ширмой воспроизводились бытовые шумы, а дети угадывали их природу.</w:t>
      </w:r>
    </w:p>
    <w:p w:rsidR="0086572F" w:rsidRPr="00645585" w:rsidRDefault="0061474B">
      <w:pPr>
        <w:ind w:firstLine="709"/>
        <w:jc w:val="both"/>
      </w:pPr>
      <w:r w:rsidRPr="00645585">
        <w:t>2 балла – безошибочно угадывал природу шума;</w:t>
      </w:r>
    </w:p>
    <w:p w:rsidR="0086572F" w:rsidRPr="00645585" w:rsidRDefault="0061474B">
      <w:pPr>
        <w:ind w:firstLine="709"/>
        <w:jc w:val="both"/>
      </w:pPr>
      <w:r w:rsidRPr="00645585">
        <w:t>1 балл – ошибался в угадывании;</w:t>
      </w:r>
    </w:p>
    <w:p w:rsidR="0086572F" w:rsidRPr="00645585" w:rsidRDefault="0061474B">
      <w:pPr>
        <w:ind w:firstLine="709"/>
        <w:jc w:val="both"/>
      </w:pPr>
      <w:r w:rsidRPr="00645585">
        <w:t>0 баллов не понял задания.</w:t>
      </w:r>
    </w:p>
    <w:p w:rsidR="0086572F" w:rsidRPr="00645585" w:rsidRDefault="0061474B">
      <w:pPr>
        <w:numPr>
          <w:ilvl w:val="0"/>
          <w:numId w:val="4"/>
        </w:numPr>
        <w:ind w:left="0" w:firstLine="709"/>
        <w:jc w:val="both"/>
      </w:pPr>
      <w:r w:rsidRPr="00645585">
        <w:rPr>
          <w:u w:val="single"/>
        </w:rPr>
        <w:t>Различение силы голоса.</w:t>
      </w:r>
      <w:r w:rsidRPr="00645585">
        <w:t xml:space="preserve"> Показывала картинки с изображением большого гуся и маленького гусёнка. Произносила звукоподражание </w:t>
      </w:r>
      <w:proofErr w:type="gramStart"/>
      <w:r w:rsidRPr="00645585">
        <w:t>га-га</w:t>
      </w:r>
      <w:proofErr w:type="gramEnd"/>
      <w:r w:rsidRPr="00645585">
        <w:t>-га с разной степенью громкости. Просила ребёнка показать, какой гусь сейчас кричал – большой или маленький. Ребёнок выбирал нужное изображение.</w:t>
      </w:r>
    </w:p>
    <w:p w:rsidR="0086572F" w:rsidRPr="00645585" w:rsidRDefault="0061474B">
      <w:pPr>
        <w:ind w:firstLine="709"/>
        <w:jc w:val="both"/>
      </w:pPr>
      <w:r w:rsidRPr="00645585">
        <w:t>1 балл – правильно выбирал изображение;</w:t>
      </w:r>
    </w:p>
    <w:p w:rsidR="0086572F" w:rsidRPr="00645585" w:rsidRDefault="0061474B">
      <w:pPr>
        <w:ind w:firstLine="709"/>
        <w:jc w:val="both"/>
      </w:pPr>
      <w:r w:rsidRPr="00645585">
        <w:t>0 баллов – неправильно выбирал изображение.</w:t>
      </w:r>
    </w:p>
    <w:p w:rsidR="0086572F" w:rsidRPr="00645585" w:rsidRDefault="0061474B">
      <w:pPr>
        <w:numPr>
          <w:ilvl w:val="0"/>
          <w:numId w:val="4"/>
        </w:numPr>
        <w:tabs>
          <w:tab w:val="left" w:pos="-2520"/>
        </w:tabs>
        <w:ind w:left="0" w:firstLine="709"/>
        <w:jc w:val="both"/>
      </w:pPr>
      <w:r w:rsidRPr="00645585">
        <w:rPr>
          <w:u w:val="single"/>
        </w:rPr>
        <w:t>Различение темпа речи.</w:t>
      </w:r>
      <w:r w:rsidRPr="00645585">
        <w:t xml:space="preserve"> На материале игры «Дождик». Перед ребёнком картинки со схематичными изображениями дождя.</w:t>
      </w:r>
    </w:p>
    <w:p w:rsidR="0086572F" w:rsidRPr="00645585" w:rsidRDefault="0061474B">
      <w:pPr>
        <w:ind w:firstLine="709"/>
        <w:jc w:val="both"/>
      </w:pPr>
      <w:r w:rsidRPr="00645585">
        <w:t>Произнося звукоподражание кап-кап-кап с разной скоростью, просила ребёнка угадать, какой идёт дождь. Ребёнок показывал картинку.</w:t>
      </w:r>
    </w:p>
    <w:p w:rsidR="0086572F" w:rsidRPr="00645585" w:rsidRDefault="0061474B">
      <w:pPr>
        <w:ind w:firstLine="709"/>
        <w:jc w:val="both"/>
      </w:pPr>
      <w:r w:rsidRPr="00645585">
        <w:t>1 балл – правильно показывал картинку;</w:t>
      </w:r>
    </w:p>
    <w:p w:rsidR="0086572F" w:rsidRPr="00645585" w:rsidRDefault="0061474B">
      <w:pPr>
        <w:ind w:firstLine="709"/>
        <w:jc w:val="both"/>
      </w:pPr>
      <w:r w:rsidRPr="00645585">
        <w:t>0 баллов – неправильно показывал картинку.</w:t>
      </w:r>
    </w:p>
    <w:tbl>
      <w:tblPr>
        <w:tblpPr w:leftFromText="180" w:rightFromText="180" w:vertAnchor="text" w:horzAnchor="margin" w:tblpY="454"/>
        <w:tblW w:w="98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643"/>
        <w:gridCol w:w="1907"/>
        <w:gridCol w:w="560"/>
        <w:gridCol w:w="360"/>
        <w:gridCol w:w="530"/>
        <w:gridCol w:w="363"/>
        <w:gridCol w:w="530"/>
        <w:gridCol w:w="530"/>
        <w:gridCol w:w="530"/>
        <w:gridCol w:w="530"/>
        <w:gridCol w:w="529"/>
        <w:gridCol w:w="530"/>
        <w:gridCol w:w="529"/>
        <w:gridCol w:w="530"/>
        <w:gridCol w:w="699"/>
        <w:gridCol w:w="520"/>
      </w:tblGrid>
      <w:tr w:rsidR="0086572F" w:rsidRPr="00645585" w:rsidTr="00BE14F3">
        <w:tc>
          <w:tcPr>
            <w:tcW w:w="6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w:t>
            </w:r>
          </w:p>
          <w:p w:rsidR="0086572F" w:rsidRPr="00645585" w:rsidRDefault="0061474B">
            <w:pPr>
              <w:jc w:val="center"/>
            </w:pPr>
            <w:r w:rsidRPr="00645585">
              <w:t>п</w:t>
            </w:r>
            <w:r w:rsidRPr="00645585">
              <w:rPr>
                <w:lang w:val="en-US"/>
              </w:rPr>
              <w:t>/</w:t>
            </w:r>
            <w:r w:rsidRPr="00645585">
              <w:t>п</w:t>
            </w:r>
          </w:p>
        </w:tc>
        <w:tc>
          <w:tcPr>
            <w:tcW w:w="19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61474B">
            <w:pPr>
              <w:jc w:val="center"/>
            </w:pPr>
            <w:r w:rsidRPr="00645585">
              <w:rPr>
                <w:noProof/>
              </w:rPr>
              <mc:AlternateContent>
                <mc:Choice Requires="wps">
                  <w:drawing>
                    <wp:anchor distT="0" distB="0" distL="114300" distR="114300" simplePos="0" relativeHeight="12" behindDoc="0" locked="0" layoutInCell="1" allowOverlap="1" wp14:anchorId="0552AF97" wp14:editId="5026F63E">
                      <wp:simplePos x="0" y="0"/>
                      <wp:positionH relativeFrom="column">
                        <wp:posOffset>-115570</wp:posOffset>
                      </wp:positionH>
                      <wp:positionV relativeFrom="paragraph">
                        <wp:posOffset>20320</wp:posOffset>
                      </wp:positionV>
                      <wp:extent cx="1270" cy="1270"/>
                      <wp:effectExtent l="8890" t="8255" r="10160" b="10795"/>
                      <wp:wrapNone/>
                      <wp:docPr id="18" name="Line 30"/>
                      <wp:cNvGraphicFramePr/>
                      <a:graphic xmlns:a="http://schemas.openxmlformats.org/drawingml/2006/main">
                        <a:graphicData uri="http://schemas.microsoft.com/office/word/2010/wordprocessingShape">
                          <wps:wsp>
                            <wps:cNvCnPr/>
                            <wps:spPr>
                              <a:xfrm>
                                <a:off x="0" y="0"/>
                                <a:ext cx="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15pt,1.6pt" to="-9.15pt,1.6pt" ID="Line 30" stroked="t" style="position:absolute">
                      <v:stroke color="black" weight="9360" joinstyle="round" endcap="flat"/>
                      <v:fill o:detectmouseclick="t" on="false"/>
                    </v:line>
                  </w:pict>
                </mc:Fallback>
              </mc:AlternateContent>
            </w:r>
            <w:r w:rsidRPr="00645585">
              <w:t>Этапы</w:t>
            </w:r>
          </w:p>
          <w:p w:rsidR="0086572F" w:rsidRPr="00645585" w:rsidRDefault="0086572F"/>
          <w:p w:rsidR="0086572F" w:rsidRPr="00645585" w:rsidRDefault="0086572F"/>
          <w:p w:rsidR="0086572F" w:rsidRPr="00645585" w:rsidRDefault="0061474B">
            <w:r w:rsidRPr="00645585">
              <w:t>Ф И ребёнка</w:t>
            </w:r>
          </w:p>
        </w:tc>
        <w:tc>
          <w:tcPr>
            <w:tcW w:w="7270"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Показатели обследования</w:t>
            </w:r>
          </w:p>
        </w:tc>
      </w:tr>
      <w:tr w:rsidR="0086572F" w:rsidRPr="00645585" w:rsidTr="00BE14F3">
        <w:tc>
          <w:tcPr>
            <w:tcW w:w="6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19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3403"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86572F">
            <w:pPr>
              <w:numPr>
                <w:ilvl w:val="0"/>
                <w:numId w:val="6"/>
              </w:numPr>
              <w:jc w:val="center"/>
            </w:pPr>
          </w:p>
        </w:tc>
        <w:tc>
          <w:tcPr>
            <w:tcW w:w="3867"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86572F">
            <w:pPr>
              <w:numPr>
                <w:ilvl w:val="0"/>
                <w:numId w:val="6"/>
              </w:numPr>
              <w:jc w:val="center"/>
            </w:pPr>
          </w:p>
        </w:tc>
      </w:tr>
      <w:tr w:rsidR="0086572F" w:rsidRPr="00645585" w:rsidTr="00BE14F3">
        <w:tc>
          <w:tcPr>
            <w:tcW w:w="6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19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1</w:t>
            </w:r>
          </w:p>
        </w:tc>
        <w:tc>
          <w:tcPr>
            <w:tcW w:w="125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2</w:t>
            </w:r>
          </w:p>
        </w:tc>
        <w:tc>
          <w:tcPr>
            <w:tcW w:w="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3</w:t>
            </w:r>
          </w:p>
        </w:tc>
        <w:tc>
          <w:tcPr>
            <w:tcW w:w="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86572F">
            <w:pPr>
              <w:jc w:val="center"/>
            </w:pPr>
          </w:p>
          <w:p w:rsidR="0086572F" w:rsidRPr="00645585" w:rsidRDefault="0061474B">
            <w:pPr>
              <w:jc w:val="center"/>
            </w:pPr>
            <w:r w:rsidRPr="00645585">
              <w:t>4</w:t>
            </w:r>
          </w:p>
          <w:p w:rsidR="0086572F" w:rsidRPr="00645585" w:rsidRDefault="0086572F">
            <w:pPr>
              <w:jc w:val="center"/>
            </w:pPr>
          </w:p>
        </w:tc>
        <w:tc>
          <w:tcPr>
            <w:tcW w:w="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86572F">
            <w:pPr>
              <w:jc w:val="center"/>
            </w:pPr>
          </w:p>
          <w:p w:rsidR="0086572F" w:rsidRPr="00645585" w:rsidRDefault="0061474B">
            <w:pPr>
              <w:jc w:val="center"/>
            </w:pPr>
            <w:r w:rsidRPr="00645585">
              <w:t>5</w:t>
            </w:r>
          </w:p>
          <w:p w:rsidR="0086572F" w:rsidRPr="00645585" w:rsidRDefault="0086572F">
            <w:pPr>
              <w:jc w:val="center"/>
            </w:pPr>
          </w:p>
        </w:tc>
        <w:tc>
          <w:tcPr>
            <w:tcW w:w="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1</w:t>
            </w:r>
          </w:p>
        </w:tc>
        <w:tc>
          <w:tcPr>
            <w:tcW w:w="158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2</w:t>
            </w:r>
          </w:p>
        </w:tc>
        <w:tc>
          <w:tcPr>
            <w:tcW w:w="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3</w:t>
            </w:r>
          </w:p>
        </w:tc>
        <w:tc>
          <w:tcPr>
            <w:tcW w:w="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4</w:t>
            </w:r>
          </w:p>
        </w:tc>
        <w:tc>
          <w:tcPr>
            <w:tcW w:w="52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5</w:t>
            </w:r>
          </w:p>
        </w:tc>
      </w:tr>
      <w:tr w:rsidR="0086572F" w:rsidRPr="00645585" w:rsidTr="00BE14F3">
        <w:trPr>
          <w:trHeight w:val="479"/>
        </w:trPr>
        <w:tc>
          <w:tcPr>
            <w:tcW w:w="6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19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86572F">
            <w:pPr>
              <w:jc w:val="cente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а</w:t>
            </w:r>
          </w:p>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б</w:t>
            </w:r>
          </w:p>
        </w:tc>
        <w:tc>
          <w:tcPr>
            <w:tcW w:w="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в</w:t>
            </w:r>
          </w:p>
        </w:tc>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86572F">
            <w:pPr>
              <w:jc w:val="center"/>
            </w:pPr>
          </w:p>
        </w:tc>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86572F">
            <w:pPr>
              <w:jc w:val="center"/>
            </w:pPr>
          </w:p>
        </w:tc>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86572F">
            <w:pPr>
              <w:jc w:val="center"/>
            </w:pPr>
          </w:p>
        </w:tc>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86572F">
            <w:pPr>
              <w:jc w:val="center"/>
            </w:pPr>
          </w:p>
        </w:tc>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а</w:t>
            </w:r>
          </w:p>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б</w:t>
            </w:r>
          </w:p>
        </w:tc>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в</w:t>
            </w:r>
          </w:p>
        </w:tc>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86572F">
            <w:pPr>
              <w:jc w:val="center"/>
            </w:pPr>
          </w:p>
        </w:tc>
        <w:tc>
          <w:tcPr>
            <w:tcW w:w="69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86572F">
            <w:pPr>
              <w:jc w:val="center"/>
            </w:pPr>
          </w:p>
        </w:tc>
        <w:tc>
          <w:tcPr>
            <w:tcW w:w="52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86572F">
            <w:pPr>
              <w:jc w:val="center"/>
            </w:pPr>
          </w:p>
        </w:tc>
      </w:tr>
      <w:tr w:rsidR="0086572F" w:rsidRPr="00645585" w:rsidTr="00BE14F3">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1</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r>
      <w:tr w:rsidR="0086572F" w:rsidRPr="00645585" w:rsidTr="00BE14F3">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2</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r>
      <w:tr w:rsidR="0086572F" w:rsidRPr="00645585" w:rsidTr="00BE14F3">
        <w:trPr>
          <w:trHeight w:val="582"/>
        </w:trPr>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72F" w:rsidRPr="00645585" w:rsidRDefault="0061474B">
            <w:pPr>
              <w:jc w:val="center"/>
            </w:pPr>
            <w:r w:rsidRPr="00645585">
              <w:t>3</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72F" w:rsidRPr="00645585" w:rsidRDefault="0086572F"/>
        </w:tc>
      </w:tr>
    </w:tbl>
    <w:p w:rsidR="0086572F" w:rsidRPr="00645585" w:rsidRDefault="0086572F" w:rsidP="00BE14F3">
      <w:pPr>
        <w:jc w:val="both"/>
      </w:pPr>
    </w:p>
    <w:p w:rsidR="0086572F" w:rsidRPr="00645585" w:rsidRDefault="0061474B" w:rsidP="00BE14F3">
      <w:pPr>
        <w:ind w:firstLine="709"/>
        <w:jc w:val="both"/>
      </w:pPr>
      <w:r w:rsidRPr="00645585">
        <w:t>Педагогическая диагностика уровня развития детей в ходе освоения методической разработки проводится 2 раза в учебный год</w:t>
      </w:r>
      <w:r w:rsidR="00645585">
        <w:t>.</w:t>
      </w:r>
    </w:p>
    <w:p w:rsidR="0086572F" w:rsidRPr="00645585" w:rsidRDefault="0086572F"/>
    <w:p w:rsidR="0086572F" w:rsidRPr="00645585" w:rsidRDefault="0061474B" w:rsidP="00BE14F3">
      <w:pPr>
        <w:pStyle w:val="1"/>
        <w:rPr>
          <w:rFonts w:ascii="Times New Roman" w:hAnsi="Times New Roman" w:cs="Times New Roman"/>
          <w:sz w:val="24"/>
          <w:szCs w:val="24"/>
        </w:rPr>
      </w:pPr>
      <w:bookmarkStart w:id="18" w:name="_Toc153305606"/>
      <w:r w:rsidRPr="00645585">
        <w:rPr>
          <w:rFonts w:ascii="Times New Roman" w:hAnsi="Times New Roman" w:cs="Times New Roman"/>
          <w:sz w:val="24"/>
          <w:szCs w:val="24"/>
        </w:rPr>
        <w:lastRenderedPageBreak/>
        <w:t>III. Организационный раздел</w:t>
      </w:r>
      <w:bookmarkEnd w:id="18"/>
    </w:p>
    <w:p w:rsidR="0086572F" w:rsidRPr="00645585" w:rsidRDefault="00BE14F3" w:rsidP="00311353">
      <w:pPr>
        <w:pStyle w:val="2"/>
        <w:rPr>
          <w:rFonts w:ascii="Times New Roman" w:hAnsi="Times New Roman" w:cs="Times New Roman"/>
          <w:sz w:val="24"/>
          <w:szCs w:val="24"/>
        </w:rPr>
      </w:pPr>
      <w:bookmarkStart w:id="19" w:name="_Toc153305607"/>
      <w:r w:rsidRPr="00645585">
        <w:rPr>
          <w:rFonts w:ascii="Times New Roman" w:hAnsi="Times New Roman" w:cs="Times New Roman"/>
          <w:sz w:val="24"/>
          <w:szCs w:val="24"/>
        </w:rPr>
        <w:t>3</w:t>
      </w:r>
      <w:r w:rsidR="00311353" w:rsidRPr="00645585">
        <w:rPr>
          <w:rFonts w:ascii="Times New Roman" w:hAnsi="Times New Roman" w:cs="Times New Roman"/>
          <w:sz w:val="24"/>
          <w:szCs w:val="24"/>
        </w:rPr>
        <w:t xml:space="preserve">.1 </w:t>
      </w:r>
      <w:r w:rsidR="0061474B" w:rsidRPr="00645585">
        <w:rPr>
          <w:rFonts w:ascii="Times New Roman" w:hAnsi="Times New Roman" w:cs="Times New Roman"/>
          <w:sz w:val="24"/>
          <w:szCs w:val="24"/>
        </w:rPr>
        <w:t>Тематическое планирование работы по реализации методической разработки (перспективное планирование)</w:t>
      </w:r>
      <w:bookmarkEnd w:id="19"/>
    </w:p>
    <w:p w:rsidR="0086572F" w:rsidRPr="00645585" w:rsidRDefault="0061474B" w:rsidP="00770FE7">
      <w:pPr>
        <w:pStyle w:val="af"/>
        <w:rPr>
          <w:rFonts w:ascii="Times New Roman" w:hAnsi="Times New Roman"/>
          <w:b/>
          <w:szCs w:val="24"/>
        </w:rPr>
      </w:pPr>
      <w:r w:rsidRPr="00645585">
        <w:rPr>
          <w:rFonts w:ascii="Times New Roman" w:hAnsi="Times New Roman"/>
          <w:b/>
          <w:szCs w:val="24"/>
        </w:rPr>
        <w:t>Вторая младшая группа (дети 3-4 лет)</w:t>
      </w:r>
    </w:p>
    <w:tbl>
      <w:tblPr>
        <w:tblStyle w:val="af5"/>
        <w:tblW w:w="10632" w:type="dxa"/>
        <w:tblInd w:w="-431" w:type="dxa"/>
        <w:tblLook w:val="04A0" w:firstRow="1" w:lastRow="0" w:firstColumn="1" w:lastColumn="0" w:noHBand="0" w:noVBand="1"/>
      </w:tblPr>
      <w:tblGrid>
        <w:gridCol w:w="1437"/>
        <w:gridCol w:w="5368"/>
        <w:gridCol w:w="3827"/>
      </w:tblGrid>
      <w:tr w:rsidR="00D849C3" w:rsidRPr="00645585" w:rsidTr="00D849C3">
        <w:tc>
          <w:tcPr>
            <w:tcW w:w="1437" w:type="dxa"/>
          </w:tcPr>
          <w:p w:rsidR="00D849C3" w:rsidRPr="00645585" w:rsidRDefault="00D849C3" w:rsidP="000038EA">
            <w:pPr>
              <w:jc w:val="center"/>
              <w:rPr>
                <w:b/>
              </w:rPr>
            </w:pPr>
            <w:r w:rsidRPr="00645585">
              <w:rPr>
                <w:b/>
              </w:rPr>
              <w:t>Месяц</w:t>
            </w:r>
          </w:p>
        </w:tc>
        <w:tc>
          <w:tcPr>
            <w:tcW w:w="5368" w:type="dxa"/>
          </w:tcPr>
          <w:p w:rsidR="00D849C3" w:rsidRPr="00645585" w:rsidRDefault="00D849C3" w:rsidP="000038EA">
            <w:pPr>
              <w:jc w:val="center"/>
              <w:rPr>
                <w:b/>
              </w:rPr>
            </w:pPr>
            <w:r w:rsidRPr="00645585">
              <w:rPr>
                <w:b/>
              </w:rPr>
              <w:t>Дидактическая игра</w:t>
            </w:r>
          </w:p>
        </w:tc>
        <w:tc>
          <w:tcPr>
            <w:tcW w:w="3827" w:type="dxa"/>
          </w:tcPr>
          <w:p w:rsidR="00D849C3" w:rsidRPr="00645585" w:rsidRDefault="00D849C3" w:rsidP="000038EA">
            <w:pPr>
              <w:jc w:val="center"/>
              <w:rPr>
                <w:b/>
              </w:rPr>
            </w:pPr>
            <w:r w:rsidRPr="00645585">
              <w:rPr>
                <w:b/>
              </w:rPr>
              <w:t>Цель</w:t>
            </w:r>
          </w:p>
        </w:tc>
      </w:tr>
      <w:tr w:rsidR="00D849C3" w:rsidRPr="00645585" w:rsidTr="00D849C3">
        <w:tc>
          <w:tcPr>
            <w:tcW w:w="1437" w:type="dxa"/>
          </w:tcPr>
          <w:p w:rsidR="00D849C3" w:rsidRPr="00645585" w:rsidRDefault="00D849C3" w:rsidP="000038EA">
            <w:pPr>
              <w:jc w:val="center"/>
              <w:rPr>
                <w:b/>
              </w:rPr>
            </w:pPr>
            <w:r w:rsidRPr="00645585">
              <w:rPr>
                <w:b/>
              </w:rPr>
              <w:t>Сентябрь</w:t>
            </w:r>
          </w:p>
        </w:tc>
        <w:tc>
          <w:tcPr>
            <w:tcW w:w="5368" w:type="dxa"/>
          </w:tcPr>
          <w:p w:rsidR="00D849C3" w:rsidRPr="00645585" w:rsidRDefault="00D849C3" w:rsidP="000038EA">
            <w:r w:rsidRPr="00645585">
              <w:t>«Кто разбудил Мишутку?», «Выполни задание», «Разговор шепотом», «Угадай, кто это», «Будь внимательным», «Горячий-холодный», «Молчанка», «Кто позвал?».</w:t>
            </w:r>
          </w:p>
        </w:tc>
        <w:tc>
          <w:tcPr>
            <w:tcW w:w="3827" w:type="dxa"/>
          </w:tcPr>
          <w:p w:rsidR="00D849C3" w:rsidRPr="00645585" w:rsidRDefault="00D849C3" w:rsidP="000038EA">
            <w:r w:rsidRPr="00645585">
              <w:t>Слышать речь взрослого, выполнять словесные инструкции, соотносить звучащее слово с предметом или изображением.</w:t>
            </w:r>
          </w:p>
        </w:tc>
      </w:tr>
      <w:tr w:rsidR="00D849C3" w:rsidRPr="00645585" w:rsidTr="00D849C3">
        <w:tc>
          <w:tcPr>
            <w:tcW w:w="1437" w:type="dxa"/>
          </w:tcPr>
          <w:p w:rsidR="00D849C3" w:rsidRPr="00645585" w:rsidRDefault="00D849C3" w:rsidP="000038EA">
            <w:pPr>
              <w:jc w:val="center"/>
              <w:rPr>
                <w:b/>
              </w:rPr>
            </w:pPr>
            <w:r w:rsidRPr="00645585">
              <w:rPr>
                <w:b/>
              </w:rPr>
              <w:t>Октябрь</w:t>
            </w:r>
          </w:p>
        </w:tc>
        <w:tc>
          <w:tcPr>
            <w:tcW w:w="5368" w:type="dxa"/>
          </w:tcPr>
          <w:p w:rsidR="00D849C3" w:rsidRPr="00645585" w:rsidRDefault="00D849C3" w:rsidP="00975529">
            <w:r w:rsidRPr="00645585">
              <w:t>«Колпачок и палочка», «Что выбрал Петрушка», «Звуковые загадки», «Шумовые коробочки</w:t>
            </w:r>
            <w:r w:rsidRPr="00645585">
              <w:rPr>
                <w:b/>
              </w:rPr>
              <w:t>»,</w:t>
            </w:r>
            <w:r w:rsidRPr="00645585">
              <w:rPr>
                <w:b/>
                <w:color w:val="FF0000"/>
              </w:rPr>
              <w:t xml:space="preserve"> </w:t>
            </w:r>
            <w:r w:rsidRPr="00645585">
              <w:t>«</w:t>
            </w:r>
            <w:r w:rsidR="00975529" w:rsidRPr="00645585">
              <w:t>Мир неречевых звуков</w:t>
            </w:r>
            <w:r w:rsidRPr="00645585">
              <w:t>»,</w:t>
            </w:r>
            <w:r w:rsidRPr="00645585">
              <w:rPr>
                <w:b/>
              </w:rPr>
              <w:t xml:space="preserve"> </w:t>
            </w:r>
            <w:r w:rsidRPr="00645585">
              <w:t>«Кто кричит?», «Маленький музыкант», «Зв</w:t>
            </w:r>
            <w:r w:rsidR="00975529" w:rsidRPr="00645585">
              <w:t>уки дома», «Постучим, погремим», «Угадай, что звучит».</w:t>
            </w:r>
          </w:p>
        </w:tc>
        <w:tc>
          <w:tcPr>
            <w:tcW w:w="3827" w:type="dxa"/>
          </w:tcPr>
          <w:p w:rsidR="00D849C3" w:rsidRPr="00645585" w:rsidRDefault="00D849C3" w:rsidP="000038EA">
            <w:r w:rsidRPr="00645585">
              <w:t>Узнавать неречевые звуки, воспроизводить звукоподражания.</w:t>
            </w:r>
          </w:p>
        </w:tc>
      </w:tr>
      <w:tr w:rsidR="00D849C3" w:rsidRPr="00645585" w:rsidTr="00D849C3">
        <w:tc>
          <w:tcPr>
            <w:tcW w:w="1437" w:type="dxa"/>
          </w:tcPr>
          <w:p w:rsidR="00D849C3" w:rsidRPr="00645585" w:rsidRDefault="00D849C3" w:rsidP="000038EA">
            <w:pPr>
              <w:jc w:val="center"/>
              <w:rPr>
                <w:b/>
              </w:rPr>
            </w:pPr>
            <w:r w:rsidRPr="00645585">
              <w:rPr>
                <w:b/>
              </w:rPr>
              <w:t>Ноябрь</w:t>
            </w:r>
          </w:p>
        </w:tc>
        <w:tc>
          <w:tcPr>
            <w:tcW w:w="5368" w:type="dxa"/>
          </w:tcPr>
          <w:p w:rsidR="00D849C3" w:rsidRPr="00645585" w:rsidRDefault="00D849C3" w:rsidP="000038EA">
            <w:r w:rsidRPr="00645585">
              <w:rPr>
                <w:color w:val="FF0000"/>
              </w:rPr>
              <w:t xml:space="preserve"> </w:t>
            </w:r>
            <w:r w:rsidRPr="00645585">
              <w:t>«В лесу», «Скажи, как я», «Дождик», «Зайцы»,</w:t>
            </w:r>
            <w:r w:rsidRPr="00645585">
              <w:rPr>
                <w:color w:val="FF0000"/>
              </w:rPr>
              <w:t xml:space="preserve"> </w:t>
            </w:r>
            <w:r w:rsidRPr="00645585">
              <w:t>«Найди игрушку», «Звени колокольчик», «Бум».</w:t>
            </w:r>
          </w:p>
        </w:tc>
        <w:tc>
          <w:tcPr>
            <w:tcW w:w="3827" w:type="dxa"/>
          </w:tcPr>
          <w:p w:rsidR="00D849C3" w:rsidRPr="00645585" w:rsidRDefault="00D849C3" w:rsidP="000038EA">
            <w:r w:rsidRPr="00645585">
              <w:t xml:space="preserve">Различать степень громкости, темп речи </w:t>
            </w:r>
            <w:r w:rsidRPr="00645585">
              <w:rPr>
                <w:color w:val="000000"/>
              </w:rPr>
              <w:t>(переходя от медленного темпа к быстрому).</w:t>
            </w:r>
          </w:p>
        </w:tc>
      </w:tr>
      <w:tr w:rsidR="00D849C3" w:rsidRPr="00645585" w:rsidTr="00D849C3">
        <w:tc>
          <w:tcPr>
            <w:tcW w:w="1437" w:type="dxa"/>
          </w:tcPr>
          <w:p w:rsidR="00D849C3" w:rsidRPr="00645585" w:rsidRDefault="00D849C3" w:rsidP="000038EA">
            <w:pPr>
              <w:jc w:val="center"/>
              <w:rPr>
                <w:b/>
              </w:rPr>
            </w:pPr>
            <w:r w:rsidRPr="00645585">
              <w:rPr>
                <w:b/>
              </w:rPr>
              <w:t>Декабрь</w:t>
            </w:r>
          </w:p>
        </w:tc>
        <w:tc>
          <w:tcPr>
            <w:tcW w:w="5368" w:type="dxa"/>
          </w:tcPr>
          <w:p w:rsidR="00D849C3" w:rsidRPr="00645585" w:rsidRDefault="00D849C3" w:rsidP="000038EA">
            <w:r w:rsidRPr="00645585">
              <w:t>«Угадай, чей голос», «Три медведя», «Расскажем сказку», «Кто топает?», «Встречайте гостей», «Лягушки».</w:t>
            </w:r>
          </w:p>
        </w:tc>
        <w:tc>
          <w:tcPr>
            <w:tcW w:w="3827" w:type="dxa"/>
          </w:tcPr>
          <w:p w:rsidR="00D849C3" w:rsidRPr="00645585" w:rsidRDefault="00D849C3" w:rsidP="000038EA">
            <w:r w:rsidRPr="00645585">
              <w:t>Различать тембр голоса: низкий, средний, высокий.</w:t>
            </w:r>
          </w:p>
        </w:tc>
      </w:tr>
      <w:tr w:rsidR="00D849C3" w:rsidRPr="00645585" w:rsidTr="00D849C3">
        <w:tc>
          <w:tcPr>
            <w:tcW w:w="1437" w:type="dxa"/>
          </w:tcPr>
          <w:p w:rsidR="00D849C3" w:rsidRPr="00645585" w:rsidRDefault="00D849C3" w:rsidP="000038EA">
            <w:pPr>
              <w:jc w:val="center"/>
              <w:rPr>
                <w:b/>
              </w:rPr>
            </w:pPr>
            <w:r w:rsidRPr="00645585">
              <w:rPr>
                <w:b/>
              </w:rPr>
              <w:t>Январь</w:t>
            </w:r>
          </w:p>
        </w:tc>
        <w:tc>
          <w:tcPr>
            <w:tcW w:w="5368" w:type="dxa"/>
          </w:tcPr>
          <w:p w:rsidR="00D849C3" w:rsidRPr="00645585" w:rsidRDefault="00D849C3" w:rsidP="000038EA">
            <w:r w:rsidRPr="00645585">
              <w:t>«Послушай, повтори», «Дятел», «Гости», «Немое пианино».</w:t>
            </w:r>
          </w:p>
        </w:tc>
        <w:tc>
          <w:tcPr>
            <w:tcW w:w="3827" w:type="dxa"/>
          </w:tcPr>
          <w:p w:rsidR="00D849C3" w:rsidRPr="00645585" w:rsidRDefault="00D849C3" w:rsidP="000038EA">
            <w:r w:rsidRPr="00645585">
              <w:t>Развитие чувства ритма.</w:t>
            </w:r>
          </w:p>
        </w:tc>
      </w:tr>
      <w:tr w:rsidR="00D849C3" w:rsidRPr="00645585" w:rsidTr="00D849C3">
        <w:tc>
          <w:tcPr>
            <w:tcW w:w="1437" w:type="dxa"/>
          </w:tcPr>
          <w:p w:rsidR="00D849C3" w:rsidRPr="00645585" w:rsidRDefault="00D849C3" w:rsidP="000038EA">
            <w:pPr>
              <w:jc w:val="center"/>
              <w:rPr>
                <w:b/>
              </w:rPr>
            </w:pPr>
            <w:r w:rsidRPr="00645585">
              <w:rPr>
                <w:b/>
              </w:rPr>
              <w:t>Февраль</w:t>
            </w:r>
          </w:p>
        </w:tc>
        <w:tc>
          <w:tcPr>
            <w:tcW w:w="5368" w:type="dxa"/>
          </w:tcPr>
          <w:p w:rsidR="00D849C3" w:rsidRPr="00645585" w:rsidRDefault="00D849C3" w:rsidP="000038EA">
            <w:r w:rsidRPr="00645585">
              <w:t>«Назови животных и скажи кто как кричит», «Найди похожее слово», «Будь внимательным».</w:t>
            </w:r>
          </w:p>
        </w:tc>
        <w:tc>
          <w:tcPr>
            <w:tcW w:w="3827" w:type="dxa"/>
          </w:tcPr>
          <w:p w:rsidR="00D849C3" w:rsidRPr="00645585" w:rsidRDefault="00D849C3" w:rsidP="000038EA">
            <w:r w:rsidRPr="00645585">
              <w:t>Различать на слух близкие по звучанию слова и звукосочетания, и воспроизводить звукоподражания.</w:t>
            </w:r>
          </w:p>
        </w:tc>
      </w:tr>
      <w:tr w:rsidR="00D849C3" w:rsidRPr="00645585" w:rsidTr="00D849C3">
        <w:tc>
          <w:tcPr>
            <w:tcW w:w="1437" w:type="dxa"/>
          </w:tcPr>
          <w:p w:rsidR="00D849C3" w:rsidRPr="00645585" w:rsidRDefault="00D849C3" w:rsidP="000038EA">
            <w:pPr>
              <w:jc w:val="center"/>
              <w:rPr>
                <w:b/>
              </w:rPr>
            </w:pPr>
            <w:r w:rsidRPr="00645585">
              <w:rPr>
                <w:b/>
              </w:rPr>
              <w:t>Март</w:t>
            </w:r>
          </w:p>
        </w:tc>
        <w:tc>
          <w:tcPr>
            <w:tcW w:w="5368" w:type="dxa"/>
          </w:tcPr>
          <w:p w:rsidR="00D849C3" w:rsidRPr="00645585" w:rsidRDefault="00D849C3" w:rsidP="000038EA">
            <w:r w:rsidRPr="00645585">
              <w:t>«Доскажи словечко», «Подбери слово», «Отгадай загадку».</w:t>
            </w:r>
          </w:p>
        </w:tc>
        <w:tc>
          <w:tcPr>
            <w:tcW w:w="3827" w:type="dxa"/>
          </w:tcPr>
          <w:p w:rsidR="00D849C3" w:rsidRPr="00645585" w:rsidRDefault="00D849C3" w:rsidP="000038EA">
            <w:r w:rsidRPr="00645585">
              <w:t>Подбирать недостающую рифму к стихам, подбирать близкие по звучанию слова.</w:t>
            </w:r>
          </w:p>
        </w:tc>
      </w:tr>
      <w:tr w:rsidR="00D849C3" w:rsidRPr="00645585" w:rsidTr="00D849C3">
        <w:tc>
          <w:tcPr>
            <w:tcW w:w="1437" w:type="dxa"/>
          </w:tcPr>
          <w:p w:rsidR="00D849C3" w:rsidRPr="00645585" w:rsidRDefault="00D849C3" w:rsidP="000038EA">
            <w:pPr>
              <w:jc w:val="center"/>
              <w:rPr>
                <w:b/>
              </w:rPr>
            </w:pPr>
            <w:r w:rsidRPr="00645585">
              <w:rPr>
                <w:b/>
              </w:rPr>
              <w:t>Апрель</w:t>
            </w:r>
          </w:p>
        </w:tc>
        <w:tc>
          <w:tcPr>
            <w:tcW w:w="5368" w:type="dxa"/>
          </w:tcPr>
          <w:p w:rsidR="00D849C3" w:rsidRPr="00645585" w:rsidRDefault="00D849C3" w:rsidP="000038EA">
            <w:r w:rsidRPr="00645585">
              <w:t>«Едят или не едят», «Летает не летает», «Гонки слонов».</w:t>
            </w:r>
          </w:p>
        </w:tc>
        <w:tc>
          <w:tcPr>
            <w:tcW w:w="3827" w:type="dxa"/>
          </w:tcPr>
          <w:p w:rsidR="00D849C3" w:rsidRPr="00645585" w:rsidRDefault="00D849C3" w:rsidP="000038EA">
            <w:r w:rsidRPr="00645585">
              <w:rPr>
                <w:color w:val="000000"/>
              </w:rPr>
              <w:t>Выделять из ряда слов, слова с определённым значением.</w:t>
            </w:r>
          </w:p>
        </w:tc>
      </w:tr>
      <w:tr w:rsidR="00D849C3" w:rsidRPr="00645585" w:rsidTr="00D849C3">
        <w:tc>
          <w:tcPr>
            <w:tcW w:w="1437" w:type="dxa"/>
          </w:tcPr>
          <w:p w:rsidR="00D849C3" w:rsidRPr="00645585" w:rsidRDefault="00D849C3" w:rsidP="000038EA">
            <w:pPr>
              <w:jc w:val="center"/>
              <w:rPr>
                <w:b/>
              </w:rPr>
            </w:pPr>
            <w:r w:rsidRPr="00645585">
              <w:rPr>
                <w:b/>
              </w:rPr>
              <w:t>Май</w:t>
            </w:r>
          </w:p>
        </w:tc>
        <w:tc>
          <w:tcPr>
            <w:tcW w:w="5368" w:type="dxa"/>
          </w:tcPr>
          <w:p w:rsidR="00D849C3" w:rsidRPr="00645585" w:rsidRDefault="00D849C3" w:rsidP="000038EA">
            <w:r w:rsidRPr="00645585">
              <w:t xml:space="preserve"> «Покатаем на машине», «Где спряталась песенка?»,</w:t>
            </w:r>
            <w:r w:rsidRPr="00645585">
              <w:rPr>
                <w:color w:val="FF0000"/>
              </w:rPr>
              <w:t xml:space="preserve"> </w:t>
            </w:r>
            <w:r w:rsidRPr="00645585">
              <w:t>«Кто больше», «Медведица и медвежонок», «Успокой Таню», «Охотники», «Внимательные ушки».</w:t>
            </w:r>
          </w:p>
        </w:tc>
        <w:tc>
          <w:tcPr>
            <w:tcW w:w="3827" w:type="dxa"/>
          </w:tcPr>
          <w:p w:rsidR="00D849C3" w:rsidRPr="00645585" w:rsidRDefault="00D849C3" w:rsidP="000038EA">
            <w:r w:rsidRPr="00645585">
              <w:t>Выделять из ряда слов слова с заданным звуком.</w:t>
            </w:r>
          </w:p>
        </w:tc>
      </w:tr>
    </w:tbl>
    <w:p w:rsidR="00D849C3" w:rsidRPr="00645585" w:rsidRDefault="00D849C3" w:rsidP="00B32754">
      <w:pPr>
        <w:pStyle w:val="af"/>
        <w:rPr>
          <w:rFonts w:ascii="Times New Roman" w:hAnsi="Times New Roman"/>
          <w:b/>
          <w:szCs w:val="24"/>
        </w:rPr>
      </w:pPr>
    </w:p>
    <w:p w:rsidR="00B642B1" w:rsidRPr="00645585" w:rsidRDefault="00B32754" w:rsidP="00B32754">
      <w:pPr>
        <w:pStyle w:val="af"/>
        <w:rPr>
          <w:rFonts w:ascii="Times New Roman" w:hAnsi="Times New Roman"/>
          <w:b/>
          <w:szCs w:val="24"/>
        </w:rPr>
      </w:pPr>
      <w:r w:rsidRPr="00645585">
        <w:rPr>
          <w:rFonts w:ascii="Times New Roman" w:hAnsi="Times New Roman"/>
          <w:b/>
          <w:szCs w:val="24"/>
        </w:rPr>
        <w:t>Средняя группа (дети 4-5 лет).</w:t>
      </w:r>
    </w:p>
    <w:tbl>
      <w:tblPr>
        <w:tblStyle w:val="af5"/>
        <w:tblW w:w="10774" w:type="dxa"/>
        <w:tblInd w:w="-431" w:type="dxa"/>
        <w:tblLayout w:type="fixed"/>
        <w:tblLook w:val="04A0" w:firstRow="1" w:lastRow="0" w:firstColumn="1" w:lastColumn="0" w:noHBand="0" w:noVBand="1"/>
      </w:tblPr>
      <w:tblGrid>
        <w:gridCol w:w="1560"/>
        <w:gridCol w:w="5954"/>
        <w:gridCol w:w="3260"/>
      </w:tblGrid>
      <w:tr w:rsidR="00D849C3" w:rsidRPr="00645585" w:rsidTr="00D849C3">
        <w:tc>
          <w:tcPr>
            <w:tcW w:w="1560" w:type="dxa"/>
          </w:tcPr>
          <w:p w:rsidR="00D849C3" w:rsidRPr="00645585" w:rsidRDefault="00D849C3" w:rsidP="000038EA">
            <w:pPr>
              <w:jc w:val="center"/>
              <w:rPr>
                <w:b/>
              </w:rPr>
            </w:pPr>
            <w:r w:rsidRPr="00645585">
              <w:rPr>
                <w:b/>
              </w:rPr>
              <w:t>Месяц</w:t>
            </w:r>
          </w:p>
        </w:tc>
        <w:tc>
          <w:tcPr>
            <w:tcW w:w="5954" w:type="dxa"/>
          </w:tcPr>
          <w:p w:rsidR="00D849C3" w:rsidRPr="00645585" w:rsidRDefault="00D849C3" w:rsidP="000038EA">
            <w:pPr>
              <w:jc w:val="center"/>
              <w:rPr>
                <w:b/>
              </w:rPr>
            </w:pPr>
            <w:r w:rsidRPr="00645585">
              <w:rPr>
                <w:b/>
              </w:rPr>
              <w:t>Дидактическая игра</w:t>
            </w:r>
          </w:p>
        </w:tc>
        <w:tc>
          <w:tcPr>
            <w:tcW w:w="3260" w:type="dxa"/>
          </w:tcPr>
          <w:p w:rsidR="00D849C3" w:rsidRPr="00645585" w:rsidRDefault="00D849C3" w:rsidP="000038EA">
            <w:pPr>
              <w:jc w:val="center"/>
              <w:rPr>
                <w:b/>
              </w:rPr>
            </w:pPr>
            <w:r w:rsidRPr="00645585">
              <w:rPr>
                <w:b/>
              </w:rPr>
              <w:t>Цель</w:t>
            </w:r>
          </w:p>
        </w:tc>
      </w:tr>
      <w:tr w:rsidR="00D849C3" w:rsidRPr="00645585" w:rsidTr="00D849C3">
        <w:tc>
          <w:tcPr>
            <w:tcW w:w="1560" w:type="dxa"/>
          </w:tcPr>
          <w:p w:rsidR="00D849C3" w:rsidRPr="00645585" w:rsidRDefault="00D849C3" w:rsidP="000038EA">
            <w:pPr>
              <w:jc w:val="center"/>
              <w:rPr>
                <w:b/>
              </w:rPr>
            </w:pPr>
            <w:r w:rsidRPr="00645585">
              <w:rPr>
                <w:b/>
              </w:rPr>
              <w:t>Сентябрь</w:t>
            </w:r>
          </w:p>
        </w:tc>
        <w:tc>
          <w:tcPr>
            <w:tcW w:w="5954" w:type="dxa"/>
          </w:tcPr>
          <w:p w:rsidR="00D849C3" w:rsidRPr="00645585" w:rsidRDefault="00D849C3" w:rsidP="000038EA">
            <w:r w:rsidRPr="00645585">
              <w:t>«Скажи, что ты слышишь», «Скажи, что звучит», «Угадай, что делать», «Угадай, чей голосок», «</w:t>
            </w:r>
            <w:proofErr w:type="spellStart"/>
            <w:r w:rsidRPr="00645585">
              <w:t>Улиточка</w:t>
            </w:r>
            <w:proofErr w:type="spellEnd"/>
            <w:r w:rsidRPr="00645585">
              <w:t>», «Принеси игрушки», «Угадай, кто это», «Молчанка», «Слушай и выполняй», «Кто позвал?», «Помоги Мишутке», «Да или нет». Занятие 1.</w:t>
            </w:r>
          </w:p>
        </w:tc>
        <w:tc>
          <w:tcPr>
            <w:tcW w:w="3260" w:type="dxa"/>
          </w:tcPr>
          <w:p w:rsidR="00D849C3" w:rsidRPr="00645585" w:rsidRDefault="00D849C3" w:rsidP="000038EA">
            <w:pPr>
              <w:rPr>
                <w:b/>
                <w:i/>
              </w:rPr>
            </w:pPr>
            <w:r w:rsidRPr="00645585">
              <w:t>Слышать речь взрослого, выполнять словесные инструкции, соотносить звучащее слово с предметом или изображением.</w:t>
            </w:r>
          </w:p>
        </w:tc>
      </w:tr>
      <w:tr w:rsidR="00D849C3" w:rsidRPr="00645585" w:rsidTr="00D849C3">
        <w:tc>
          <w:tcPr>
            <w:tcW w:w="1560" w:type="dxa"/>
          </w:tcPr>
          <w:p w:rsidR="00D849C3" w:rsidRPr="00645585" w:rsidRDefault="00D849C3" w:rsidP="000038EA">
            <w:pPr>
              <w:jc w:val="center"/>
              <w:rPr>
                <w:b/>
              </w:rPr>
            </w:pPr>
            <w:r w:rsidRPr="00645585">
              <w:rPr>
                <w:b/>
              </w:rPr>
              <w:t>Октябрь</w:t>
            </w:r>
          </w:p>
        </w:tc>
        <w:tc>
          <w:tcPr>
            <w:tcW w:w="5954" w:type="dxa"/>
          </w:tcPr>
          <w:p w:rsidR="00D849C3" w:rsidRPr="00645585" w:rsidRDefault="00D849C3" w:rsidP="000038EA">
            <w:r w:rsidRPr="00645585">
              <w:t>«Узнай по звуку», «Кто это?», «Угадай, кто кричит», «Лягушка», «Шумовые коробочки», «Найди игрушку», «Звени колокольчик», «Угадай, что я делаю».</w:t>
            </w:r>
          </w:p>
        </w:tc>
        <w:tc>
          <w:tcPr>
            <w:tcW w:w="3260" w:type="dxa"/>
          </w:tcPr>
          <w:p w:rsidR="00D849C3" w:rsidRPr="00645585" w:rsidRDefault="00D849C3" w:rsidP="000038EA">
            <w:pPr>
              <w:rPr>
                <w:b/>
                <w:i/>
              </w:rPr>
            </w:pPr>
            <w:r w:rsidRPr="00645585">
              <w:t>Узнавать неречевые звуки, воспроизводить звукоподражания.</w:t>
            </w:r>
          </w:p>
        </w:tc>
      </w:tr>
      <w:tr w:rsidR="00D849C3" w:rsidRPr="00645585" w:rsidTr="00D849C3">
        <w:tc>
          <w:tcPr>
            <w:tcW w:w="1560" w:type="dxa"/>
          </w:tcPr>
          <w:p w:rsidR="00D849C3" w:rsidRPr="00645585" w:rsidRDefault="00D849C3" w:rsidP="000038EA">
            <w:pPr>
              <w:jc w:val="center"/>
              <w:rPr>
                <w:b/>
              </w:rPr>
            </w:pPr>
            <w:r w:rsidRPr="00645585">
              <w:rPr>
                <w:b/>
              </w:rPr>
              <w:t>Ноябрь</w:t>
            </w:r>
          </w:p>
        </w:tc>
        <w:tc>
          <w:tcPr>
            <w:tcW w:w="5954" w:type="dxa"/>
          </w:tcPr>
          <w:p w:rsidR="00D849C3" w:rsidRPr="00645585" w:rsidRDefault="00D849C3" w:rsidP="000038EA">
            <w:r w:rsidRPr="00645585">
              <w:t xml:space="preserve">«Где позвонили?», «Эхо», «Где постучали», «Продавец и покупатель», «Ветер и птицы», «Где кукует </w:t>
            </w:r>
            <w:r w:rsidRPr="00645585">
              <w:lastRenderedPageBreak/>
              <w:t>кукушка», «Солнце и дождик», «Кто внимательный?», «Угадай, кто идёт?», «Угадай, как надо делать?», «Кто внимательный?», «Угадай, кто идёт?», «Угадай, как надо делать?». Занятие 2.</w:t>
            </w:r>
          </w:p>
        </w:tc>
        <w:tc>
          <w:tcPr>
            <w:tcW w:w="3260" w:type="dxa"/>
          </w:tcPr>
          <w:p w:rsidR="00D849C3" w:rsidRPr="00645585" w:rsidRDefault="00D849C3" w:rsidP="000038EA">
            <w:pPr>
              <w:rPr>
                <w:color w:val="000000"/>
              </w:rPr>
            </w:pPr>
            <w:r w:rsidRPr="00645585">
              <w:lastRenderedPageBreak/>
              <w:t xml:space="preserve">Различать степень громкости, темп речи </w:t>
            </w:r>
            <w:r w:rsidRPr="00645585">
              <w:rPr>
                <w:color w:val="000000"/>
              </w:rPr>
              <w:lastRenderedPageBreak/>
              <w:t>(переходя от медленного темпа к быстрому).</w:t>
            </w:r>
          </w:p>
          <w:p w:rsidR="00D849C3" w:rsidRPr="00645585" w:rsidRDefault="00D849C3" w:rsidP="000038EA">
            <w:pPr>
              <w:rPr>
                <w:b/>
                <w:i/>
              </w:rPr>
            </w:pPr>
            <w:r w:rsidRPr="00645585">
              <w:t>Различать тембр голоса: низкий, средний, высокий.</w:t>
            </w:r>
          </w:p>
        </w:tc>
      </w:tr>
      <w:tr w:rsidR="00D849C3" w:rsidRPr="00645585" w:rsidTr="00D849C3">
        <w:tc>
          <w:tcPr>
            <w:tcW w:w="1560" w:type="dxa"/>
          </w:tcPr>
          <w:p w:rsidR="00D849C3" w:rsidRPr="00645585" w:rsidRDefault="00D849C3" w:rsidP="000038EA">
            <w:pPr>
              <w:jc w:val="center"/>
              <w:rPr>
                <w:b/>
              </w:rPr>
            </w:pPr>
            <w:r w:rsidRPr="00645585">
              <w:rPr>
                <w:b/>
              </w:rPr>
              <w:lastRenderedPageBreak/>
              <w:t>Декабрь</w:t>
            </w:r>
          </w:p>
        </w:tc>
        <w:tc>
          <w:tcPr>
            <w:tcW w:w="5954" w:type="dxa"/>
          </w:tcPr>
          <w:p w:rsidR="00D849C3" w:rsidRPr="00645585" w:rsidRDefault="00D849C3" w:rsidP="000038EA">
            <w:r w:rsidRPr="00645585">
              <w:t>«Немое пианино», «Тихо, громко», «Капризный медвежонок», «Гости». Занятие 3.</w:t>
            </w:r>
          </w:p>
        </w:tc>
        <w:tc>
          <w:tcPr>
            <w:tcW w:w="3260" w:type="dxa"/>
          </w:tcPr>
          <w:p w:rsidR="00D849C3" w:rsidRPr="00645585" w:rsidRDefault="00D849C3" w:rsidP="000038EA">
            <w:pPr>
              <w:rPr>
                <w:b/>
                <w:i/>
              </w:rPr>
            </w:pPr>
            <w:r w:rsidRPr="00645585">
              <w:t>Развитие чувства ритма.</w:t>
            </w:r>
          </w:p>
        </w:tc>
      </w:tr>
      <w:tr w:rsidR="00D849C3" w:rsidRPr="00645585" w:rsidTr="00D849C3">
        <w:tc>
          <w:tcPr>
            <w:tcW w:w="1560" w:type="dxa"/>
          </w:tcPr>
          <w:p w:rsidR="00D849C3" w:rsidRPr="00645585" w:rsidRDefault="00D849C3" w:rsidP="000038EA">
            <w:pPr>
              <w:jc w:val="center"/>
              <w:rPr>
                <w:b/>
              </w:rPr>
            </w:pPr>
            <w:r w:rsidRPr="00645585">
              <w:rPr>
                <w:b/>
              </w:rPr>
              <w:t>Январь</w:t>
            </w:r>
          </w:p>
        </w:tc>
        <w:tc>
          <w:tcPr>
            <w:tcW w:w="5954" w:type="dxa"/>
          </w:tcPr>
          <w:p w:rsidR="00D849C3" w:rsidRPr="00645585" w:rsidRDefault="00D849C3" w:rsidP="000038EA">
            <w:r w:rsidRPr="00645585">
              <w:t>«Покажи правильно», «Поставь похожую картинку», «Бабочка», «Найди похожее слово», «Хлопни, когда я ошибусь». Занятие 4.</w:t>
            </w:r>
          </w:p>
        </w:tc>
        <w:tc>
          <w:tcPr>
            <w:tcW w:w="3260" w:type="dxa"/>
          </w:tcPr>
          <w:p w:rsidR="00D849C3" w:rsidRPr="00645585" w:rsidRDefault="00D849C3" w:rsidP="000038EA">
            <w:pPr>
              <w:rPr>
                <w:b/>
                <w:i/>
              </w:rPr>
            </w:pPr>
            <w:r w:rsidRPr="00645585">
              <w:t>Различать на слух близкие по звучанию слова и звукосочетания, и воспроизводить звукоподражания.</w:t>
            </w:r>
          </w:p>
        </w:tc>
      </w:tr>
      <w:tr w:rsidR="00D849C3" w:rsidRPr="00645585" w:rsidTr="00D849C3">
        <w:tc>
          <w:tcPr>
            <w:tcW w:w="1560" w:type="dxa"/>
          </w:tcPr>
          <w:p w:rsidR="00D849C3" w:rsidRPr="00645585" w:rsidRDefault="00D849C3" w:rsidP="000038EA">
            <w:pPr>
              <w:jc w:val="center"/>
              <w:rPr>
                <w:b/>
              </w:rPr>
            </w:pPr>
            <w:r w:rsidRPr="00645585">
              <w:rPr>
                <w:b/>
              </w:rPr>
              <w:t>Февраль</w:t>
            </w:r>
          </w:p>
        </w:tc>
        <w:tc>
          <w:tcPr>
            <w:tcW w:w="5954" w:type="dxa"/>
          </w:tcPr>
          <w:p w:rsidR="00D849C3" w:rsidRPr="00645585" w:rsidRDefault="00D849C3" w:rsidP="000038EA">
            <w:r w:rsidRPr="00645585">
              <w:rPr>
                <w:bCs/>
                <w:iCs/>
              </w:rPr>
              <w:t xml:space="preserve">«Назови и отгадай», «Выдели слово», «Кому что подарим?», «Где спряталась песенка?», </w:t>
            </w:r>
            <w:r w:rsidRPr="00645585">
              <w:t>«Угадай, кто (что) это?».</w:t>
            </w:r>
          </w:p>
        </w:tc>
        <w:tc>
          <w:tcPr>
            <w:tcW w:w="3260" w:type="dxa"/>
          </w:tcPr>
          <w:p w:rsidR="00D849C3" w:rsidRPr="00645585" w:rsidRDefault="00D849C3" w:rsidP="000038EA">
            <w:pPr>
              <w:rPr>
                <w:b/>
                <w:i/>
              </w:rPr>
            </w:pPr>
            <w:r w:rsidRPr="00645585">
              <w:t>Подбирать недостающую рифму к стихам, подбирать близкие по звучанию.</w:t>
            </w:r>
          </w:p>
        </w:tc>
      </w:tr>
      <w:tr w:rsidR="00D849C3" w:rsidRPr="00645585" w:rsidTr="00D849C3">
        <w:tc>
          <w:tcPr>
            <w:tcW w:w="1560" w:type="dxa"/>
          </w:tcPr>
          <w:p w:rsidR="00D849C3" w:rsidRPr="00645585" w:rsidRDefault="00D849C3" w:rsidP="000038EA">
            <w:pPr>
              <w:jc w:val="center"/>
              <w:rPr>
                <w:b/>
              </w:rPr>
            </w:pPr>
            <w:r w:rsidRPr="00645585">
              <w:rPr>
                <w:b/>
              </w:rPr>
              <w:t>Март</w:t>
            </w:r>
          </w:p>
        </w:tc>
        <w:tc>
          <w:tcPr>
            <w:tcW w:w="5954" w:type="dxa"/>
          </w:tcPr>
          <w:p w:rsidR="00D849C3" w:rsidRPr="00645585" w:rsidRDefault="00D849C3" w:rsidP="000038EA">
            <w:r w:rsidRPr="00645585">
              <w:t>«Будь внимательным», «Не зевай», «Повторяй-ка». Занятие 5.</w:t>
            </w:r>
          </w:p>
        </w:tc>
        <w:tc>
          <w:tcPr>
            <w:tcW w:w="3260" w:type="dxa"/>
          </w:tcPr>
          <w:p w:rsidR="00D849C3" w:rsidRPr="00645585" w:rsidRDefault="00D849C3" w:rsidP="000038EA">
            <w:pPr>
              <w:rPr>
                <w:b/>
                <w:i/>
              </w:rPr>
            </w:pPr>
            <w:r w:rsidRPr="00645585">
              <w:rPr>
                <w:color w:val="000000"/>
              </w:rPr>
              <w:t>Выделять из ряда слов, слова с определённым значением.</w:t>
            </w:r>
          </w:p>
        </w:tc>
      </w:tr>
      <w:tr w:rsidR="00D849C3" w:rsidRPr="00645585" w:rsidTr="00D849C3">
        <w:tc>
          <w:tcPr>
            <w:tcW w:w="1560" w:type="dxa"/>
          </w:tcPr>
          <w:p w:rsidR="00D849C3" w:rsidRPr="00645585" w:rsidRDefault="00D849C3" w:rsidP="000038EA">
            <w:pPr>
              <w:jc w:val="center"/>
              <w:rPr>
                <w:b/>
              </w:rPr>
            </w:pPr>
            <w:r w:rsidRPr="00645585">
              <w:rPr>
                <w:b/>
              </w:rPr>
              <w:t>Апрель</w:t>
            </w:r>
          </w:p>
        </w:tc>
        <w:tc>
          <w:tcPr>
            <w:tcW w:w="5954" w:type="dxa"/>
          </w:tcPr>
          <w:p w:rsidR="00D849C3" w:rsidRPr="00645585" w:rsidRDefault="00D849C3" w:rsidP="000038EA">
            <w:r w:rsidRPr="00645585">
              <w:t>«Встречайте гостей», «Внимательные ушки», «Хлопки», «Чудо-дерево», «Назови и отгадай», «Выдели слово», «Кому что подарим?».</w:t>
            </w:r>
          </w:p>
          <w:p w:rsidR="00D849C3" w:rsidRPr="00645585" w:rsidRDefault="00D849C3" w:rsidP="000038EA">
            <w:r w:rsidRPr="00645585">
              <w:t>Занятие 6.</w:t>
            </w:r>
          </w:p>
        </w:tc>
        <w:tc>
          <w:tcPr>
            <w:tcW w:w="3260" w:type="dxa"/>
          </w:tcPr>
          <w:p w:rsidR="00D849C3" w:rsidRPr="00645585" w:rsidRDefault="00D849C3" w:rsidP="000038EA">
            <w:pPr>
              <w:rPr>
                <w:b/>
                <w:i/>
              </w:rPr>
            </w:pPr>
            <w:r w:rsidRPr="00645585">
              <w:t>Выделять из ряда слов слова с заданным звуком.</w:t>
            </w:r>
          </w:p>
        </w:tc>
      </w:tr>
      <w:tr w:rsidR="00D849C3" w:rsidRPr="00645585" w:rsidTr="00D849C3">
        <w:tc>
          <w:tcPr>
            <w:tcW w:w="1560" w:type="dxa"/>
          </w:tcPr>
          <w:p w:rsidR="00D849C3" w:rsidRPr="00645585" w:rsidRDefault="00D849C3" w:rsidP="000038EA">
            <w:pPr>
              <w:jc w:val="center"/>
              <w:rPr>
                <w:b/>
              </w:rPr>
            </w:pPr>
            <w:r w:rsidRPr="00645585">
              <w:rPr>
                <w:b/>
              </w:rPr>
              <w:t>Май</w:t>
            </w:r>
          </w:p>
        </w:tc>
        <w:tc>
          <w:tcPr>
            <w:tcW w:w="5954" w:type="dxa"/>
          </w:tcPr>
          <w:p w:rsidR="00D849C3" w:rsidRPr="00645585" w:rsidRDefault="00D849C3" w:rsidP="000038EA">
            <w:r w:rsidRPr="00645585">
              <w:t>«Где спрятался звук?», «Кто больше?», «Убежал звук», «Картинке своё место», «Волшебный паровозик»,</w:t>
            </w:r>
          </w:p>
          <w:p w:rsidR="00D849C3" w:rsidRPr="00645585" w:rsidRDefault="00D849C3" w:rsidP="000038EA">
            <w:pPr>
              <w:rPr>
                <w:color w:val="000000" w:themeColor="text1"/>
              </w:rPr>
            </w:pPr>
            <w:r w:rsidRPr="00645585">
              <w:t xml:space="preserve"> «Где живёт песенка?», «Живые звуки», «Красный - белый», «Кому что подарим?».</w:t>
            </w:r>
          </w:p>
        </w:tc>
        <w:tc>
          <w:tcPr>
            <w:tcW w:w="3260" w:type="dxa"/>
          </w:tcPr>
          <w:p w:rsidR="00D849C3" w:rsidRPr="00645585" w:rsidRDefault="00D849C3" w:rsidP="000038EA">
            <w:r w:rsidRPr="00645585">
              <w:rPr>
                <w:color w:val="000000" w:themeColor="text1"/>
              </w:rPr>
              <w:t xml:space="preserve">Находить расположение звука в слове (начало, середина, конец). </w:t>
            </w:r>
          </w:p>
        </w:tc>
      </w:tr>
    </w:tbl>
    <w:p w:rsidR="0086572F" w:rsidRPr="00645585" w:rsidRDefault="00BE14F3" w:rsidP="000C2818">
      <w:pPr>
        <w:pStyle w:val="2"/>
        <w:rPr>
          <w:rFonts w:ascii="Times New Roman" w:hAnsi="Times New Roman" w:cs="Times New Roman"/>
          <w:sz w:val="24"/>
          <w:szCs w:val="24"/>
        </w:rPr>
      </w:pPr>
      <w:bookmarkStart w:id="20" w:name="_Toc153305608"/>
      <w:r w:rsidRPr="00645585">
        <w:rPr>
          <w:rFonts w:ascii="Times New Roman" w:hAnsi="Times New Roman" w:cs="Times New Roman"/>
          <w:sz w:val="24"/>
          <w:szCs w:val="24"/>
        </w:rPr>
        <w:t>3.2</w:t>
      </w:r>
      <w:r w:rsidR="00933835" w:rsidRPr="00645585">
        <w:rPr>
          <w:rFonts w:ascii="Times New Roman" w:hAnsi="Times New Roman" w:cs="Times New Roman"/>
          <w:sz w:val="24"/>
          <w:szCs w:val="24"/>
        </w:rPr>
        <w:t xml:space="preserve"> </w:t>
      </w:r>
      <w:r w:rsidR="0061474B" w:rsidRPr="00645585">
        <w:rPr>
          <w:rFonts w:ascii="Times New Roman" w:hAnsi="Times New Roman" w:cs="Times New Roman"/>
          <w:sz w:val="24"/>
          <w:szCs w:val="24"/>
        </w:rPr>
        <w:t>Материально-техническое обеспечение программы</w:t>
      </w:r>
      <w:bookmarkEnd w:id="20"/>
    </w:p>
    <w:p w:rsidR="0086572F" w:rsidRPr="00645585" w:rsidRDefault="0061474B">
      <w:pPr>
        <w:jc w:val="both"/>
      </w:pPr>
      <w:r w:rsidRPr="00645585">
        <w:t xml:space="preserve">   Материально-техническое обеспечение программы соответствует санитарно-эпидемиологическим нормам и требованиям: занятия и игры проводятся в хорошо освещенном помещении, маркировка столов и стульев соответствует возрастным и физическим показателям детей; материалов и оборудования достаточно на всех детей.</w:t>
      </w:r>
    </w:p>
    <w:p w:rsidR="0086572F" w:rsidRPr="00645585" w:rsidRDefault="00BE14F3" w:rsidP="000C2818">
      <w:pPr>
        <w:pStyle w:val="2"/>
        <w:rPr>
          <w:rFonts w:ascii="Times New Roman" w:hAnsi="Times New Roman" w:cs="Times New Roman"/>
          <w:sz w:val="24"/>
          <w:szCs w:val="24"/>
        </w:rPr>
      </w:pPr>
      <w:bookmarkStart w:id="21" w:name="_Toc153305609"/>
      <w:r w:rsidRPr="00645585">
        <w:rPr>
          <w:rFonts w:ascii="Times New Roman" w:hAnsi="Times New Roman" w:cs="Times New Roman"/>
          <w:sz w:val="24"/>
          <w:szCs w:val="24"/>
        </w:rPr>
        <w:t>3</w:t>
      </w:r>
      <w:r w:rsidR="00933835" w:rsidRPr="00645585">
        <w:rPr>
          <w:rFonts w:ascii="Times New Roman" w:hAnsi="Times New Roman" w:cs="Times New Roman"/>
          <w:sz w:val="24"/>
          <w:szCs w:val="24"/>
        </w:rPr>
        <w:t>.</w:t>
      </w:r>
      <w:r w:rsidRPr="00645585">
        <w:rPr>
          <w:rFonts w:ascii="Times New Roman" w:hAnsi="Times New Roman" w:cs="Times New Roman"/>
          <w:sz w:val="24"/>
          <w:szCs w:val="24"/>
        </w:rPr>
        <w:t>3</w:t>
      </w:r>
      <w:r w:rsidR="00933835" w:rsidRPr="00645585">
        <w:rPr>
          <w:rFonts w:ascii="Times New Roman" w:hAnsi="Times New Roman" w:cs="Times New Roman"/>
          <w:sz w:val="24"/>
          <w:szCs w:val="24"/>
        </w:rPr>
        <w:t xml:space="preserve"> </w:t>
      </w:r>
      <w:r w:rsidR="0061474B" w:rsidRPr="00645585">
        <w:rPr>
          <w:rFonts w:ascii="Times New Roman" w:hAnsi="Times New Roman" w:cs="Times New Roman"/>
          <w:sz w:val="24"/>
          <w:szCs w:val="24"/>
        </w:rPr>
        <w:t>Развивающая предметно-пространственная и информационно-образовательная среда</w:t>
      </w:r>
      <w:bookmarkEnd w:id="21"/>
    </w:p>
    <w:p w:rsidR="0086572F" w:rsidRPr="00645585" w:rsidRDefault="0061474B" w:rsidP="00645585">
      <w:pPr>
        <w:ind w:firstLine="902"/>
        <w:jc w:val="both"/>
      </w:pPr>
      <w:r w:rsidRPr="00645585">
        <w:rPr>
          <w:color w:val="000000"/>
        </w:rPr>
        <w:t xml:space="preserve">Для реализации всего объема работы мною была создана предметно-развивающая среда, обеспечивающая возможность, проведения дидактических игр с детьми. </w:t>
      </w:r>
      <w:r w:rsidRPr="00645585">
        <w:t>Были подобраны дидактические игры, оформлен демонстрационный и наглядный раздаточный материал. Кроме того, создан музыкальный уголок, наполненный музыкальными инструментами, дидактическими играми, наглядным материалом.</w:t>
      </w:r>
    </w:p>
    <w:p w:rsidR="0086572F" w:rsidRPr="00645585" w:rsidRDefault="00BE14F3" w:rsidP="00BE14F3">
      <w:pPr>
        <w:pStyle w:val="2"/>
        <w:rPr>
          <w:rFonts w:ascii="Times New Roman" w:hAnsi="Times New Roman" w:cs="Times New Roman"/>
          <w:sz w:val="24"/>
          <w:szCs w:val="24"/>
        </w:rPr>
      </w:pPr>
      <w:bookmarkStart w:id="22" w:name="_Toc153305610"/>
      <w:r w:rsidRPr="00645585">
        <w:rPr>
          <w:rFonts w:ascii="Times New Roman" w:hAnsi="Times New Roman" w:cs="Times New Roman"/>
          <w:sz w:val="24"/>
          <w:szCs w:val="24"/>
        </w:rPr>
        <w:t>3.4</w:t>
      </w:r>
      <w:r w:rsidR="0061474B" w:rsidRPr="00645585">
        <w:rPr>
          <w:rFonts w:ascii="Times New Roman" w:hAnsi="Times New Roman" w:cs="Times New Roman"/>
          <w:sz w:val="24"/>
          <w:szCs w:val="24"/>
        </w:rPr>
        <w:t xml:space="preserve"> Этапы </w:t>
      </w:r>
      <w:r w:rsidR="002E1D01" w:rsidRPr="00645585">
        <w:rPr>
          <w:rFonts w:ascii="Times New Roman" w:hAnsi="Times New Roman" w:cs="Times New Roman"/>
          <w:sz w:val="24"/>
          <w:szCs w:val="24"/>
        </w:rPr>
        <w:t>развития слухового восприятия</w:t>
      </w:r>
      <w:bookmarkEnd w:id="22"/>
    </w:p>
    <w:p w:rsidR="0086572F" w:rsidRPr="00645585" w:rsidRDefault="0061474B">
      <w:pPr>
        <w:ind w:left="360" w:firstLine="709"/>
        <w:jc w:val="both"/>
      </w:pPr>
      <w:r w:rsidRPr="00645585">
        <w:t>1.Развитие слухового внимания и памяти.</w:t>
      </w:r>
    </w:p>
    <w:p w:rsidR="0086572F" w:rsidRPr="00645585" w:rsidRDefault="0061474B">
      <w:pPr>
        <w:ind w:left="360" w:firstLine="709"/>
        <w:jc w:val="both"/>
      </w:pPr>
      <w:r w:rsidRPr="00645585">
        <w:t>2. Различение неречевых звуков.</w:t>
      </w:r>
    </w:p>
    <w:p w:rsidR="0086572F" w:rsidRPr="00645585" w:rsidRDefault="0061474B">
      <w:pPr>
        <w:ind w:left="360" w:firstLine="709"/>
        <w:jc w:val="both"/>
      </w:pPr>
      <w:r w:rsidRPr="00645585">
        <w:t>3. Различение высоты, силы, тембра.</w:t>
      </w:r>
    </w:p>
    <w:p w:rsidR="0086572F" w:rsidRPr="00645585" w:rsidRDefault="0061474B">
      <w:pPr>
        <w:ind w:left="360" w:firstLine="709"/>
        <w:jc w:val="both"/>
      </w:pPr>
      <w:r w:rsidRPr="00645585">
        <w:t>4. Развитие чувства ритма.</w:t>
      </w:r>
    </w:p>
    <w:p w:rsidR="0086572F" w:rsidRPr="00645585" w:rsidRDefault="0061474B">
      <w:pPr>
        <w:ind w:left="360" w:firstLine="709"/>
        <w:jc w:val="both"/>
      </w:pPr>
      <w:r w:rsidRPr="00645585">
        <w:t>5. Различение слов близких по звуковому составу.</w:t>
      </w:r>
    </w:p>
    <w:p w:rsidR="0086572F" w:rsidRPr="00645585" w:rsidRDefault="0061474B">
      <w:pPr>
        <w:ind w:left="360" w:firstLine="709"/>
        <w:jc w:val="both"/>
      </w:pPr>
      <w:r w:rsidRPr="00645585">
        <w:t>6. Выделение из ряда слов слова с заданным звуком.</w:t>
      </w:r>
    </w:p>
    <w:p w:rsidR="0086572F" w:rsidRPr="00645585" w:rsidRDefault="0061474B">
      <w:pPr>
        <w:ind w:left="360" w:firstLine="709"/>
        <w:jc w:val="both"/>
      </w:pPr>
      <w:r w:rsidRPr="00645585">
        <w:t>7. Нахождение места звука в слове.</w:t>
      </w:r>
    </w:p>
    <w:p w:rsidR="0086572F" w:rsidRPr="00645585" w:rsidRDefault="0061474B" w:rsidP="002064BD">
      <w:pPr>
        <w:pStyle w:val="af"/>
        <w:jc w:val="center"/>
        <w:rPr>
          <w:rFonts w:ascii="Times New Roman" w:hAnsi="Times New Roman"/>
          <w:szCs w:val="24"/>
          <w:u w:val="single"/>
        </w:rPr>
      </w:pPr>
      <w:r w:rsidRPr="00645585">
        <w:rPr>
          <w:rFonts w:ascii="Times New Roman" w:hAnsi="Times New Roman"/>
          <w:szCs w:val="24"/>
          <w:u w:val="single"/>
        </w:rPr>
        <w:t>1 этап. Развитие слухового внимания и памяти.</w:t>
      </w:r>
    </w:p>
    <w:p w:rsidR="0086572F" w:rsidRPr="00645585" w:rsidRDefault="0061474B">
      <w:pPr>
        <w:ind w:firstLine="709"/>
        <w:jc w:val="both"/>
      </w:pPr>
      <w:r w:rsidRPr="00645585">
        <w:t xml:space="preserve">На первых занятиях учились просто слышать речь взрослого, удерживать в памяти и выполнять не сложные поручения. Поручения усложнялись и к 3 занятию требовалось </w:t>
      </w:r>
      <w:r w:rsidRPr="00645585">
        <w:lastRenderedPageBreak/>
        <w:t>выполнить 4-5 словесных инструкций: «Подойди к машине, посади Мишутку, отвези машину к домику, уложи Мишутку спать».</w:t>
      </w:r>
    </w:p>
    <w:p w:rsidR="0086572F" w:rsidRPr="00645585" w:rsidRDefault="0061474B">
      <w:pPr>
        <w:ind w:firstLine="709"/>
        <w:jc w:val="both"/>
      </w:pPr>
      <w:r w:rsidRPr="00645585">
        <w:t xml:space="preserve"> Затем мы играли в игру «Молчанка», во время которой дети закрывали глаза и учились прислушиваться к окружающему их миру звуков. Открыв глаза, каждый говорил, что он слышал.</w:t>
      </w:r>
    </w:p>
    <w:p w:rsidR="0086572F" w:rsidRPr="00645585" w:rsidRDefault="0061474B" w:rsidP="002E1D01">
      <w:pPr>
        <w:ind w:firstLine="709"/>
        <w:jc w:val="both"/>
      </w:pPr>
      <w:r w:rsidRPr="00645585">
        <w:t xml:space="preserve">Развивая слуховое внимание использовала игры типа «Летает – не летает», «Едят или не едят». Во время этих игр детям давалось задание выделить из потока слов слова определённого значения и, угадав их, хлопнуть в ладоши. Например, выделить слова обозначающие продукты питания: машина, цветок, </w:t>
      </w:r>
      <w:r w:rsidRPr="00645585">
        <w:rPr>
          <w:u w:val="single"/>
        </w:rPr>
        <w:t>каша</w:t>
      </w:r>
      <w:r w:rsidRPr="00645585">
        <w:t xml:space="preserve">, дверь, замок, </w:t>
      </w:r>
      <w:r w:rsidRPr="00645585">
        <w:rPr>
          <w:u w:val="single"/>
        </w:rPr>
        <w:t>апельсин</w:t>
      </w:r>
      <w:r w:rsidRPr="00645585">
        <w:t xml:space="preserve"> и т.д.</w:t>
      </w:r>
    </w:p>
    <w:p w:rsidR="0086572F" w:rsidRPr="00645585" w:rsidRDefault="0061474B" w:rsidP="00933835">
      <w:pPr>
        <w:ind w:firstLine="709"/>
        <w:jc w:val="center"/>
        <w:rPr>
          <w:u w:val="single"/>
        </w:rPr>
      </w:pPr>
      <w:r w:rsidRPr="00645585">
        <w:rPr>
          <w:u w:val="single"/>
        </w:rPr>
        <w:t>2 этап. Различие неречевых звуков.</w:t>
      </w:r>
    </w:p>
    <w:p w:rsidR="0086572F" w:rsidRPr="00645585" w:rsidRDefault="0061474B">
      <w:pPr>
        <w:pStyle w:val="af0"/>
        <w:shd w:val="clear" w:color="auto" w:fill="FEFFF7"/>
        <w:spacing w:beforeAutospacing="0" w:afterAutospacing="0"/>
        <w:ind w:firstLine="709"/>
        <w:rPr>
          <w:i/>
        </w:rPr>
      </w:pPr>
      <w:r w:rsidRPr="00645585">
        <w:rPr>
          <w:rStyle w:val="a7"/>
          <w:i w:val="0"/>
        </w:rPr>
        <w:t xml:space="preserve">При обучении ребенка различению на слух неречевых звуков соблюдала следующую </w:t>
      </w:r>
      <w:r w:rsidRPr="00645585">
        <w:rPr>
          <w:rStyle w:val="a8"/>
          <w:i/>
          <w:iCs/>
        </w:rPr>
        <w:t>последовательность</w:t>
      </w:r>
      <w:r w:rsidRPr="00645585">
        <w:rPr>
          <w:rStyle w:val="a7"/>
          <w:i w:val="0"/>
        </w:rPr>
        <w:t>:</w:t>
      </w:r>
    </w:p>
    <w:p w:rsidR="0086572F" w:rsidRPr="00645585" w:rsidRDefault="0061474B">
      <w:pPr>
        <w:numPr>
          <w:ilvl w:val="0"/>
          <w:numId w:val="15"/>
        </w:numPr>
        <w:shd w:val="clear" w:color="auto" w:fill="FEFFF7"/>
        <w:ind w:left="0" w:firstLine="709"/>
      </w:pPr>
      <w:r w:rsidRPr="00645585">
        <w:rPr>
          <w:rStyle w:val="a8"/>
        </w:rPr>
        <w:t>звуки природы:</w:t>
      </w:r>
      <w:r w:rsidRPr="00645585">
        <w:rPr>
          <w:rStyle w:val="apple-converted-space"/>
          <w:b/>
          <w:bCs/>
        </w:rPr>
        <w:t> </w:t>
      </w:r>
      <w:r w:rsidRPr="00645585">
        <w:t>шум ветра и дождя, шелест листьев, журчание воды и др.;</w:t>
      </w:r>
    </w:p>
    <w:p w:rsidR="0086572F" w:rsidRPr="00645585" w:rsidRDefault="0061474B">
      <w:pPr>
        <w:numPr>
          <w:ilvl w:val="0"/>
          <w:numId w:val="15"/>
        </w:numPr>
        <w:shd w:val="clear" w:color="auto" w:fill="FEFFF7"/>
        <w:ind w:left="0" w:firstLine="709"/>
      </w:pPr>
      <w:r w:rsidRPr="00645585">
        <w:rPr>
          <w:rStyle w:val="a8"/>
        </w:rPr>
        <w:t>звуки, которые издают животные и птицы</w:t>
      </w:r>
      <w:r w:rsidRPr="00645585">
        <w:t xml:space="preserve">: лай собаки, мяуканье кошки, карканье вороны, чириканье воробьев и </w:t>
      </w:r>
      <w:proofErr w:type="spellStart"/>
      <w:r w:rsidRPr="00645585">
        <w:t>гуление</w:t>
      </w:r>
      <w:proofErr w:type="spellEnd"/>
      <w:r w:rsidRPr="00645585">
        <w:t xml:space="preserve"> голубей, ржание лошади, мычание коровы, пение петуха, жужжание мухи или жука и т. д.;</w:t>
      </w:r>
    </w:p>
    <w:p w:rsidR="0086572F" w:rsidRPr="00645585" w:rsidRDefault="0061474B">
      <w:pPr>
        <w:numPr>
          <w:ilvl w:val="0"/>
          <w:numId w:val="15"/>
        </w:numPr>
        <w:shd w:val="clear" w:color="auto" w:fill="FEFFF7"/>
        <w:ind w:left="0" w:firstLine="709"/>
      </w:pPr>
      <w:r w:rsidRPr="00645585">
        <w:rPr>
          <w:rStyle w:val="a8"/>
        </w:rPr>
        <w:t>звуки, которые издают предметы и материалы</w:t>
      </w:r>
      <w:r w:rsidRPr="00645585">
        <w:t>: стук молотка, звон бокалов, скрип двери, жужжание пылесоса, тиканье часов, шуршание пакета, шорох пересыпаемой крупы, гороха, макарон и т. п.;</w:t>
      </w:r>
    </w:p>
    <w:p w:rsidR="0086572F" w:rsidRPr="00645585" w:rsidRDefault="0061474B">
      <w:pPr>
        <w:numPr>
          <w:ilvl w:val="0"/>
          <w:numId w:val="15"/>
        </w:numPr>
        <w:shd w:val="clear" w:color="auto" w:fill="FEFFF7"/>
        <w:ind w:left="0" w:firstLine="709"/>
      </w:pPr>
      <w:r w:rsidRPr="00645585">
        <w:rPr>
          <w:rStyle w:val="a8"/>
        </w:rPr>
        <w:t>транспортные шумы</w:t>
      </w:r>
      <w:r w:rsidRPr="00645585">
        <w:t>: сигналы автомобилей, стук колес поезда, скрип тормозов, гудение самолета и т. п.;</w:t>
      </w:r>
    </w:p>
    <w:p w:rsidR="0086572F" w:rsidRPr="00645585" w:rsidRDefault="0061474B">
      <w:pPr>
        <w:numPr>
          <w:ilvl w:val="0"/>
          <w:numId w:val="15"/>
        </w:numPr>
        <w:shd w:val="clear" w:color="auto" w:fill="FEFFF7"/>
        <w:ind w:left="0" w:firstLine="709"/>
      </w:pPr>
      <w:r w:rsidRPr="00645585">
        <w:rPr>
          <w:rStyle w:val="a8"/>
        </w:rPr>
        <w:t>звуки, которые издают различные звучащие игрушки</w:t>
      </w:r>
      <w:r w:rsidRPr="00645585">
        <w:t>: погремушки, свистульки, трещотки, пищалки;</w:t>
      </w:r>
    </w:p>
    <w:p w:rsidR="0086572F" w:rsidRPr="00645585" w:rsidRDefault="0061474B">
      <w:pPr>
        <w:numPr>
          <w:ilvl w:val="0"/>
          <w:numId w:val="15"/>
        </w:numPr>
        <w:shd w:val="clear" w:color="auto" w:fill="FEFFF7"/>
        <w:ind w:left="0" w:firstLine="709"/>
      </w:pPr>
      <w:r w:rsidRPr="00645585">
        <w:rPr>
          <w:rStyle w:val="a8"/>
        </w:rPr>
        <w:t>звуки детских музыкальных игрушек</w:t>
      </w:r>
      <w:r w:rsidRPr="00645585">
        <w:t>: колокольчик, барабан, бубен, дудочка, металлофон, гармошка, пианино и др.</w:t>
      </w:r>
    </w:p>
    <w:p w:rsidR="0086572F" w:rsidRPr="00645585" w:rsidRDefault="0061474B">
      <w:pPr>
        <w:ind w:firstLine="709"/>
        <w:jc w:val="both"/>
      </w:pPr>
      <w:r w:rsidRPr="00645585">
        <w:t xml:space="preserve">Цель данного этапа – научить детей слышать и различать звуки, издаваемые различными предметами. Внимание детей обращается на причину образования бытового шума – движение предметов. Дети познакомились со звучанием деревянных ложек, молоточка, металлофона, слушали как звучит пересыпаемый из ёмкости в ёмкость горох, как переливается вода. Как позвякивает столовая посуда. </w:t>
      </w:r>
    </w:p>
    <w:p w:rsidR="0086572F" w:rsidRPr="00645585" w:rsidRDefault="0061474B">
      <w:pPr>
        <w:ind w:firstLine="709"/>
        <w:jc w:val="both"/>
      </w:pPr>
      <w:r w:rsidRPr="00645585">
        <w:t>Проводя игру «Угадай, что я делаю», предлагала детям услышать и узнать звуки, которые доносились из-за ширмы. Сначала дети знакомятся со звуками, которые издают различные предметы: шарик, перекатываясь в стеклянном стакане, мяч, ударяясь об пол, ложечка, помешивая чай. Затем эти же действия, но в другой последовательности, проводятся за ширмой. Подобные задания проводятся многократно.</w:t>
      </w:r>
    </w:p>
    <w:p w:rsidR="0086572F" w:rsidRPr="00645585" w:rsidRDefault="0061474B" w:rsidP="00BE14F3">
      <w:pPr>
        <w:shd w:val="clear" w:color="auto" w:fill="FFFFFF"/>
        <w:ind w:firstLine="709"/>
        <w:jc w:val="both"/>
      </w:pPr>
      <w:r w:rsidRPr="00645585">
        <w:t>Восприятия неречевых звуков идет от элементарной реакции на наличие или отсутствие звуков к их восприятию и различению, а затем к использованию в качестве осмысленного сигнала к действиям. Игры на восприятие звука должны дать представление о разных по характеру шумах: шуршании, скрипе, писке, бульканье, звоне, шелесте, стуке, шуме поезда, машин, о громком и тихом звуке, шепоте.  В этих играх малыш учится различать «звучание» знакомых предметов, бытовых звуков (звонок телефона, звонок в дверь, бегущей из крана воды, тиканье часов, звук работающей стиральной машины), музыкальных инструментов (колокольчик, барабан, дудочка, металлофон и т.д.), голоса животных, птиц. Цель игр, ознакомить малыша с особым миром звуков, сделать их привлекательными и значимыми, говорящими о чем-то важном. На начальном этапе для различения неречевых звуков требуется зрительно-двигательная опора. Это означает, что ребенок должен видеть предмет, который издает какой-то необычный звук, сам попробовать извлечь из него звук разными способами, то есть совершить определенные действия. Дополнительная чувственная опора становится не обязательной лишь тогда, когда у ребенка сформировался нужный слуховой образ.</w:t>
      </w:r>
    </w:p>
    <w:p w:rsidR="0086572F" w:rsidRPr="00645585" w:rsidRDefault="0061474B" w:rsidP="002E1D01">
      <w:pPr>
        <w:ind w:firstLine="709"/>
        <w:jc w:val="center"/>
        <w:rPr>
          <w:u w:val="single"/>
        </w:rPr>
      </w:pPr>
      <w:r w:rsidRPr="00645585">
        <w:rPr>
          <w:u w:val="single"/>
        </w:rPr>
        <w:lastRenderedPageBreak/>
        <w:t>3 этап. Различение высоты, силы, тембра голоса.</w:t>
      </w:r>
    </w:p>
    <w:p w:rsidR="0086572F" w:rsidRPr="00645585" w:rsidRDefault="0061474B">
      <w:pPr>
        <w:ind w:firstLine="709"/>
        <w:jc w:val="both"/>
      </w:pPr>
      <w:r w:rsidRPr="00645585">
        <w:t>Работая на этом этапе использовала игру «</w:t>
      </w:r>
      <w:r w:rsidR="00654188" w:rsidRPr="00645585">
        <w:t>Скажи,</w:t>
      </w:r>
      <w:r w:rsidRPr="00645585">
        <w:t xml:space="preserve"> как я», во время которой произносила слова и фразы с разной интонацией: тихо, громко, шёпотом, и просила детей произнести её так же. </w:t>
      </w:r>
    </w:p>
    <w:p w:rsidR="0086572F" w:rsidRPr="00645585" w:rsidRDefault="0061474B">
      <w:pPr>
        <w:ind w:firstLine="709"/>
        <w:jc w:val="both"/>
      </w:pPr>
      <w:r w:rsidRPr="00645585">
        <w:t>На следующих занятиях раздавала картинки с изображением домашних животных – взрослых и их детёнышей. Каждое звукоподражание произносила то низким, то высоким голосом. Дети, ориентируясь на характер звукоподражания и высоту голоса, поднимали соответствующие картинки.</w:t>
      </w:r>
    </w:p>
    <w:p w:rsidR="0086572F" w:rsidRPr="00645585" w:rsidRDefault="0061474B" w:rsidP="00BE14F3">
      <w:pPr>
        <w:ind w:firstLine="709"/>
        <w:jc w:val="both"/>
      </w:pPr>
      <w:r w:rsidRPr="00645585">
        <w:t>В игре «Где кукует кукушка?» звукоподражание голосу кукушки произносилось с разной степенью громкости. Дети должны были угадать далеко или близко находится кукушка. Аналогично проводятся игры, на которых дети различают где играет дудочка, кто топает, где гудит пароход и т.д.</w:t>
      </w:r>
    </w:p>
    <w:p w:rsidR="0086572F" w:rsidRPr="00645585" w:rsidRDefault="0061474B" w:rsidP="002E1D01">
      <w:pPr>
        <w:ind w:firstLine="709"/>
        <w:jc w:val="center"/>
        <w:rPr>
          <w:u w:val="single"/>
        </w:rPr>
      </w:pPr>
      <w:r w:rsidRPr="00645585">
        <w:rPr>
          <w:u w:val="single"/>
        </w:rPr>
        <w:t>4 этап. Развитие чувства ритма.</w:t>
      </w:r>
    </w:p>
    <w:p w:rsidR="0086572F" w:rsidRPr="00645585" w:rsidRDefault="0061474B">
      <w:pPr>
        <w:ind w:firstLine="709"/>
        <w:jc w:val="both"/>
      </w:pPr>
      <w:r w:rsidRPr="00645585">
        <w:t xml:space="preserve">Каждую неделю использовала в работе стихотворный материал. С детьми разучивались </w:t>
      </w:r>
      <w:proofErr w:type="spellStart"/>
      <w:r w:rsidRPr="00645585">
        <w:t>чистоговорки</w:t>
      </w:r>
      <w:proofErr w:type="spellEnd"/>
      <w:r w:rsidRPr="00645585">
        <w:t xml:space="preserve">, считалки, песенки и </w:t>
      </w:r>
      <w:proofErr w:type="spellStart"/>
      <w:r w:rsidRPr="00645585">
        <w:t>потешки</w:t>
      </w:r>
      <w:proofErr w:type="spellEnd"/>
      <w:r w:rsidRPr="00645585">
        <w:t>.</w:t>
      </w:r>
    </w:p>
    <w:p w:rsidR="0086572F" w:rsidRPr="00645585" w:rsidRDefault="0061474B">
      <w:pPr>
        <w:ind w:firstLine="709"/>
        <w:jc w:val="both"/>
      </w:pPr>
      <w:r w:rsidRPr="00645585">
        <w:t>Часто использовала игру «Гости» во время которой дети «стучались» в дверь в заданном воспитателем ритме, отображая необходимый ритмический рисунок. Сначала ритмический рисунок состоял из 3-4 звуков. Далее он усложнялся до 6-7 звуков.</w:t>
      </w:r>
    </w:p>
    <w:p w:rsidR="0086572F" w:rsidRPr="00645585" w:rsidRDefault="0061474B">
      <w:pPr>
        <w:ind w:firstLine="709"/>
        <w:jc w:val="both"/>
      </w:pPr>
      <w:r w:rsidRPr="00645585">
        <w:t xml:space="preserve">Играя, на «немом пианино» дети по чёрным клавишам </w:t>
      </w:r>
      <w:proofErr w:type="spellStart"/>
      <w:r w:rsidRPr="00645585">
        <w:t>пропевали</w:t>
      </w:r>
      <w:proofErr w:type="spellEnd"/>
      <w:r w:rsidRPr="00645585">
        <w:t xml:space="preserve"> ритм, который постепенно усложнялся.</w:t>
      </w:r>
    </w:p>
    <w:p w:rsidR="0086572F" w:rsidRPr="00645585" w:rsidRDefault="0061474B">
      <w:pPr>
        <w:pStyle w:val="af0"/>
        <w:spacing w:beforeAutospacing="0" w:afterAutospacing="0"/>
        <w:ind w:firstLine="709"/>
        <w:jc w:val="both"/>
        <w:rPr>
          <w:color w:val="000000"/>
        </w:rPr>
      </w:pPr>
      <w:r w:rsidRPr="00645585">
        <w:rPr>
          <w:color w:val="000000"/>
        </w:rPr>
        <w:t>В развитии слухового восприятия существенное значение имеют движения рук, ног, всего корпуса. Подстраиваясь к ритму музыкальных произведений, движения помогают ребенку вычленить этот ритм. В свою очередь, чувство ритма способствует ритмизации и обычной речи, делая ее более выразительной.       </w:t>
      </w:r>
    </w:p>
    <w:p w:rsidR="0086572F" w:rsidRPr="00645585" w:rsidRDefault="002E1D01">
      <w:pPr>
        <w:pStyle w:val="af0"/>
        <w:spacing w:beforeAutospacing="0" w:afterAutospacing="0"/>
        <w:jc w:val="both"/>
        <w:rPr>
          <w:color w:val="000000"/>
        </w:rPr>
      </w:pPr>
      <w:r w:rsidRPr="00645585">
        <w:rPr>
          <w:b/>
          <w:color w:val="000000"/>
        </w:rPr>
        <w:t>Упражнения, способствующие</w:t>
      </w:r>
      <w:r w:rsidR="0061474B" w:rsidRPr="00645585">
        <w:rPr>
          <w:b/>
          <w:color w:val="000000"/>
        </w:rPr>
        <w:t xml:space="preserve"> формированию чувства ритма:    </w:t>
      </w:r>
      <w:r w:rsidR="0061474B" w:rsidRPr="00645585">
        <w:rPr>
          <w:color w:val="000000"/>
        </w:rPr>
        <w:t>   </w:t>
      </w:r>
    </w:p>
    <w:p w:rsidR="0086572F" w:rsidRPr="00645585" w:rsidRDefault="0061474B">
      <w:pPr>
        <w:pStyle w:val="af0"/>
        <w:numPr>
          <w:ilvl w:val="0"/>
          <w:numId w:val="7"/>
        </w:numPr>
        <w:spacing w:beforeAutospacing="0" w:afterAutospacing="0"/>
        <w:ind w:firstLine="709"/>
        <w:jc w:val="both"/>
        <w:rPr>
          <w:color w:val="000000"/>
        </w:rPr>
      </w:pPr>
      <w:proofErr w:type="spellStart"/>
      <w:r w:rsidRPr="00645585">
        <w:rPr>
          <w:color w:val="000000"/>
        </w:rPr>
        <w:t>отхлопывание</w:t>
      </w:r>
      <w:proofErr w:type="spellEnd"/>
      <w:r w:rsidRPr="00645585">
        <w:rPr>
          <w:color w:val="000000"/>
        </w:rPr>
        <w:t xml:space="preserve"> в ладоши (</w:t>
      </w:r>
      <w:proofErr w:type="spellStart"/>
      <w:r w:rsidRPr="00645585">
        <w:rPr>
          <w:color w:val="000000"/>
        </w:rPr>
        <w:t>оттопывание</w:t>
      </w:r>
      <w:proofErr w:type="spellEnd"/>
      <w:r w:rsidRPr="00645585">
        <w:rPr>
          <w:color w:val="000000"/>
        </w:rPr>
        <w:t xml:space="preserve"> ногой, отстукивание мячом об пол) простого ритмического рисунка по показу и по слуху;       </w:t>
      </w:r>
    </w:p>
    <w:p w:rsidR="0086572F" w:rsidRPr="00645585" w:rsidRDefault="0061474B">
      <w:pPr>
        <w:pStyle w:val="af0"/>
        <w:numPr>
          <w:ilvl w:val="0"/>
          <w:numId w:val="7"/>
        </w:numPr>
        <w:spacing w:beforeAutospacing="0" w:afterAutospacing="0"/>
        <w:ind w:firstLine="709"/>
        <w:jc w:val="both"/>
        <w:rPr>
          <w:color w:val="000000"/>
        </w:rPr>
      </w:pPr>
      <w:r w:rsidRPr="00645585">
        <w:rPr>
          <w:color w:val="000000"/>
        </w:rPr>
        <w:t>повторение на звучащем инструменте прохлопанного ритмического рисунка;       </w:t>
      </w:r>
    </w:p>
    <w:p w:rsidR="0086572F" w:rsidRPr="00645585" w:rsidRDefault="0061474B">
      <w:pPr>
        <w:pStyle w:val="af0"/>
        <w:numPr>
          <w:ilvl w:val="0"/>
          <w:numId w:val="7"/>
        </w:numPr>
        <w:spacing w:beforeAutospacing="0" w:afterAutospacing="0"/>
        <w:ind w:firstLine="709"/>
        <w:jc w:val="both"/>
        <w:rPr>
          <w:color w:val="000000"/>
        </w:rPr>
      </w:pPr>
      <w:r w:rsidRPr="00645585">
        <w:rPr>
          <w:color w:val="000000"/>
        </w:rPr>
        <w:t>ускорение и замедление ходьбы (бега) при изменении звучащей музыки;       </w:t>
      </w:r>
    </w:p>
    <w:p w:rsidR="0086572F" w:rsidRPr="00645585" w:rsidRDefault="0061474B">
      <w:pPr>
        <w:pStyle w:val="af0"/>
        <w:numPr>
          <w:ilvl w:val="0"/>
          <w:numId w:val="7"/>
        </w:numPr>
        <w:spacing w:beforeAutospacing="0" w:afterAutospacing="0"/>
        <w:ind w:firstLine="709"/>
        <w:jc w:val="both"/>
        <w:rPr>
          <w:color w:val="000000"/>
        </w:rPr>
      </w:pPr>
      <w:r w:rsidRPr="00645585">
        <w:rPr>
          <w:color w:val="000000"/>
        </w:rPr>
        <w:t>выполнение движения в заданном темпе по прекращению подсчета или звучащей музыки;       </w:t>
      </w:r>
    </w:p>
    <w:p w:rsidR="0086572F" w:rsidRPr="00645585" w:rsidRDefault="0061474B">
      <w:pPr>
        <w:pStyle w:val="af0"/>
        <w:numPr>
          <w:ilvl w:val="0"/>
          <w:numId w:val="7"/>
        </w:numPr>
        <w:spacing w:beforeAutospacing="0" w:afterAutospacing="0"/>
        <w:ind w:firstLine="709"/>
        <w:jc w:val="both"/>
        <w:rPr>
          <w:color w:val="000000"/>
        </w:rPr>
      </w:pPr>
      <w:r w:rsidRPr="00645585">
        <w:rPr>
          <w:color w:val="000000"/>
        </w:rPr>
        <w:t>ходьба с хлопками, ритмичными стихами, под удары барабана (бубна);      </w:t>
      </w:r>
    </w:p>
    <w:p w:rsidR="0086572F" w:rsidRPr="00645585" w:rsidRDefault="0061474B">
      <w:pPr>
        <w:pStyle w:val="af0"/>
        <w:numPr>
          <w:ilvl w:val="0"/>
          <w:numId w:val="7"/>
        </w:numPr>
        <w:spacing w:beforeAutospacing="0" w:afterAutospacing="0"/>
        <w:ind w:firstLine="709"/>
        <w:jc w:val="both"/>
        <w:rPr>
          <w:color w:val="000000"/>
        </w:rPr>
      </w:pPr>
      <w:r w:rsidRPr="00645585">
        <w:rPr>
          <w:color w:val="000000"/>
        </w:rPr>
        <w:t>переход с ходьбы на бег (и обратно) при изменении ритма темпа, характера музыки;       </w:t>
      </w:r>
    </w:p>
    <w:p w:rsidR="0086572F" w:rsidRPr="00645585" w:rsidRDefault="0061474B">
      <w:pPr>
        <w:pStyle w:val="af0"/>
        <w:numPr>
          <w:ilvl w:val="0"/>
          <w:numId w:val="7"/>
        </w:numPr>
        <w:spacing w:beforeAutospacing="0" w:afterAutospacing="0"/>
        <w:ind w:firstLine="709"/>
        <w:jc w:val="both"/>
        <w:rPr>
          <w:color w:val="000000"/>
        </w:rPr>
      </w:pPr>
      <w:r w:rsidRPr="00645585">
        <w:rPr>
          <w:color w:val="000000"/>
        </w:rPr>
        <w:t>поднимание рук вперед до ориентира без зрительного контроля под удары бубна;       </w:t>
      </w:r>
    </w:p>
    <w:p w:rsidR="0086572F" w:rsidRPr="00645585" w:rsidRDefault="0061474B">
      <w:pPr>
        <w:pStyle w:val="af0"/>
        <w:numPr>
          <w:ilvl w:val="0"/>
          <w:numId w:val="7"/>
        </w:numPr>
        <w:spacing w:beforeAutospacing="0" w:afterAutospacing="0"/>
        <w:ind w:firstLine="709"/>
        <w:jc w:val="both"/>
        <w:rPr>
          <w:color w:val="000000"/>
        </w:rPr>
      </w:pPr>
      <w:r w:rsidRPr="00645585">
        <w:rPr>
          <w:color w:val="000000"/>
        </w:rPr>
        <w:t>воспроизведение ритма (или темпа) в движениях рук (по выбору детей);       </w:t>
      </w:r>
    </w:p>
    <w:p w:rsidR="0086572F" w:rsidRPr="00645585" w:rsidRDefault="0061474B">
      <w:pPr>
        <w:pStyle w:val="af0"/>
        <w:numPr>
          <w:ilvl w:val="0"/>
          <w:numId w:val="7"/>
        </w:numPr>
        <w:spacing w:beforeAutospacing="0" w:afterAutospacing="0"/>
        <w:ind w:firstLine="709"/>
        <w:jc w:val="both"/>
        <w:rPr>
          <w:color w:val="000000"/>
        </w:rPr>
      </w:pPr>
      <w:r w:rsidRPr="00645585">
        <w:rPr>
          <w:color w:val="000000"/>
        </w:rPr>
        <w:t>выполнение имитационных упражнений под музыку разного характера: марш, колыбельная, полька и др.      </w:t>
      </w:r>
    </w:p>
    <w:p w:rsidR="0086572F" w:rsidRPr="00645585" w:rsidRDefault="0061474B" w:rsidP="00BE14F3">
      <w:pPr>
        <w:shd w:val="clear" w:color="auto" w:fill="FFFFFF"/>
        <w:ind w:firstLine="709"/>
        <w:jc w:val="both"/>
        <w:rPr>
          <w:i/>
        </w:rPr>
      </w:pPr>
      <w:r w:rsidRPr="00645585">
        <w:rPr>
          <w:color w:val="000000"/>
        </w:rPr>
        <w:t> Организация движений с помощью музыкального ритма развивает у детей внимание, память, внутреннюю собранность, активизирует деятельность, способствует развитию ловкости, координации движений, оказывает дисциплинирующее воздействие.       </w:t>
      </w:r>
    </w:p>
    <w:p w:rsidR="0086572F" w:rsidRPr="00645585" w:rsidRDefault="0061474B" w:rsidP="002E1D01">
      <w:pPr>
        <w:ind w:firstLine="709"/>
        <w:jc w:val="center"/>
        <w:rPr>
          <w:u w:val="single"/>
        </w:rPr>
      </w:pPr>
      <w:r w:rsidRPr="00645585">
        <w:rPr>
          <w:u w:val="single"/>
        </w:rPr>
        <w:t>5 этап. Различение слов близких по звуковому составу.</w:t>
      </w:r>
    </w:p>
    <w:p w:rsidR="0086572F" w:rsidRPr="00645585" w:rsidRDefault="0061474B">
      <w:pPr>
        <w:ind w:firstLine="709"/>
        <w:jc w:val="both"/>
      </w:pPr>
      <w:r w:rsidRPr="00645585">
        <w:t xml:space="preserve">Предполагалась игра «Покажи правильно». Перед детьми попарно ставились картинки с изображением предметов и животных, чьи названия звучат похоже. Дети уточняли кто </w:t>
      </w:r>
      <w:proofErr w:type="gramStart"/>
      <w:r w:rsidRPr="00645585">
        <w:t>есть</w:t>
      </w:r>
      <w:proofErr w:type="gramEnd"/>
      <w:r w:rsidRPr="00645585">
        <w:t xml:space="preserve"> кто: мышка – мишка, ослик – козлик, кукла Анна – ванна, Мила – мыло. Затем воспитатель произносит слово, а дети показывают картинку.</w:t>
      </w:r>
    </w:p>
    <w:p w:rsidR="0086572F" w:rsidRPr="00645585" w:rsidRDefault="0061474B">
      <w:pPr>
        <w:ind w:firstLine="709"/>
        <w:jc w:val="both"/>
      </w:pPr>
      <w:r w:rsidRPr="00645585">
        <w:lastRenderedPageBreak/>
        <w:t xml:space="preserve">В игре «Будь внимательным» детям показывалась предметная картинка. «Дети, я буду показывать эту картинку то правильно, то нет. Если я ошибусь – вы хлопните в ладоши.» Начинала с простых слов по звуковому составу, постепенно переходя к сложным. (Вагон – </w:t>
      </w:r>
      <w:proofErr w:type="spellStart"/>
      <w:r w:rsidRPr="00645585">
        <w:t>вакон</w:t>
      </w:r>
      <w:proofErr w:type="spellEnd"/>
      <w:r w:rsidRPr="00645585">
        <w:t xml:space="preserve"> – </w:t>
      </w:r>
      <w:proofErr w:type="spellStart"/>
      <w:r w:rsidRPr="00645585">
        <w:t>факон</w:t>
      </w:r>
      <w:proofErr w:type="spellEnd"/>
      <w:r w:rsidRPr="00645585">
        <w:t xml:space="preserve"> – вагон – </w:t>
      </w:r>
      <w:proofErr w:type="spellStart"/>
      <w:r w:rsidRPr="00645585">
        <w:t>вагом</w:t>
      </w:r>
      <w:proofErr w:type="spellEnd"/>
      <w:r w:rsidRPr="00645585">
        <w:t xml:space="preserve"> и т.п.)</w:t>
      </w:r>
    </w:p>
    <w:p w:rsidR="0086572F" w:rsidRPr="00645585" w:rsidRDefault="0061474B" w:rsidP="00BE14F3">
      <w:pPr>
        <w:ind w:firstLine="709"/>
        <w:jc w:val="both"/>
      </w:pPr>
      <w:r w:rsidRPr="00645585">
        <w:t>В игре «Найди похожее слово» перед детьми выставляются картинки, названия которых звучат похоже. (Мак, рак, коза, оса, дом, сом, ком и т.д.) Дети выбирают картинки и ставят их попарно.</w:t>
      </w:r>
    </w:p>
    <w:p w:rsidR="0086572F" w:rsidRPr="00645585" w:rsidRDefault="0061474B" w:rsidP="002E1D01">
      <w:pPr>
        <w:ind w:firstLine="709"/>
        <w:jc w:val="center"/>
        <w:rPr>
          <w:u w:val="single"/>
        </w:rPr>
      </w:pPr>
      <w:r w:rsidRPr="00645585">
        <w:rPr>
          <w:u w:val="single"/>
        </w:rPr>
        <w:t>6 этап. Выделение из ряда слов слова с заданным звуком.</w:t>
      </w:r>
    </w:p>
    <w:p w:rsidR="0086572F" w:rsidRPr="00645585" w:rsidRDefault="0061474B">
      <w:pPr>
        <w:ind w:firstLine="709"/>
        <w:jc w:val="both"/>
      </w:pPr>
      <w:r w:rsidRPr="00645585">
        <w:t>Сначала дети знакомятся не со звуками, а с «песенками». «Песенка комарика» (з-з-з), «песенка водички» (с-с-с), «песенка змеи» (ш-ш-ш) и т.д. Далее играем в игру «Где спряталась песенка?». Перед детьми выставляют игрушки или развешивают картинки и предлагают показать игрушку или картинку в названии которой звучит заданная «песенка».</w:t>
      </w:r>
    </w:p>
    <w:p w:rsidR="0086572F" w:rsidRPr="00645585" w:rsidRDefault="0061474B" w:rsidP="00BE14F3">
      <w:pPr>
        <w:ind w:firstLine="709"/>
        <w:jc w:val="both"/>
      </w:pPr>
      <w:r w:rsidRPr="00645585">
        <w:t xml:space="preserve">Далее подбираем на заданный звук слова, поощряя детей фишками за верно придуманное слово. Дети учатся находить в </w:t>
      </w:r>
      <w:proofErr w:type="spellStart"/>
      <w:r w:rsidRPr="00645585">
        <w:t>потешках</w:t>
      </w:r>
      <w:proofErr w:type="spellEnd"/>
      <w:r w:rsidRPr="00645585">
        <w:t>, стихах, скороговорках слова с заданным звуком.</w:t>
      </w:r>
    </w:p>
    <w:p w:rsidR="0086572F" w:rsidRPr="00645585" w:rsidRDefault="0061474B" w:rsidP="002E1D01">
      <w:pPr>
        <w:ind w:firstLine="709"/>
        <w:jc w:val="center"/>
        <w:rPr>
          <w:u w:val="single"/>
        </w:rPr>
      </w:pPr>
      <w:r w:rsidRPr="00645585">
        <w:rPr>
          <w:u w:val="single"/>
        </w:rPr>
        <w:t>7 этап. Нахождение места звука в слове.</w:t>
      </w:r>
    </w:p>
    <w:p w:rsidR="0086572F" w:rsidRPr="00645585" w:rsidRDefault="0061474B" w:rsidP="00645585">
      <w:pPr>
        <w:ind w:firstLine="709"/>
        <w:jc w:val="both"/>
      </w:pPr>
      <w:r w:rsidRPr="00645585">
        <w:t xml:space="preserve">Вниманию детей предлагается схематическое изображение слова, состоящее из трёх квадратов (начало, середина, конец). </w:t>
      </w:r>
      <w:r w:rsidR="002E1D01" w:rsidRPr="00645585">
        <w:t xml:space="preserve">Логопед </w:t>
      </w:r>
      <w:r w:rsidRPr="00645585">
        <w:t>чётко и внятно, в медленном темпе произносит слово и просит детей найти, где спрятался звук – «песенка». Дети с помощью фишек</w:t>
      </w:r>
      <w:r w:rsidR="002E1D01" w:rsidRPr="00645585">
        <w:t xml:space="preserve"> или прищепок</w:t>
      </w:r>
      <w:r w:rsidRPr="00645585">
        <w:t xml:space="preserve"> обозначают расположение звука в слове.</w:t>
      </w:r>
    </w:p>
    <w:p w:rsidR="0086572F" w:rsidRPr="00645585" w:rsidRDefault="00BE14F3" w:rsidP="002E1D01">
      <w:pPr>
        <w:pStyle w:val="2"/>
        <w:rPr>
          <w:rFonts w:ascii="Times New Roman" w:hAnsi="Times New Roman" w:cs="Times New Roman"/>
          <w:sz w:val="24"/>
          <w:szCs w:val="24"/>
        </w:rPr>
      </w:pPr>
      <w:bookmarkStart w:id="23" w:name="_Toc153305611"/>
      <w:r w:rsidRPr="00645585">
        <w:rPr>
          <w:rFonts w:ascii="Times New Roman" w:hAnsi="Times New Roman" w:cs="Times New Roman"/>
          <w:sz w:val="24"/>
          <w:szCs w:val="24"/>
        </w:rPr>
        <w:t>3.5</w:t>
      </w:r>
      <w:r w:rsidR="0061474B" w:rsidRPr="00645585">
        <w:rPr>
          <w:rFonts w:ascii="Times New Roman" w:hAnsi="Times New Roman" w:cs="Times New Roman"/>
          <w:sz w:val="24"/>
          <w:szCs w:val="24"/>
        </w:rPr>
        <w:t xml:space="preserve"> Методы и приёмы, используемые в работе по формированию слухового восприятия у детей младшего дошкольного возраста</w:t>
      </w:r>
      <w:bookmarkEnd w:id="23"/>
    </w:p>
    <w:p w:rsidR="0086572F" w:rsidRPr="00645585" w:rsidRDefault="0061474B" w:rsidP="002E1D01">
      <w:pPr>
        <w:ind w:firstLine="709"/>
        <w:jc w:val="both"/>
      </w:pPr>
      <w:r w:rsidRPr="00645585">
        <w:t>Особенность дошкольного воспитания заключается в том, что всё обучение детей происходит в игровой форме. Мотивация каждого занятия – игровая.</w:t>
      </w:r>
    </w:p>
    <w:p w:rsidR="0086572F" w:rsidRPr="00645585" w:rsidRDefault="0061474B" w:rsidP="002E1D01">
      <w:pPr>
        <w:ind w:firstLine="709"/>
        <w:jc w:val="both"/>
      </w:pPr>
      <w:r w:rsidRPr="00645585">
        <w:t>А. С. Макаренко писал: «Игра имеет важное значение в жизни ребёнка, имеет также значение, какое у взрослых имеет деятельность, работа, служба. Каков ребёнок в игре, таков во многом будет в работе. Поэтому воспитание будущего деятеля происходит прежде всего в игре…».</w:t>
      </w:r>
    </w:p>
    <w:p w:rsidR="0086572F" w:rsidRPr="00645585" w:rsidRDefault="0061474B" w:rsidP="002E1D01">
      <w:pPr>
        <w:ind w:firstLine="709"/>
        <w:jc w:val="both"/>
      </w:pPr>
      <w:r w:rsidRPr="00645585">
        <w:t>Поэтому вся моя методика построена на игровом материале. Поэтому частыми гостями на занятиях были сказочные персонажи. Вместе с детьми на первом этапе они приучались внимательно слушать речь воспитателя, удерживать в памяти и выполнять поручения. Так, в игре «Выполни задание», дети помогают Незнайке сделать уборку дома.</w:t>
      </w:r>
    </w:p>
    <w:p w:rsidR="000C2818" w:rsidRPr="00645585" w:rsidRDefault="0061474B" w:rsidP="002E1D01">
      <w:pPr>
        <w:ind w:firstLine="709"/>
        <w:jc w:val="both"/>
      </w:pPr>
      <w:r w:rsidRPr="00645585">
        <w:t xml:space="preserve">С Незнайкой дети встречались особенно часто. У него в гостях, дети учились различать бытовые шумы, которые Незнайка издавал за ширмой. </w:t>
      </w:r>
      <w:r w:rsidR="002E1D01" w:rsidRPr="00645585">
        <w:t xml:space="preserve">Незнайка </w:t>
      </w:r>
      <w:r w:rsidRPr="00645585">
        <w:t xml:space="preserve">переливал воду, пересыпал горох, рис, мешал ложечкой в чашечке, а дети узнавали знакомые звуки. Развивая слуховое внимание, играли с детьми в игру «Едят или не едят?». В ходе игры предлагался ряд слов, в который вперемешку были включены названия предметов и продуктов питания. Дети, услышав названия продуктов. Должны были хлопнуть в ладоши, а, слыша названия предметов, сидеть тихо. На первых занятиях слова произносила медленно, давая детям время на размышление. Если дети делали ошибку, какой-нибудь сказочный персонаж помогал её исправить. Когда дети стали хорошо справляться с заданием и ошибок не стало, к нам на занятие приходил Незнайка и устраивал маленькие «провокации», хлопая в ладоши не </w:t>
      </w:r>
      <w:r w:rsidR="00654188" w:rsidRPr="00645585">
        <w:t>тогда, когда</w:t>
      </w:r>
      <w:r w:rsidRPr="00645585">
        <w:t xml:space="preserve"> надо. Тогда уже дети поправляли гостя. </w:t>
      </w:r>
    </w:p>
    <w:p w:rsidR="0086572F" w:rsidRPr="00645585" w:rsidRDefault="0061474B" w:rsidP="002E1D01">
      <w:pPr>
        <w:ind w:firstLine="709"/>
        <w:jc w:val="both"/>
      </w:pPr>
      <w:r w:rsidRPr="00645585">
        <w:t>Позже игру стали проводить с мячом. Дети вставали в круг, а воспитатель бросал мяч из центра каждому ребёнка, называя слово. Надо отметить, что правила игры варьировались. Если сначала требовалось выделять только продукты питания, то далее надо было выделить транспорт, одежду, животных, насекомых и т.д. Услышав название требуемого слова, ребёнок ловил мяч, а если звучало название какого-либо предмета, мяч отбрасывался.</w:t>
      </w:r>
    </w:p>
    <w:p w:rsidR="0086572F" w:rsidRPr="00645585" w:rsidRDefault="0061474B" w:rsidP="002E1D01">
      <w:pPr>
        <w:ind w:firstLine="709"/>
        <w:jc w:val="both"/>
      </w:pPr>
      <w:r w:rsidRPr="00645585">
        <w:lastRenderedPageBreak/>
        <w:t>По такому же принципу использовалась игра «Найди песенку (водички, пилы)». Когда в произнесённом воспитателем слове слышался заданный звук, мяч ловился, а если нет, то отбивался.</w:t>
      </w:r>
    </w:p>
    <w:p w:rsidR="0086572F" w:rsidRPr="00645585" w:rsidRDefault="0061474B" w:rsidP="002E1D01">
      <w:pPr>
        <w:ind w:firstLine="709"/>
        <w:jc w:val="both"/>
      </w:pPr>
      <w:r w:rsidRPr="00645585">
        <w:t>Работая над умением различать силу голоса, тембр, темп речи, я использовала опору на наглядность. Для игры «Кто топает?» были нарисованы раздаточные карточки с изображением большого и маленького медведя. Детям объяснялось, что большой медведь топает громко, а маленький – тихо. Звукоподражание топ-топ-топ произносилось с разной степенью громкости. Дети поднимали соответствующие карточки.</w:t>
      </w:r>
    </w:p>
    <w:p w:rsidR="0086572F" w:rsidRPr="00645585" w:rsidRDefault="0061474B" w:rsidP="002E1D01">
      <w:pPr>
        <w:ind w:firstLine="709"/>
        <w:jc w:val="both"/>
      </w:pPr>
      <w:r w:rsidRPr="00645585">
        <w:t>Работая над развитием чувства темпа речи, использовала игру «Дождик». Раздавала детям картинки с изображением дождя: слабый, умеренный (средний), сильный. Сначала показывала картинку и произносила звукоподражание кап-кап-кап в необходимом темпе, соответствующем изображению. Затем произносила звукоподражание, а дети показывали какой идёт дождь.</w:t>
      </w:r>
    </w:p>
    <w:p w:rsidR="0086572F" w:rsidRPr="00645585" w:rsidRDefault="0061474B" w:rsidP="002E1D01">
      <w:pPr>
        <w:ind w:firstLine="709"/>
        <w:jc w:val="both"/>
      </w:pPr>
      <w:r w:rsidRPr="00645585">
        <w:t>Для того, чтобы дети различали по слуху тембр голоса, использовалась игра «Угадай, чей голос?». В ней дети по тембру голоса узнавали «большое» животное или «маленькое».</w:t>
      </w:r>
    </w:p>
    <w:p w:rsidR="0086572F" w:rsidRPr="00645585" w:rsidRDefault="0061474B" w:rsidP="002E1D01">
      <w:pPr>
        <w:ind w:firstLine="709"/>
        <w:jc w:val="both"/>
      </w:pPr>
      <w:r w:rsidRPr="00645585">
        <w:t>В игре «Три медведя» детям раздавала карточки с изображениями Михаила Ивановича, Анастасии Петровны, и Мишутки. Рассказывая сказку, причём сказка переделывалась и придумывалась несколько раз, я произносила реплики определённым тембром. Дети, узнав чей это голос, поднимали карточку. Умение различать и использовать необходимый тембр голоса, пригодилось детям во время игр драматизаций. Во время драматизаций сказок с помощью тембра дети передавали характер персонажа.</w:t>
      </w:r>
    </w:p>
    <w:p w:rsidR="0086572F" w:rsidRPr="00645585" w:rsidRDefault="0061474B" w:rsidP="002E1D01">
      <w:pPr>
        <w:ind w:firstLine="709"/>
        <w:jc w:val="both"/>
      </w:pPr>
      <w:r w:rsidRPr="00645585">
        <w:t xml:space="preserve">Развивая чувство ритма, читали много стихов, заучивали песенки, </w:t>
      </w:r>
      <w:proofErr w:type="spellStart"/>
      <w:r w:rsidRPr="00645585">
        <w:t>потешки</w:t>
      </w:r>
      <w:proofErr w:type="spellEnd"/>
      <w:r w:rsidRPr="00645585">
        <w:t>. Играли на барабане, металлофоне, хлопали в ладоши, стучали в дверь. На первых занятиях предлагала не сложный ритмический рисунок, состоящий из 3-4 звуков. Правильное повторение поощрялось фишками, открытками и т.п. Если ребёнок ошибался, ритмический рисунок повторялся.</w:t>
      </w:r>
    </w:p>
    <w:p w:rsidR="0086572F" w:rsidRPr="00645585" w:rsidRDefault="0061474B" w:rsidP="002E1D01">
      <w:pPr>
        <w:ind w:firstLine="709"/>
        <w:jc w:val="both"/>
      </w:pPr>
      <w:r w:rsidRPr="00645585">
        <w:t xml:space="preserve">Постепенно мы подошли к более сложным ритмическим рисункам. Теперь каждый ребёнок должен был повторить свой рисунок, состоящий из 6-7, а то и 8 звуков. </w:t>
      </w:r>
      <w:r w:rsidR="00933835" w:rsidRPr="00645585">
        <w:t>Например,</w:t>
      </w:r>
      <w:r w:rsidRPr="00645585">
        <w:t xml:space="preserve"> тук-тук, тук-тук-тук, тук, тук. При работе на этом этапе нам помогало «немое пианино». Нажимая на чёрные клавиши, дети пели всякий раз разную песенку (ля-ля, бум-бум, там-там и т.п.). Ритм варьировался и усложнялся.</w:t>
      </w:r>
    </w:p>
    <w:p w:rsidR="0086572F" w:rsidRPr="00645585" w:rsidRDefault="0061474B" w:rsidP="002E1D01">
      <w:pPr>
        <w:ind w:firstLine="709"/>
        <w:jc w:val="both"/>
      </w:pPr>
      <w:r w:rsidRPr="00645585">
        <w:t xml:space="preserve">Работая над развитием умения подбирать рифму к словам, играли в игру «Слово потерялось», «Найди похожее», «Доскажи словечко». Вместе с детьми выяснили, что слова могут одинаково звучать: мышка – мишка, оса – коса, будка – незабудка и т.д. Предлагала вниманию детей загадки, в которых отгадка – рифмованное слово. </w:t>
      </w:r>
    </w:p>
    <w:p w:rsidR="0086572F" w:rsidRPr="00645585" w:rsidRDefault="0061474B" w:rsidP="002E1D01">
      <w:pPr>
        <w:ind w:firstLine="709"/>
        <w:jc w:val="both"/>
      </w:pPr>
      <w:proofErr w:type="gramStart"/>
      <w:r w:rsidRPr="00645585">
        <w:t>Например</w:t>
      </w:r>
      <w:proofErr w:type="gramEnd"/>
      <w:r w:rsidRPr="00645585">
        <w:t>: Встаёт на заре</w:t>
      </w:r>
    </w:p>
    <w:p w:rsidR="0086572F" w:rsidRPr="00645585" w:rsidRDefault="0061474B" w:rsidP="002E1D01">
      <w:pPr>
        <w:ind w:firstLine="709"/>
        <w:jc w:val="both"/>
      </w:pPr>
      <w:r w:rsidRPr="00645585">
        <w:t xml:space="preserve">                   Поёт во дворе</w:t>
      </w:r>
    </w:p>
    <w:p w:rsidR="0086572F" w:rsidRPr="00645585" w:rsidRDefault="0061474B" w:rsidP="002E1D01">
      <w:pPr>
        <w:ind w:firstLine="709"/>
        <w:jc w:val="both"/>
      </w:pPr>
      <w:r w:rsidRPr="00645585">
        <w:t xml:space="preserve">                   На голове гребешок</w:t>
      </w:r>
    </w:p>
    <w:p w:rsidR="0086572F" w:rsidRPr="00645585" w:rsidRDefault="0061474B" w:rsidP="002E1D01">
      <w:pPr>
        <w:ind w:firstLine="709"/>
        <w:jc w:val="both"/>
      </w:pPr>
      <w:r w:rsidRPr="00645585">
        <w:t xml:space="preserve">                   Голосистый …  (петушок)</w:t>
      </w:r>
    </w:p>
    <w:p w:rsidR="0086572F" w:rsidRPr="00645585" w:rsidRDefault="0061474B" w:rsidP="002E1D01">
      <w:pPr>
        <w:ind w:firstLine="709"/>
        <w:jc w:val="both"/>
      </w:pPr>
      <w:r w:rsidRPr="00645585">
        <w:t>На первых порах перед детьми выставляла картинки с изображением отгадок. Затем предлагала детям досказать недостающее слово в стихотворении. Вначале предлагала знакомые стихи.</w:t>
      </w:r>
    </w:p>
    <w:p w:rsidR="0086572F" w:rsidRPr="00645585" w:rsidRDefault="0061474B" w:rsidP="002E1D01">
      <w:pPr>
        <w:ind w:firstLine="709"/>
        <w:jc w:val="both"/>
      </w:pPr>
      <w:r w:rsidRPr="00645585">
        <w:t xml:space="preserve">                  Зайку бросила хозяйка – </w:t>
      </w:r>
    </w:p>
    <w:p w:rsidR="0086572F" w:rsidRPr="00645585" w:rsidRDefault="0061474B" w:rsidP="002E1D01">
      <w:pPr>
        <w:ind w:firstLine="709"/>
        <w:jc w:val="both"/>
      </w:pPr>
      <w:r w:rsidRPr="00645585">
        <w:t xml:space="preserve">                   Под дождём остался… (зайка)</w:t>
      </w:r>
    </w:p>
    <w:p w:rsidR="0086572F" w:rsidRPr="00645585" w:rsidRDefault="0086572F" w:rsidP="002E1D01">
      <w:pPr>
        <w:ind w:firstLine="709"/>
        <w:jc w:val="both"/>
      </w:pPr>
    </w:p>
    <w:p w:rsidR="0086572F" w:rsidRPr="00645585" w:rsidRDefault="0061474B" w:rsidP="002E1D01">
      <w:pPr>
        <w:ind w:firstLine="709"/>
        <w:jc w:val="both"/>
      </w:pPr>
      <w:r w:rsidRPr="00645585">
        <w:t xml:space="preserve">                   Нет, напрасно мы решили</w:t>
      </w:r>
    </w:p>
    <w:p w:rsidR="0086572F" w:rsidRPr="00645585" w:rsidRDefault="0061474B" w:rsidP="002E1D01">
      <w:pPr>
        <w:ind w:firstLine="709"/>
        <w:jc w:val="both"/>
      </w:pPr>
      <w:r w:rsidRPr="00645585">
        <w:t xml:space="preserve">                   Прокатить кота в … (машине)</w:t>
      </w:r>
    </w:p>
    <w:p w:rsidR="0086572F" w:rsidRPr="00645585" w:rsidRDefault="0061474B" w:rsidP="002E1D01">
      <w:pPr>
        <w:ind w:firstLine="709"/>
        <w:jc w:val="both"/>
      </w:pPr>
      <w:r w:rsidRPr="00645585">
        <w:t xml:space="preserve">Далее подбирались стихи неизвестные детям, но не сложные для </w:t>
      </w:r>
      <w:proofErr w:type="spellStart"/>
      <w:r w:rsidRPr="00645585">
        <w:t>рифмования</w:t>
      </w:r>
      <w:proofErr w:type="spellEnd"/>
      <w:r w:rsidRPr="00645585">
        <w:t>.</w:t>
      </w:r>
    </w:p>
    <w:p w:rsidR="0086572F" w:rsidRPr="00645585" w:rsidRDefault="0061474B" w:rsidP="002E1D01">
      <w:pPr>
        <w:ind w:firstLine="709"/>
        <w:jc w:val="both"/>
      </w:pPr>
      <w:r w:rsidRPr="00645585">
        <w:t xml:space="preserve">                   Встретил ёжика бычок</w:t>
      </w:r>
    </w:p>
    <w:p w:rsidR="0086572F" w:rsidRPr="00645585" w:rsidRDefault="0061474B" w:rsidP="002E1D01">
      <w:pPr>
        <w:ind w:firstLine="709"/>
        <w:jc w:val="both"/>
      </w:pPr>
      <w:r w:rsidRPr="00645585">
        <w:t xml:space="preserve">                   И лизнул его в …(бочок)</w:t>
      </w:r>
    </w:p>
    <w:p w:rsidR="0086572F" w:rsidRPr="00645585" w:rsidRDefault="0061474B" w:rsidP="002E1D01">
      <w:pPr>
        <w:ind w:firstLine="709"/>
        <w:jc w:val="both"/>
      </w:pPr>
      <w:r w:rsidRPr="00645585">
        <w:t xml:space="preserve">                   Но лизнув его, бычок</w:t>
      </w:r>
    </w:p>
    <w:p w:rsidR="0086572F" w:rsidRPr="00645585" w:rsidRDefault="0061474B" w:rsidP="00645585">
      <w:pPr>
        <w:ind w:firstLine="709"/>
        <w:jc w:val="both"/>
      </w:pPr>
      <w:r w:rsidRPr="00645585">
        <w:lastRenderedPageBreak/>
        <w:t xml:space="preserve">                   Уколол свой …(язычок)</w:t>
      </w:r>
    </w:p>
    <w:p w:rsidR="0086572F" w:rsidRPr="00645585" w:rsidRDefault="0061474B" w:rsidP="002E1D01">
      <w:pPr>
        <w:ind w:firstLine="709"/>
        <w:jc w:val="both"/>
      </w:pPr>
      <w:r w:rsidRPr="00645585">
        <w:t xml:space="preserve">                   Лейся дождь весёлый,</w:t>
      </w:r>
    </w:p>
    <w:p w:rsidR="0086572F" w:rsidRPr="00645585" w:rsidRDefault="0061474B" w:rsidP="002E1D01">
      <w:pPr>
        <w:ind w:firstLine="709"/>
        <w:jc w:val="both"/>
      </w:pPr>
      <w:r w:rsidRPr="00645585">
        <w:t xml:space="preserve">                   Мы с тобою дружим!</w:t>
      </w:r>
    </w:p>
    <w:p w:rsidR="0086572F" w:rsidRPr="00645585" w:rsidRDefault="0061474B" w:rsidP="002E1D01">
      <w:pPr>
        <w:ind w:firstLine="709"/>
        <w:jc w:val="both"/>
      </w:pPr>
      <w:r w:rsidRPr="00645585">
        <w:t xml:space="preserve">                   Хорошо нам бегать </w:t>
      </w:r>
    </w:p>
    <w:p w:rsidR="0086572F" w:rsidRPr="00645585" w:rsidRDefault="0061474B" w:rsidP="002E1D01">
      <w:pPr>
        <w:ind w:firstLine="709"/>
        <w:jc w:val="both"/>
      </w:pPr>
      <w:r w:rsidRPr="00645585">
        <w:t xml:space="preserve">                   Босиком по… (лужам)</w:t>
      </w:r>
    </w:p>
    <w:p w:rsidR="0086572F" w:rsidRPr="00645585" w:rsidRDefault="0061474B" w:rsidP="002E1D01">
      <w:pPr>
        <w:ind w:firstLine="709"/>
        <w:jc w:val="both"/>
      </w:pPr>
      <w:r w:rsidRPr="00645585">
        <w:t xml:space="preserve">В игре «Подбери слово» воспитатель называет слово, а ребёнок подбирает к нему рифму. Для затрудняющихся можно использовать подобранные к игре картинки- подсказки. </w:t>
      </w:r>
      <w:r w:rsidR="00654188" w:rsidRPr="00645585">
        <w:t>Например,</w:t>
      </w:r>
      <w:r w:rsidRPr="00645585">
        <w:t xml:space="preserve"> дуб- зуб, стол – укол, будка – незабудка, гроза – коза, коза – глаза, часы – усы.</w:t>
      </w:r>
    </w:p>
    <w:p w:rsidR="0086572F" w:rsidRPr="00645585" w:rsidRDefault="0061474B" w:rsidP="002E1D01">
      <w:pPr>
        <w:ind w:firstLine="709"/>
        <w:jc w:val="both"/>
      </w:pPr>
      <w:r w:rsidRPr="00645585">
        <w:t xml:space="preserve">На первых порах понятие «звук» заменяли понятием «песенка». Подбирались предметные картинки, в названиях которых прослеживался звук. Давалось задание показать картинку, где «живёт» та или иная песенка. По такому же принципу подбирались игрушки. Если в названии игрушки звучал требуемый звук, то игрушку катали на машинке. Усложняли задание, раскладывали перед детьми картинки с двумя похожими звуками («с» и «з»). Детей просили отобрать картинки, где звенит комарик и отнести комарику, а где бежит водичка – отнести капельке. Правильные действия поощрялись призами. В работе широко использовала </w:t>
      </w:r>
      <w:proofErr w:type="spellStart"/>
      <w:r w:rsidRPr="00645585">
        <w:t>чистоговорки</w:t>
      </w:r>
      <w:proofErr w:type="spellEnd"/>
      <w:r w:rsidRPr="00645585">
        <w:t xml:space="preserve">, считалки, песенки, </w:t>
      </w:r>
      <w:proofErr w:type="spellStart"/>
      <w:r w:rsidRPr="00645585">
        <w:t>потешки</w:t>
      </w:r>
      <w:proofErr w:type="spellEnd"/>
      <w:r w:rsidRPr="00645585">
        <w:t>. Повторяя и заучивая их наизусть, дети развивали чувство ритма, силу и тембр голоса, упражняли внимание и память.</w:t>
      </w:r>
    </w:p>
    <w:p w:rsidR="0086572F" w:rsidRPr="00645585" w:rsidRDefault="00BE14F3" w:rsidP="000C2818">
      <w:pPr>
        <w:pStyle w:val="2"/>
        <w:rPr>
          <w:rFonts w:ascii="Times New Roman" w:hAnsi="Times New Roman" w:cs="Times New Roman"/>
          <w:sz w:val="24"/>
          <w:szCs w:val="24"/>
        </w:rPr>
      </w:pPr>
      <w:bookmarkStart w:id="24" w:name="_Toc153305612"/>
      <w:r w:rsidRPr="00645585">
        <w:rPr>
          <w:rFonts w:ascii="Times New Roman" w:hAnsi="Times New Roman" w:cs="Times New Roman"/>
          <w:sz w:val="24"/>
          <w:szCs w:val="24"/>
        </w:rPr>
        <w:t>3.6</w:t>
      </w:r>
      <w:r w:rsidR="0061474B" w:rsidRPr="00645585">
        <w:rPr>
          <w:rFonts w:ascii="Times New Roman" w:hAnsi="Times New Roman" w:cs="Times New Roman"/>
          <w:sz w:val="24"/>
          <w:szCs w:val="24"/>
        </w:rPr>
        <w:t xml:space="preserve"> Личностно-ориентированный подход</w:t>
      </w:r>
      <w:bookmarkEnd w:id="24"/>
    </w:p>
    <w:p w:rsidR="0086572F" w:rsidRPr="00645585" w:rsidRDefault="0061474B">
      <w:pPr>
        <w:ind w:firstLine="902"/>
        <w:jc w:val="both"/>
      </w:pPr>
      <w:r w:rsidRPr="00645585">
        <w:t xml:space="preserve">Проводя работу по развитию слухового восприятия </w:t>
      </w:r>
      <w:r w:rsidR="002E1D01" w:rsidRPr="00645585">
        <w:t xml:space="preserve">необходимо учесть </w:t>
      </w:r>
      <w:r w:rsidRPr="00645585">
        <w:t xml:space="preserve">индивидуальные способности и степень усвоения </w:t>
      </w:r>
      <w:r w:rsidR="002E1D01" w:rsidRPr="00645585">
        <w:t xml:space="preserve">материала </w:t>
      </w:r>
      <w:r w:rsidRPr="00645585">
        <w:t xml:space="preserve">каждым </w:t>
      </w:r>
      <w:r w:rsidR="002E1D01" w:rsidRPr="00645585">
        <w:t>ребёнком</w:t>
      </w:r>
      <w:r w:rsidRPr="00645585">
        <w:t xml:space="preserve">. </w:t>
      </w:r>
      <w:r w:rsidR="002E1D01" w:rsidRPr="00645585">
        <w:t>В</w:t>
      </w:r>
      <w:r w:rsidRPr="00645585">
        <w:t>се дети требуют дифференцированного обучения и воспитания на основе личностно-ориентированного подхода.</w:t>
      </w:r>
    </w:p>
    <w:p w:rsidR="0086572F" w:rsidRPr="00645585" w:rsidRDefault="0061474B">
      <w:pPr>
        <w:ind w:firstLine="902"/>
        <w:jc w:val="both"/>
      </w:pPr>
      <w:r w:rsidRPr="00645585">
        <w:t>Работа проводится в тесном контакте с родителями.</w:t>
      </w:r>
    </w:p>
    <w:p w:rsidR="0086572F" w:rsidRPr="00645585" w:rsidRDefault="0061474B" w:rsidP="000C2818">
      <w:pPr>
        <w:pStyle w:val="2"/>
        <w:rPr>
          <w:rFonts w:ascii="Times New Roman" w:hAnsi="Times New Roman" w:cs="Times New Roman"/>
          <w:sz w:val="24"/>
          <w:szCs w:val="24"/>
        </w:rPr>
      </w:pPr>
      <w:bookmarkStart w:id="25" w:name="_Toc153305613"/>
      <w:bookmarkStart w:id="26" w:name="_GoBack"/>
      <w:bookmarkEnd w:id="26"/>
      <w:r w:rsidRPr="00645585">
        <w:rPr>
          <w:rFonts w:ascii="Times New Roman" w:hAnsi="Times New Roman" w:cs="Times New Roman"/>
          <w:sz w:val="24"/>
          <w:szCs w:val="24"/>
        </w:rPr>
        <w:t>3.</w:t>
      </w:r>
      <w:r w:rsidR="00BE14F3" w:rsidRPr="00645585">
        <w:rPr>
          <w:rFonts w:ascii="Times New Roman" w:hAnsi="Times New Roman" w:cs="Times New Roman"/>
          <w:sz w:val="24"/>
          <w:szCs w:val="24"/>
        </w:rPr>
        <w:t>7</w:t>
      </w:r>
      <w:r w:rsidRPr="00645585">
        <w:rPr>
          <w:rFonts w:ascii="Times New Roman" w:hAnsi="Times New Roman" w:cs="Times New Roman"/>
          <w:sz w:val="24"/>
          <w:szCs w:val="24"/>
        </w:rPr>
        <w:t xml:space="preserve"> Роль семьи в развитии у детей слухового восприятия</w:t>
      </w:r>
      <w:bookmarkEnd w:id="25"/>
    </w:p>
    <w:p w:rsidR="0086572F" w:rsidRPr="00645585" w:rsidRDefault="0061474B">
      <w:pPr>
        <w:ind w:firstLine="680"/>
        <w:jc w:val="both"/>
      </w:pPr>
      <w:r w:rsidRPr="00645585">
        <w:t xml:space="preserve">Нельзя не отметить роль семьи в развитии у детей слухового восприятия. Только работая в тесном контакте с семьёй, можно добиться положительных результатов. </w:t>
      </w:r>
      <w:r w:rsidR="002E1D01" w:rsidRPr="00645585">
        <w:t>Н</w:t>
      </w:r>
      <w:r w:rsidRPr="00645585">
        <w:t xml:space="preserve">ачиная работу по этой теме, </w:t>
      </w:r>
      <w:r w:rsidR="002E1D01" w:rsidRPr="00645585">
        <w:t xml:space="preserve">необходимо провести </w:t>
      </w:r>
      <w:r w:rsidRPr="00645585">
        <w:t xml:space="preserve">индивидуальные беседы с родителями о значимости развития слухового восприятия у детей младшего </w:t>
      </w:r>
      <w:r w:rsidR="002E1D01" w:rsidRPr="00645585">
        <w:t xml:space="preserve">дошкольного </w:t>
      </w:r>
      <w:r w:rsidRPr="00645585">
        <w:t>возраста, для дальнейшего успешного обучения в школе.</w:t>
      </w:r>
    </w:p>
    <w:p w:rsidR="00645585" w:rsidRPr="00645585" w:rsidRDefault="00645585" w:rsidP="00645585">
      <w:pPr>
        <w:pStyle w:val="2"/>
        <w:rPr>
          <w:rFonts w:ascii="Times New Roman" w:hAnsi="Times New Roman" w:cs="Times New Roman"/>
          <w:sz w:val="24"/>
          <w:szCs w:val="24"/>
        </w:rPr>
      </w:pPr>
      <w:bookmarkStart w:id="27" w:name="_Toc153305614"/>
      <w:r w:rsidRPr="00645585">
        <w:rPr>
          <w:rFonts w:ascii="Times New Roman" w:hAnsi="Times New Roman" w:cs="Times New Roman"/>
          <w:sz w:val="24"/>
          <w:szCs w:val="24"/>
        </w:rPr>
        <w:t>3.8</w:t>
      </w:r>
      <w:r w:rsidRPr="00645585">
        <w:rPr>
          <w:rFonts w:ascii="Times New Roman" w:hAnsi="Times New Roman" w:cs="Times New Roman"/>
          <w:sz w:val="24"/>
          <w:szCs w:val="24"/>
        </w:rPr>
        <w:t xml:space="preserve"> Психолого-педагогические условия</w:t>
      </w:r>
      <w:bookmarkEnd w:id="27"/>
    </w:p>
    <w:p w:rsidR="00645585" w:rsidRPr="00645585" w:rsidRDefault="00645585" w:rsidP="00645585">
      <w:pPr>
        <w:shd w:val="clear" w:color="auto" w:fill="FFFFFF"/>
        <w:ind w:firstLine="283"/>
      </w:pPr>
      <w:r w:rsidRPr="00645585">
        <w:rPr>
          <w:color w:val="000000"/>
        </w:rPr>
        <w:t>Условия, необходимые для создания социальной ситуации развития детей дошкольного возраста предполагают:</w:t>
      </w:r>
    </w:p>
    <w:p w:rsidR="00645585" w:rsidRPr="00645585" w:rsidRDefault="00645585" w:rsidP="00645585">
      <w:pPr>
        <w:numPr>
          <w:ilvl w:val="0"/>
          <w:numId w:val="14"/>
        </w:numPr>
        <w:shd w:val="clear" w:color="auto" w:fill="FFFFFF"/>
        <w:ind w:left="0"/>
      </w:pPr>
      <w:r w:rsidRPr="00645585">
        <w:rPr>
          <w:color w:val="000000"/>
        </w:rPr>
        <w:t>обеспечение эмоционального благополучия через:</w:t>
      </w:r>
    </w:p>
    <w:p w:rsidR="00645585" w:rsidRPr="00645585" w:rsidRDefault="00645585" w:rsidP="00645585">
      <w:pPr>
        <w:shd w:val="clear" w:color="auto" w:fill="FFFFFF"/>
      </w:pPr>
      <w:r w:rsidRPr="00645585">
        <w:rPr>
          <w:color w:val="000000"/>
        </w:rPr>
        <w:t>— непосредственное общение с каждым ребенком;</w:t>
      </w:r>
    </w:p>
    <w:p w:rsidR="00645585" w:rsidRPr="00645585" w:rsidRDefault="00645585" w:rsidP="00645585">
      <w:pPr>
        <w:shd w:val="clear" w:color="auto" w:fill="FFFFFF"/>
        <w:jc w:val="both"/>
      </w:pPr>
      <w:r w:rsidRPr="00645585">
        <w:rPr>
          <w:color w:val="000000"/>
        </w:rPr>
        <w:t>— уважительное отношение к каждому ребенку, его чувствам потребностям;</w:t>
      </w:r>
    </w:p>
    <w:p w:rsidR="00645585" w:rsidRPr="00645585" w:rsidRDefault="00645585" w:rsidP="00645585">
      <w:pPr>
        <w:numPr>
          <w:ilvl w:val="0"/>
          <w:numId w:val="14"/>
        </w:numPr>
        <w:shd w:val="clear" w:color="auto" w:fill="FFFFFF"/>
        <w:ind w:left="0"/>
        <w:jc w:val="both"/>
      </w:pPr>
      <w:r w:rsidRPr="00645585">
        <w:rPr>
          <w:color w:val="000000"/>
        </w:rPr>
        <w:t>поддержку индивидуальности и инициативы детей через:</w:t>
      </w:r>
    </w:p>
    <w:p w:rsidR="00645585" w:rsidRPr="00645585" w:rsidRDefault="00645585" w:rsidP="00645585">
      <w:pPr>
        <w:shd w:val="clear" w:color="auto" w:fill="FFFFFF"/>
        <w:jc w:val="both"/>
      </w:pPr>
      <w:r w:rsidRPr="00645585">
        <w:rPr>
          <w:color w:val="000000"/>
        </w:rPr>
        <w:t>— создание условий для свободного выбора детьми деятельное участников совместной деятельности;</w:t>
      </w:r>
    </w:p>
    <w:p w:rsidR="00645585" w:rsidRPr="00645585" w:rsidRDefault="00645585" w:rsidP="00645585">
      <w:pPr>
        <w:shd w:val="clear" w:color="auto" w:fill="FFFFFF"/>
        <w:jc w:val="both"/>
      </w:pPr>
      <w:r w:rsidRPr="00645585">
        <w:rPr>
          <w:color w:val="000000"/>
        </w:rPr>
        <w:t>— создание условий для принятия решений, выражения своих чувств и мыслей;</w:t>
      </w:r>
    </w:p>
    <w:p w:rsidR="00645585" w:rsidRPr="00645585" w:rsidRDefault="00645585" w:rsidP="00645585">
      <w:pPr>
        <w:shd w:val="clear" w:color="auto" w:fill="FFFFFF"/>
        <w:jc w:val="both"/>
        <w:rPr>
          <w:color w:val="000000"/>
        </w:rPr>
      </w:pPr>
      <w:r w:rsidRPr="00645585">
        <w:rPr>
          <w:color w:val="000000"/>
        </w:rPr>
        <w:t xml:space="preserve">— </w:t>
      </w:r>
      <w:proofErr w:type="spellStart"/>
      <w:r w:rsidRPr="00645585">
        <w:rPr>
          <w:color w:val="000000"/>
        </w:rPr>
        <w:t>недирективную</w:t>
      </w:r>
      <w:proofErr w:type="spellEnd"/>
      <w:r w:rsidRPr="00645585">
        <w:rPr>
          <w:color w:val="000000"/>
        </w:rPr>
        <w:t xml:space="preserve"> помощь, поддержку детской инициативы самостоятельности в разных видах деятельности (игровой, исследовательской, проектной, познавательной и т.д.);</w:t>
      </w:r>
    </w:p>
    <w:p w:rsidR="00645585" w:rsidRPr="00645585" w:rsidRDefault="00645585" w:rsidP="00645585">
      <w:pPr>
        <w:numPr>
          <w:ilvl w:val="0"/>
          <w:numId w:val="14"/>
        </w:numPr>
        <w:shd w:val="clear" w:color="auto" w:fill="FFFFFF"/>
        <w:ind w:left="0"/>
      </w:pPr>
      <w:r w:rsidRPr="00645585">
        <w:rPr>
          <w:color w:val="000000"/>
        </w:rPr>
        <w:t>установление правил взаимодействия в разных ситуациях:</w:t>
      </w:r>
    </w:p>
    <w:p w:rsidR="00645585" w:rsidRPr="00645585" w:rsidRDefault="00645585" w:rsidP="00645585">
      <w:pPr>
        <w:shd w:val="clear" w:color="auto" w:fill="FFFFFF"/>
        <w:jc w:val="both"/>
      </w:pPr>
      <w:r w:rsidRPr="00645585">
        <w:rPr>
          <w:color w:val="000000"/>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w:t>
      </w:r>
      <w:r w:rsidRPr="00645585">
        <w:rPr>
          <w:color w:val="000000"/>
        </w:rPr>
        <w:softHyphen/>
        <w:t>альным слоям, а также имеющими различные (в том числе ограниченные) возможности здоровья;</w:t>
      </w:r>
    </w:p>
    <w:p w:rsidR="00645585" w:rsidRPr="00645585" w:rsidRDefault="00645585" w:rsidP="00645585">
      <w:pPr>
        <w:shd w:val="clear" w:color="auto" w:fill="FFFFFF"/>
        <w:jc w:val="both"/>
      </w:pPr>
      <w:r w:rsidRPr="00645585">
        <w:rPr>
          <w:color w:val="000000"/>
        </w:rPr>
        <w:lastRenderedPageBreak/>
        <w:t>— развитие коммуникативных способностей детей, позволяющих разрешать конфликтные ситуации со сверстниками;</w:t>
      </w:r>
    </w:p>
    <w:p w:rsidR="00645585" w:rsidRPr="00645585" w:rsidRDefault="00645585" w:rsidP="00645585">
      <w:pPr>
        <w:shd w:val="clear" w:color="auto" w:fill="FFFFFF"/>
      </w:pPr>
      <w:r w:rsidRPr="00645585">
        <w:rPr>
          <w:color w:val="000000"/>
        </w:rPr>
        <w:t>— развитие умения работать в группе сверстников;</w:t>
      </w:r>
    </w:p>
    <w:p w:rsidR="00645585" w:rsidRPr="00645585" w:rsidRDefault="00645585" w:rsidP="00645585">
      <w:pPr>
        <w:numPr>
          <w:ilvl w:val="0"/>
          <w:numId w:val="14"/>
        </w:numPr>
        <w:shd w:val="clear" w:color="auto" w:fill="FFFFFF"/>
        <w:ind w:left="0"/>
        <w:jc w:val="both"/>
      </w:pPr>
      <w:r w:rsidRPr="00645585">
        <w:rPr>
          <w:color w:val="000000"/>
        </w:rPr>
        <w:t>построение вариативного развивающего образования, ориенти</w:t>
      </w:r>
      <w:r w:rsidRPr="00645585">
        <w:rPr>
          <w:color w:val="000000"/>
        </w:rPr>
        <w:softHyphen/>
        <w:t>рованного на уровень развития, проявляющийся у ребенка в совмест</w:t>
      </w:r>
      <w:r w:rsidRPr="00645585">
        <w:rPr>
          <w:color w:val="000000"/>
        </w:rPr>
        <w:softHyphen/>
        <w:t>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45585" w:rsidRPr="00645585" w:rsidRDefault="00645585" w:rsidP="00645585">
      <w:pPr>
        <w:shd w:val="clear" w:color="auto" w:fill="FFFFFF"/>
        <w:jc w:val="both"/>
      </w:pPr>
      <w:r w:rsidRPr="00645585">
        <w:rPr>
          <w:color w:val="000000"/>
        </w:rPr>
        <w:t>— создание условий для овладения культурными средствами де</w:t>
      </w:r>
      <w:r w:rsidRPr="00645585">
        <w:rPr>
          <w:color w:val="000000"/>
        </w:rPr>
        <w:softHyphen/>
        <w:t>ятельности;</w:t>
      </w:r>
    </w:p>
    <w:p w:rsidR="00645585" w:rsidRPr="00645585" w:rsidRDefault="00645585" w:rsidP="00645585">
      <w:pPr>
        <w:shd w:val="clear" w:color="auto" w:fill="FFFFFF"/>
        <w:jc w:val="both"/>
      </w:pPr>
      <w:r w:rsidRPr="00645585">
        <w:rPr>
          <w:color w:val="000000"/>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w:t>
      </w:r>
      <w:r w:rsidRPr="00645585">
        <w:rPr>
          <w:color w:val="000000"/>
        </w:rPr>
        <w:softHyphen/>
        <w:t>вития;</w:t>
      </w:r>
    </w:p>
    <w:p w:rsidR="00645585" w:rsidRPr="00645585" w:rsidRDefault="00645585" w:rsidP="00645585">
      <w:pPr>
        <w:shd w:val="clear" w:color="auto" w:fill="FFFFFF"/>
        <w:jc w:val="both"/>
      </w:pPr>
      <w:r w:rsidRPr="00645585">
        <w:rPr>
          <w:color w:val="000000"/>
        </w:rPr>
        <w:t>— поддержку спонтанной игры, ее обогащение, обеспечение игрового времени и пространства;</w:t>
      </w:r>
    </w:p>
    <w:p w:rsidR="00645585" w:rsidRPr="00645585" w:rsidRDefault="00645585" w:rsidP="00645585">
      <w:pPr>
        <w:shd w:val="clear" w:color="auto" w:fill="FFFFFF"/>
      </w:pPr>
      <w:r w:rsidRPr="00645585">
        <w:rPr>
          <w:color w:val="000000"/>
        </w:rPr>
        <w:t>— оценку индивидуального развития детей;</w:t>
      </w:r>
    </w:p>
    <w:p w:rsidR="00645585" w:rsidRPr="00645585" w:rsidRDefault="00645585" w:rsidP="00645585">
      <w:pPr>
        <w:numPr>
          <w:ilvl w:val="0"/>
          <w:numId w:val="14"/>
        </w:numPr>
        <w:shd w:val="clear" w:color="auto" w:fill="FFFFFF"/>
        <w:ind w:left="0"/>
        <w:jc w:val="both"/>
      </w:pPr>
      <w:r w:rsidRPr="00645585">
        <w:rPr>
          <w:color w:val="000000"/>
        </w:rPr>
        <w:t>взаимодействие с родителями (законными представителями) по вопросам образования ребенка, непосредственного вовлечения их к образовательной деятельности, в том числе средствами создания образовательных проектов совместно с семьей на основе выявления потребностей и поддержки образовательных инициатив семьи.</w:t>
      </w:r>
    </w:p>
    <w:p w:rsidR="00645585" w:rsidRPr="00645585" w:rsidRDefault="00645585" w:rsidP="00645585">
      <w:pPr>
        <w:pStyle w:val="2"/>
        <w:rPr>
          <w:rFonts w:ascii="Times New Roman" w:hAnsi="Times New Roman" w:cs="Times New Roman"/>
          <w:sz w:val="24"/>
          <w:szCs w:val="24"/>
        </w:rPr>
      </w:pPr>
      <w:bookmarkStart w:id="28" w:name="_Toc153305615"/>
      <w:r w:rsidRPr="00645585">
        <w:rPr>
          <w:rFonts w:ascii="Times New Roman" w:hAnsi="Times New Roman" w:cs="Times New Roman"/>
          <w:sz w:val="24"/>
          <w:szCs w:val="24"/>
        </w:rPr>
        <w:t>3.9</w:t>
      </w:r>
      <w:r w:rsidRPr="00645585">
        <w:rPr>
          <w:rFonts w:ascii="Times New Roman" w:hAnsi="Times New Roman" w:cs="Times New Roman"/>
          <w:sz w:val="24"/>
          <w:szCs w:val="24"/>
        </w:rPr>
        <w:t xml:space="preserve"> Результаты диагностического обследования</w:t>
      </w:r>
      <w:bookmarkEnd w:id="28"/>
    </w:p>
    <w:p w:rsidR="00933835" w:rsidRPr="00645585" w:rsidRDefault="00645585" w:rsidP="00377D00">
      <w:pPr>
        <w:ind w:firstLine="709"/>
        <w:jc w:val="both"/>
      </w:pPr>
      <w:r w:rsidRPr="00645585">
        <w:t>В начале работы с целью выявления состояния слухового восприятия у детей было проведено обследование. После проделанной работы было проведено повторное обследование. Результаты показали, что у одних детей слуховое восприятие развивается быстрее, у других медленнее. С этими детьми приходится проводить индивидуальную работу. Начинала работу с лёгкого материала, постепенно усложняя его. После анализа полученных данных и опираясь на наблюдения за детьми было установлено, что уровень развития слухового восприятия у детей оказался выше, чем в начале работы. Дети хорошо ориентировались в неречевых звуках, называли их происхождение, различали на слух силу голоса, тембр, темп речи, воспроизводили заданный ритм, различали слова, похожие по звучанию, выделяли из потока слов, слова с заданным звуком.</w:t>
      </w:r>
    </w:p>
    <w:p w:rsidR="0086572F" w:rsidRPr="00645585" w:rsidRDefault="0061474B" w:rsidP="00703942">
      <w:pPr>
        <w:pStyle w:val="1"/>
        <w:rPr>
          <w:rFonts w:ascii="Times New Roman" w:hAnsi="Times New Roman" w:cs="Times New Roman"/>
          <w:sz w:val="24"/>
          <w:szCs w:val="24"/>
        </w:rPr>
      </w:pPr>
      <w:bookmarkStart w:id="29" w:name="_Toc153305616"/>
      <w:r w:rsidRPr="00645585">
        <w:rPr>
          <w:rFonts w:ascii="Times New Roman" w:hAnsi="Times New Roman" w:cs="Times New Roman"/>
          <w:sz w:val="24"/>
          <w:szCs w:val="24"/>
        </w:rPr>
        <w:t>Заключение</w:t>
      </w:r>
      <w:bookmarkEnd w:id="29"/>
    </w:p>
    <w:p w:rsidR="0086572F" w:rsidRPr="00645585" w:rsidRDefault="0061474B">
      <w:pPr>
        <w:ind w:firstLine="709"/>
        <w:jc w:val="both"/>
      </w:pPr>
      <w:r w:rsidRPr="00645585">
        <w:t xml:space="preserve">Процесс развития речи во многом зависит от развития фонематического слуха, т.е. умения отличать одни речевые звуки (фонемы) от других. Это даёт возможность различать близкие по звучанию слова: </w:t>
      </w:r>
      <w:r w:rsidRPr="00645585">
        <w:rPr>
          <w:i/>
        </w:rPr>
        <w:t>мал-мял, рак-лак, том-дом</w:t>
      </w:r>
      <w:r w:rsidRPr="00645585">
        <w:t xml:space="preserve">. В русском языке 42 фонемы: 6 гласных и 36 согласных. Недостаточная </w:t>
      </w:r>
      <w:proofErr w:type="spellStart"/>
      <w:r w:rsidRPr="00645585">
        <w:t>сформированность</w:t>
      </w:r>
      <w:proofErr w:type="spellEnd"/>
      <w:r w:rsidRPr="00645585">
        <w:t xml:space="preserve"> слухового восприятия и фонематического слуха может явиться причиной неправильного произношения звуков, слов, фраз. Для того, чтобы выработать у ребёнка хорошую дикцию, обеспечить чёткое и благозвучное произнесение им слов и каждого звука в отдельности необходимо совершенствовать фонематический слух, учить ребёнка слушать речь, различать звуки не только при произношении, но и на слух, правильно воспроизводить их в слове.</w:t>
      </w:r>
    </w:p>
    <w:p w:rsidR="0086572F" w:rsidRPr="00645585" w:rsidRDefault="0061474B">
      <w:pPr>
        <w:ind w:firstLine="709"/>
        <w:jc w:val="both"/>
      </w:pPr>
      <w:r w:rsidRPr="00645585">
        <w:t>Ознакомление детей со звуковой стороной слова – это не просто подготовка к обучению их грамоте, но и важнейшее условие усвоения ими грамматического строя русского языка, морфологической системы, а также предпосылка к развитию чувства рифмы и ритма, восприятия музыкально-ритмического строя речи. Умение вслушиваться в звучащее слово является основой овладения словообразованием, осознания связей между родственными словами, попыток самостоятельно объяснять и толковать значения слов.</w:t>
      </w:r>
    </w:p>
    <w:p w:rsidR="0086572F" w:rsidRPr="00645585" w:rsidRDefault="0061474B">
      <w:pPr>
        <w:ind w:firstLine="709"/>
        <w:jc w:val="both"/>
      </w:pPr>
      <w:r w:rsidRPr="00645585">
        <w:t>В результате проделанной работы, дети узнали о том, что слова могут звучать громко и тихо, быстро и медленно, что они бывают разные и похожие по звучанию, что звуков в них может быть много или мало. Данный материал способствует также обогащению и активизации словарного запаса детей, развитию их мышления, памяти, воображения.</w:t>
      </w:r>
    </w:p>
    <w:p w:rsidR="0086572F" w:rsidRPr="00645585" w:rsidRDefault="0061474B" w:rsidP="00645585">
      <w:pPr>
        <w:ind w:firstLine="709"/>
        <w:jc w:val="both"/>
      </w:pPr>
      <w:r w:rsidRPr="00645585">
        <w:lastRenderedPageBreak/>
        <w:t>Данные повторного обследования показывают, что методика развития слухового восприятия дала положительные результаты и её можно применять в работе с детьми младшего и среднего дошкольного возраста. В результате, можно сказать, что цель работы достигнута, задачи решены.</w:t>
      </w:r>
    </w:p>
    <w:p w:rsidR="00645585" w:rsidRPr="00645585" w:rsidRDefault="00645585" w:rsidP="00645585">
      <w:pPr>
        <w:pStyle w:val="1"/>
        <w:rPr>
          <w:rFonts w:ascii="Times New Roman" w:hAnsi="Times New Roman" w:cs="Times New Roman"/>
          <w:sz w:val="24"/>
          <w:szCs w:val="24"/>
        </w:rPr>
      </w:pPr>
      <w:bookmarkStart w:id="30" w:name="_Toc153305617"/>
      <w:r w:rsidRPr="00645585">
        <w:rPr>
          <w:rFonts w:ascii="Times New Roman" w:hAnsi="Times New Roman" w:cs="Times New Roman"/>
          <w:sz w:val="24"/>
          <w:szCs w:val="24"/>
        </w:rPr>
        <w:t>Список литературы</w:t>
      </w:r>
      <w:bookmarkEnd w:id="30"/>
    </w:p>
    <w:p w:rsidR="00645585" w:rsidRPr="00645585" w:rsidRDefault="00645585" w:rsidP="00645585">
      <w:pPr>
        <w:numPr>
          <w:ilvl w:val="1"/>
          <w:numId w:val="18"/>
        </w:numPr>
        <w:jc w:val="both"/>
      </w:pPr>
      <w:proofErr w:type="spellStart"/>
      <w:r w:rsidRPr="00645585">
        <w:t>Агранович</w:t>
      </w:r>
      <w:proofErr w:type="spellEnd"/>
      <w:r w:rsidRPr="00645585">
        <w:t xml:space="preserve"> З. Е. Логопедическая работа по преодолению нарушений слоговой структуры слов у детей. СПб.: «Детство – Пресс»,2000г.</w:t>
      </w:r>
    </w:p>
    <w:p w:rsidR="00645585" w:rsidRPr="00645585" w:rsidRDefault="00645585" w:rsidP="00645585">
      <w:pPr>
        <w:numPr>
          <w:ilvl w:val="1"/>
          <w:numId w:val="18"/>
        </w:numPr>
        <w:ind w:left="0" w:firstLine="680"/>
        <w:jc w:val="both"/>
      </w:pPr>
      <w:r w:rsidRPr="00645585">
        <w:t>Алексеева М. М., Яшина В. И. Методика развития речи и обучение родному языку дошкольников. – М.: Издательский центр «Академия», 1998г.</w:t>
      </w:r>
    </w:p>
    <w:p w:rsidR="00645585" w:rsidRPr="00645585" w:rsidRDefault="00645585" w:rsidP="00645585">
      <w:pPr>
        <w:numPr>
          <w:ilvl w:val="1"/>
          <w:numId w:val="18"/>
        </w:numPr>
        <w:ind w:left="0" w:firstLine="680"/>
        <w:jc w:val="both"/>
      </w:pPr>
      <w:r w:rsidRPr="00645585">
        <w:t>Астафьева Е. О. Играем, читаем, пишем. – СПб: «Детство – Пресс»,1999г.</w:t>
      </w:r>
    </w:p>
    <w:p w:rsidR="00645585" w:rsidRPr="00645585" w:rsidRDefault="00645585" w:rsidP="00645585">
      <w:pPr>
        <w:numPr>
          <w:ilvl w:val="1"/>
          <w:numId w:val="18"/>
        </w:numPr>
        <w:ind w:left="0" w:firstLine="680"/>
        <w:jc w:val="both"/>
      </w:pPr>
      <w:r w:rsidRPr="00645585">
        <w:t>Бондаренко А. К. Дидактические игры в детском саду. –М.: Просвещение, 1991г.</w:t>
      </w:r>
    </w:p>
    <w:p w:rsidR="00645585" w:rsidRPr="00645585" w:rsidRDefault="00645585" w:rsidP="00645585">
      <w:pPr>
        <w:numPr>
          <w:ilvl w:val="1"/>
          <w:numId w:val="18"/>
        </w:numPr>
        <w:ind w:left="0" w:firstLine="680"/>
        <w:jc w:val="both"/>
      </w:pPr>
      <w:r w:rsidRPr="00645585">
        <w:t xml:space="preserve">Быкова И.А. Обучаем детей грамоте в игровой </w:t>
      </w:r>
      <w:proofErr w:type="gramStart"/>
      <w:r w:rsidRPr="00645585">
        <w:t>форме.-</w:t>
      </w:r>
      <w:proofErr w:type="gramEnd"/>
      <w:r w:rsidRPr="00645585">
        <w:t xml:space="preserve"> СПб: «Детство – Пресс», 2009г.</w:t>
      </w:r>
    </w:p>
    <w:p w:rsidR="00645585" w:rsidRPr="00645585" w:rsidRDefault="00645585" w:rsidP="00645585">
      <w:pPr>
        <w:numPr>
          <w:ilvl w:val="1"/>
          <w:numId w:val="18"/>
        </w:numPr>
        <w:ind w:left="0" w:firstLine="680"/>
        <w:jc w:val="both"/>
      </w:pPr>
      <w:r w:rsidRPr="00645585">
        <w:t>Волина В. В. Учимся играя. – М.: Новая школа, 1994г.</w:t>
      </w:r>
    </w:p>
    <w:p w:rsidR="00645585" w:rsidRPr="00645585" w:rsidRDefault="00645585" w:rsidP="00645585">
      <w:pPr>
        <w:numPr>
          <w:ilvl w:val="1"/>
          <w:numId w:val="18"/>
        </w:numPr>
        <w:ind w:left="0" w:firstLine="680"/>
        <w:jc w:val="both"/>
      </w:pPr>
      <w:r w:rsidRPr="00645585">
        <w:t xml:space="preserve">Кузнецова Е. В., Тихонова И. А. Развитие и коррекция речи детей 5-6 </w:t>
      </w:r>
      <w:proofErr w:type="gramStart"/>
      <w:r w:rsidRPr="00645585">
        <w:t>лет.-</w:t>
      </w:r>
      <w:proofErr w:type="gramEnd"/>
      <w:r w:rsidRPr="00645585">
        <w:t xml:space="preserve"> М.: «Творческий Центр», 2004г.</w:t>
      </w:r>
    </w:p>
    <w:p w:rsidR="00645585" w:rsidRPr="00645585" w:rsidRDefault="00645585" w:rsidP="00645585">
      <w:pPr>
        <w:numPr>
          <w:ilvl w:val="1"/>
          <w:numId w:val="18"/>
        </w:numPr>
        <w:ind w:left="0" w:firstLine="680"/>
        <w:jc w:val="both"/>
      </w:pPr>
      <w:r w:rsidRPr="00645585">
        <w:t>Лопухина И. С. Логопедия. Упражнения для развития речи. СПб.: «Детство-Пресс», 1997г.</w:t>
      </w:r>
    </w:p>
    <w:p w:rsidR="00645585" w:rsidRPr="00645585" w:rsidRDefault="00645585" w:rsidP="00645585">
      <w:pPr>
        <w:numPr>
          <w:ilvl w:val="1"/>
          <w:numId w:val="18"/>
        </w:numPr>
        <w:ind w:left="0" w:firstLine="680"/>
        <w:jc w:val="both"/>
      </w:pPr>
      <w:r w:rsidRPr="00645585">
        <w:t>Максаков А. И. Правильно ли говорит ваш ребёнок. – М.: Просвещение, 1988г.</w:t>
      </w:r>
    </w:p>
    <w:p w:rsidR="00645585" w:rsidRPr="00645585" w:rsidRDefault="00645585" w:rsidP="00645585">
      <w:pPr>
        <w:numPr>
          <w:ilvl w:val="1"/>
          <w:numId w:val="18"/>
        </w:numPr>
        <w:ind w:left="0" w:firstLine="680"/>
        <w:jc w:val="both"/>
      </w:pPr>
      <w:r w:rsidRPr="00645585">
        <w:t>Максаков А. И. Развитие правильной речи ребёнка в семье. – М.: Педагогика, 1978г.</w:t>
      </w:r>
    </w:p>
    <w:p w:rsidR="00645585" w:rsidRPr="00645585" w:rsidRDefault="00645585" w:rsidP="00645585">
      <w:pPr>
        <w:numPr>
          <w:ilvl w:val="1"/>
          <w:numId w:val="18"/>
        </w:numPr>
        <w:ind w:left="0" w:firstLine="680"/>
        <w:jc w:val="both"/>
      </w:pPr>
      <w:proofErr w:type="spellStart"/>
      <w:r w:rsidRPr="00645585">
        <w:t>Максанов</w:t>
      </w:r>
      <w:proofErr w:type="spellEnd"/>
      <w:r w:rsidRPr="00645585">
        <w:t xml:space="preserve"> А. И., </w:t>
      </w:r>
      <w:proofErr w:type="spellStart"/>
      <w:r w:rsidRPr="00645585">
        <w:t>Тумакова</w:t>
      </w:r>
      <w:proofErr w:type="spellEnd"/>
      <w:r w:rsidRPr="00645585">
        <w:t xml:space="preserve"> Г. А. Учите, играя. – М.: Просвещение, 1983г.</w:t>
      </w:r>
    </w:p>
    <w:p w:rsidR="00645585" w:rsidRPr="00645585" w:rsidRDefault="00645585" w:rsidP="00645585">
      <w:pPr>
        <w:numPr>
          <w:ilvl w:val="1"/>
          <w:numId w:val="18"/>
        </w:numPr>
        <w:ind w:left="0" w:firstLine="680"/>
        <w:jc w:val="both"/>
      </w:pPr>
      <w:proofErr w:type="spellStart"/>
      <w:r w:rsidRPr="00645585">
        <w:t>Скоролупова</w:t>
      </w:r>
      <w:proofErr w:type="spellEnd"/>
      <w:r w:rsidRPr="00645585">
        <w:t xml:space="preserve"> О. А., Л. В. Логинова. Играем? Играем!!! - М.: «Детство – Пресс», 2005г.</w:t>
      </w:r>
    </w:p>
    <w:p w:rsidR="00645585" w:rsidRPr="00645585" w:rsidRDefault="00645585" w:rsidP="00645585">
      <w:pPr>
        <w:numPr>
          <w:ilvl w:val="1"/>
          <w:numId w:val="18"/>
        </w:numPr>
        <w:ind w:left="0" w:firstLine="680"/>
        <w:jc w:val="both"/>
      </w:pPr>
      <w:r w:rsidRPr="00645585">
        <w:t xml:space="preserve">Смирнова Л. Н. Логопедия в детском </w:t>
      </w:r>
      <w:proofErr w:type="gramStart"/>
      <w:r w:rsidRPr="00645585">
        <w:t>саду.-</w:t>
      </w:r>
      <w:proofErr w:type="gramEnd"/>
      <w:r w:rsidRPr="00645585">
        <w:t xml:space="preserve"> М.: «Мозаика-Синтез», 2004г.</w:t>
      </w:r>
    </w:p>
    <w:p w:rsidR="00645585" w:rsidRPr="00645585" w:rsidRDefault="00645585" w:rsidP="00645585">
      <w:pPr>
        <w:numPr>
          <w:ilvl w:val="1"/>
          <w:numId w:val="18"/>
        </w:numPr>
        <w:ind w:left="0" w:firstLine="680"/>
        <w:jc w:val="both"/>
      </w:pPr>
      <w:proofErr w:type="spellStart"/>
      <w:r w:rsidRPr="00645585">
        <w:t>Тумакова</w:t>
      </w:r>
      <w:proofErr w:type="spellEnd"/>
      <w:r w:rsidRPr="00645585">
        <w:t xml:space="preserve"> Г. А. Ознакомление дошкольника со звучащим словом. – М.: Просвещение, 1991г.</w:t>
      </w:r>
    </w:p>
    <w:p w:rsidR="00645585" w:rsidRPr="00645585" w:rsidRDefault="00645585" w:rsidP="00645585">
      <w:pPr>
        <w:numPr>
          <w:ilvl w:val="1"/>
          <w:numId w:val="18"/>
        </w:numPr>
        <w:ind w:left="0" w:firstLine="680"/>
        <w:jc w:val="both"/>
      </w:pPr>
      <w:r w:rsidRPr="00645585">
        <w:t xml:space="preserve">Ушакова О. С., Струнина Е. М. Методика развития речи детей дошкольного возраста. – М.: </w:t>
      </w:r>
      <w:proofErr w:type="spellStart"/>
      <w:r w:rsidRPr="00645585">
        <w:t>Гуманит.изд</w:t>
      </w:r>
      <w:proofErr w:type="spellEnd"/>
      <w:r w:rsidRPr="00645585">
        <w:t xml:space="preserve">. центр ВЛАДОС, 2004г. </w:t>
      </w:r>
    </w:p>
    <w:p w:rsidR="00645585" w:rsidRPr="00645585" w:rsidRDefault="00645585" w:rsidP="00645585">
      <w:pPr>
        <w:numPr>
          <w:ilvl w:val="1"/>
          <w:numId w:val="18"/>
        </w:numPr>
        <w:ind w:left="0" w:firstLine="680"/>
        <w:jc w:val="both"/>
      </w:pPr>
      <w:r w:rsidRPr="00645585">
        <w:t>Фомичёва М. Ф. Воспитание у детей правильного произношения. – М.: Просвещение, 1989г.</w:t>
      </w:r>
    </w:p>
    <w:p w:rsidR="00645585" w:rsidRPr="00645585" w:rsidRDefault="00645585" w:rsidP="00645585">
      <w:pPr>
        <w:numPr>
          <w:ilvl w:val="1"/>
          <w:numId w:val="18"/>
        </w:numPr>
        <w:ind w:left="0" w:firstLine="680"/>
        <w:jc w:val="both"/>
      </w:pPr>
      <w:r w:rsidRPr="00645585">
        <w:t>Н. Яковлева. Психологическая помощь дошкольнику. – СПб.: «Валери – СПД», 2002г.</w:t>
      </w:r>
    </w:p>
    <w:p w:rsidR="00645585" w:rsidRPr="00645585" w:rsidRDefault="00645585" w:rsidP="00645585">
      <w:pPr>
        <w:numPr>
          <w:ilvl w:val="1"/>
          <w:numId w:val="18"/>
        </w:numPr>
        <w:ind w:left="0" w:firstLine="680"/>
        <w:jc w:val="both"/>
      </w:pPr>
      <w:r w:rsidRPr="00645585">
        <w:t>Логопедия стр. 43-45 Москва, Просвещение</w:t>
      </w:r>
      <w:r w:rsidRPr="00645585">
        <w:t>.</w:t>
      </w:r>
    </w:p>
    <w:p w:rsidR="0086572F" w:rsidRPr="00545F0B" w:rsidRDefault="00645585" w:rsidP="00EF1AC0">
      <w:pPr>
        <w:numPr>
          <w:ilvl w:val="1"/>
          <w:numId w:val="18"/>
        </w:numPr>
        <w:ind w:left="0" w:firstLine="680"/>
        <w:jc w:val="both"/>
        <w:rPr>
          <w:color w:val="00000A"/>
          <w:highlight w:val="white"/>
          <w:shd w:val="clear" w:color="auto" w:fill="FFFFFF"/>
        </w:rPr>
      </w:pPr>
      <w:r w:rsidRPr="00645585">
        <w:t>Дефектология №</w:t>
      </w:r>
      <w:proofErr w:type="gramStart"/>
      <w:r w:rsidRPr="00645585">
        <w:t>2  2003</w:t>
      </w:r>
      <w:proofErr w:type="gramEnd"/>
      <w:r w:rsidRPr="00645585">
        <w:t>г</w:t>
      </w:r>
      <w:r w:rsidRPr="00645585">
        <w:t>.</w:t>
      </w:r>
      <w:r w:rsidRPr="00645585">
        <w:t xml:space="preserve"> стр</w:t>
      </w:r>
      <w:r w:rsidRPr="00645585">
        <w:t>.</w:t>
      </w:r>
      <w:r w:rsidRPr="00645585">
        <w:t xml:space="preserve"> </w:t>
      </w:r>
      <w:r w:rsidRPr="00645585">
        <w:rPr>
          <w:rStyle w:val="7-1pt"/>
          <w:sz w:val="24"/>
          <w:szCs w:val="24"/>
        </w:rPr>
        <w:t>13-16</w:t>
      </w:r>
    </w:p>
    <w:p w:rsidR="0086572F" w:rsidRDefault="0086572F">
      <w:pPr>
        <w:pStyle w:val="2"/>
        <w:jc w:val="center"/>
        <w:rPr>
          <w:sz w:val="44"/>
          <w:szCs w:val="44"/>
          <w:u w:val="single"/>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Pr>
        <w:jc w:val="both"/>
        <w:rPr>
          <w:sz w:val="28"/>
          <w:szCs w:val="28"/>
        </w:rPr>
      </w:pPr>
    </w:p>
    <w:p w:rsidR="0086572F" w:rsidRDefault="0086572F">
      <w:pPr>
        <w:ind w:left="360" w:firstLine="900"/>
        <w:jc w:val="both"/>
        <w:rPr>
          <w:sz w:val="28"/>
          <w:szCs w:val="28"/>
        </w:rPr>
      </w:pPr>
    </w:p>
    <w:p w:rsidR="0086572F" w:rsidRDefault="0086572F">
      <w:pPr>
        <w:ind w:left="360" w:firstLine="900"/>
        <w:jc w:val="both"/>
        <w:rPr>
          <w:sz w:val="28"/>
          <w:szCs w:val="28"/>
        </w:rPr>
      </w:pPr>
    </w:p>
    <w:p w:rsidR="0086572F" w:rsidRDefault="0086572F"/>
    <w:p w:rsidR="00B642B1" w:rsidRDefault="00B642B1"/>
    <w:p w:rsidR="006D3270" w:rsidRDefault="006D3270"/>
    <w:p w:rsidR="006D3270" w:rsidRDefault="006D3270"/>
    <w:p w:rsidR="006D3270" w:rsidRDefault="006D3270"/>
    <w:sectPr w:rsidR="006D3270">
      <w:pgSz w:w="11906" w:h="16838"/>
      <w:pgMar w:top="1440" w:right="1080" w:bottom="1440" w:left="10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324"/>
    <w:multiLevelType w:val="multilevel"/>
    <w:tmpl w:val="75B4F1F4"/>
    <w:lvl w:ilvl="0">
      <w:start w:val="1"/>
      <w:numFmt w:val="decimal"/>
      <w:lvlText w:val="%1."/>
      <w:lvlJc w:val="left"/>
      <w:pPr>
        <w:tabs>
          <w:tab w:val="num" w:pos="1440"/>
        </w:tabs>
        <w:ind w:left="1440" w:hanging="360"/>
      </w:pPr>
    </w:lvl>
    <w:lvl w:ilvl="1">
      <w:start w:val="1"/>
      <w:numFmt w:val="upp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3F5B50"/>
    <w:multiLevelType w:val="multilevel"/>
    <w:tmpl w:val="91A602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CB3560"/>
    <w:multiLevelType w:val="multilevel"/>
    <w:tmpl w:val="A91C2F0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FBC5B50"/>
    <w:multiLevelType w:val="multilevel"/>
    <w:tmpl w:val="B92A18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577643"/>
    <w:multiLevelType w:val="multilevel"/>
    <w:tmpl w:val="781C6EE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8D28CD"/>
    <w:multiLevelType w:val="multilevel"/>
    <w:tmpl w:val="114268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26AF4373"/>
    <w:multiLevelType w:val="multilevel"/>
    <w:tmpl w:val="BCEE83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B04037A"/>
    <w:multiLevelType w:val="multilevel"/>
    <w:tmpl w:val="011CD94E"/>
    <w:lvl w:ilvl="0">
      <w:start w:val="1"/>
      <w:numFmt w:val="decimal"/>
      <w:lvlText w:val="%1."/>
      <w:lvlJc w:val="left"/>
      <w:pPr>
        <w:tabs>
          <w:tab w:val="num" w:pos="2670"/>
        </w:tabs>
        <w:ind w:left="2670" w:hanging="141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8" w15:restartNumberingAfterBreak="0">
    <w:nsid w:val="2F0E72CB"/>
    <w:multiLevelType w:val="multilevel"/>
    <w:tmpl w:val="3A24DE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4166C77"/>
    <w:multiLevelType w:val="multilevel"/>
    <w:tmpl w:val="CE681C50"/>
    <w:lvl w:ilvl="0">
      <w:start w:val="1"/>
      <w:numFmt w:val="bullet"/>
      <w:lvlText w:val=""/>
      <w:lvlJc w:val="left"/>
      <w:pPr>
        <w:ind w:left="1411" w:hanging="360"/>
      </w:pPr>
      <w:rPr>
        <w:rFonts w:ascii="Symbol" w:hAnsi="Symbol" w:cs="Symbol" w:hint="default"/>
      </w:rPr>
    </w:lvl>
    <w:lvl w:ilvl="1">
      <w:start w:val="1"/>
      <w:numFmt w:val="bullet"/>
      <w:lvlText w:val="o"/>
      <w:lvlJc w:val="left"/>
      <w:pPr>
        <w:ind w:left="2131" w:hanging="360"/>
      </w:pPr>
      <w:rPr>
        <w:rFonts w:ascii="Courier New" w:hAnsi="Courier New" w:cs="Times New Roman" w:hint="default"/>
      </w:rPr>
    </w:lvl>
    <w:lvl w:ilvl="2">
      <w:start w:val="1"/>
      <w:numFmt w:val="bullet"/>
      <w:lvlText w:val=""/>
      <w:lvlJc w:val="left"/>
      <w:pPr>
        <w:ind w:left="2851" w:hanging="360"/>
      </w:pPr>
      <w:rPr>
        <w:rFonts w:ascii="Wingdings" w:hAnsi="Wingdings" w:cs="Wingdings" w:hint="default"/>
      </w:rPr>
    </w:lvl>
    <w:lvl w:ilvl="3">
      <w:start w:val="1"/>
      <w:numFmt w:val="bullet"/>
      <w:lvlText w:val=""/>
      <w:lvlJc w:val="left"/>
      <w:pPr>
        <w:ind w:left="3571" w:hanging="360"/>
      </w:pPr>
      <w:rPr>
        <w:rFonts w:ascii="Symbol" w:hAnsi="Symbol" w:cs="Symbol" w:hint="default"/>
      </w:rPr>
    </w:lvl>
    <w:lvl w:ilvl="4">
      <w:start w:val="1"/>
      <w:numFmt w:val="bullet"/>
      <w:lvlText w:val="o"/>
      <w:lvlJc w:val="left"/>
      <w:pPr>
        <w:ind w:left="4291" w:hanging="360"/>
      </w:pPr>
      <w:rPr>
        <w:rFonts w:ascii="Courier New" w:hAnsi="Courier New" w:cs="Times New Roman" w:hint="default"/>
      </w:rPr>
    </w:lvl>
    <w:lvl w:ilvl="5">
      <w:start w:val="1"/>
      <w:numFmt w:val="bullet"/>
      <w:lvlText w:val=""/>
      <w:lvlJc w:val="left"/>
      <w:pPr>
        <w:ind w:left="5011" w:hanging="360"/>
      </w:pPr>
      <w:rPr>
        <w:rFonts w:ascii="Wingdings" w:hAnsi="Wingdings" w:cs="Wingdings" w:hint="default"/>
      </w:rPr>
    </w:lvl>
    <w:lvl w:ilvl="6">
      <w:start w:val="1"/>
      <w:numFmt w:val="bullet"/>
      <w:lvlText w:val=""/>
      <w:lvlJc w:val="left"/>
      <w:pPr>
        <w:ind w:left="5731" w:hanging="360"/>
      </w:pPr>
      <w:rPr>
        <w:rFonts w:ascii="Symbol" w:hAnsi="Symbol" w:cs="Symbol" w:hint="default"/>
      </w:rPr>
    </w:lvl>
    <w:lvl w:ilvl="7">
      <w:start w:val="1"/>
      <w:numFmt w:val="bullet"/>
      <w:lvlText w:val="o"/>
      <w:lvlJc w:val="left"/>
      <w:pPr>
        <w:ind w:left="6451" w:hanging="360"/>
      </w:pPr>
      <w:rPr>
        <w:rFonts w:ascii="Courier New" w:hAnsi="Courier New" w:cs="Times New Roman" w:hint="default"/>
      </w:rPr>
    </w:lvl>
    <w:lvl w:ilvl="8">
      <w:start w:val="1"/>
      <w:numFmt w:val="bullet"/>
      <w:lvlText w:val=""/>
      <w:lvlJc w:val="left"/>
      <w:pPr>
        <w:ind w:left="7171" w:hanging="360"/>
      </w:pPr>
      <w:rPr>
        <w:rFonts w:ascii="Wingdings" w:hAnsi="Wingdings" w:cs="Wingdings" w:hint="default"/>
      </w:rPr>
    </w:lvl>
  </w:abstractNum>
  <w:abstractNum w:abstractNumId="10" w15:restartNumberingAfterBreak="0">
    <w:nsid w:val="380020A4"/>
    <w:multiLevelType w:val="multilevel"/>
    <w:tmpl w:val="B9F22B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3D3450C"/>
    <w:multiLevelType w:val="multilevel"/>
    <w:tmpl w:val="1CF2C54E"/>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2" w15:restartNumberingAfterBreak="0">
    <w:nsid w:val="4B8E538D"/>
    <w:multiLevelType w:val="multilevel"/>
    <w:tmpl w:val="35100B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F0C458B"/>
    <w:multiLevelType w:val="multilevel"/>
    <w:tmpl w:val="6CE029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509B0EB9"/>
    <w:multiLevelType w:val="multilevel"/>
    <w:tmpl w:val="044C3A12"/>
    <w:lvl w:ilvl="0">
      <w:start w:val="1"/>
      <w:numFmt w:val="upperRoman"/>
      <w:lvlText w:val="%1."/>
      <w:lvlJc w:val="right"/>
      <w:pPr>
        <w:tabs>
          <w:tab w:val="num" w:pos="540"/>
        </w:tabs>
        <w:ind w:left="540" w:hanging="180"/>
      </w:pPr>
    </w:lvl>
    <w:lvl w:ilvl="1">
      <w:start w:val="1"/>
      <w:numFmt w:val="decimal"/>
      <w:lvlText w:val="%2."/>
      <w:lvlJc w:val="left"/>
      <w:pPr>
        <w:tabs>
          <w:tab w:val="num" w:pos="1352"/>
        </w:tabs>
        <w:ind w:left="1352"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6966640"/>
    <w:multiLevelType w:val="multilevel"/>
    <w:tmpl w:val="044C3A12"/>
    <w:lvl w:ilvl="0">
      <w:start w:val="1"/>
      <w:numFmt w:val="upperRoman"/>
      <w:lvlText w:val="%1."/>
      <w:lvlJc w:val="right"/>
      <w:pPr>
        <w:tabs>
          <w:tab w:val="num" w:pos="540"/>
        </w:tabs>
        <w:ind w:left="540" w:hanging="180"/>
      </w:pPr>
    </w:lvl>
    <w:lvl w:ilvl="1">
      <w:start w:val="1"/>
      <w:numFmt w:val="decimal"/>
      <w:lvlText w:val="%2."/>
      <w:lvlJc w:val="left"/>
      <w:pPr>
        <w:tabs>
          <w:tab w:val="num" w:pos="1352"/>
        </w:tabs>
        <w:ind w:left="1352"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22123B"/>
    <w:multiLevelType w:val="multilevel"/>
    <w:tmpl w:val="50961A30"/>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7E5B4C2A"/>
    <w:multiLevelType w:val="multilevel"/>
    <w:tmpl w:val="33F224A0"/>
    <w:lvl w:ilvl="0">
      <w:start w:val="1"/>
      <w:numFmt w:val="bullet"/>
      <w:lvlText w:val=""/>
      <w:lvlJc w:val="left"/>
      <w:pPr>
        <w:tabs>
          <w:tab w:val="num" w:pos="1980"/>
        </w:tabs>
        <w:ind w:left="1980" w:hanging="360"/>
      </w:pPr>
      <w:rPr>
        <w:rFonts w:ascii="Symbol" w:hAnsi="Symbol" w:cs="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cs="Wingdings" w:hint="default"/>
      </w:rPr>
    </w:lvl>
    <w:lvl w:ilvl="3">
      <w:start w:val="1"/>
      <w:numFmt w:val="bullet"/>
      <w:lvlText w:val=""/>
      <w:lvlJc w:val="left"/>
      <w:pPr>
        <w:tabs>
          <w:tab w:val="num" w:pos="4140"/>
        </w:tabs>
        <w:ind w:left="4140" w:hanging="360"/>
      </w:pPr>
      <w:rPr>
        <w:rFonts w:ascii="Symbol" w:hAnsi="Symbol" w:cs="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cs="Wingdings" w:hint="default"/>
      </w:rPr>
    </w:lvl>
    <w:lvl w:ilvl="6">
      <w:start w:val="1"/>
      <w:numFmt w:val="bullet"/>
      <w:lvlText w:val=""/>
      <w:lvlJc w:val="left"/>
      <w:pPr>
        <w:tabs>
          <w:tab w:val="num" w:pos="6300"/>
        </w:tabs>
        <w:ind w:left="6300" w:hanging="360"/>
      </w:pPr>
      <w:rPr>
        <w:rFonts w:ascii="Symbol" w:hAnsi="Symbol" w:cs="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cs="Wingdings" w:hint="default"/>
      </w:rPr>
    </w:lvl>
  </w:abstractNum>
  <w:num w:numId="1">
    <w:abstractNumId w:val="11"/>
  </w:num>
  <w:num w:numId="2">
    <w:abstractNumId w:val="17"/>
  </w:num>
  <w:num w:numId="3">
    <w:abstractNumId w:val="7"/>
  </w:num>
  <w:num w:numId="4">
    <w:abstractNumId w:val="0"/>
  </w:num>
  <w:num w:numId="5">
    <w:abstractNumId w:val="15"/>
  </w:num>
  <w:num w:numId="6">
    <w:abstractNumId w:val="4"/>
  </w:num>
  <w:num w:numId="7">
    <w:abstractNumId w:val="12"/>
  </w:num>
  <w:num w:numId="8">
    <w:abstractNumId w:val="10"/>
  </w:num>
  <w:num w:numId="9">
    <w:abstractNumId w:val="6"/>
  </w:num>
  <w:num w:numId="10">
    <w:abstractNumId w:val="3"/>
  </w:num>
  <w:num w:numId="11">
    <w:abstractNumId w:val="9"/>
  </w:num>
  <w:num w:numId="12">
    <w:abstractNumId w:val="13"/>
  </w:num>
  <w:num w:numId="13">
    <w:abstractNumId w:val="5"/>
  </w:num>
  <w:num w:numId="14">
    <w:abstractNumId w:val="8"/>
  </w:num>
  <w:num w:numId="15">
    <w:abstractNumId w:val="2"/>
  </w:num>
  <w:num w:numId="16">
    <w:abstractNumId w:val="16"/>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2F"/>
    <w:rsid w:val="000038EA"/>
    <w:rsid w:val="000A1C75"/>
    <w:rsid w:val="000C2818"/>
    <w:rsid w:val="000F3CF8"/>
    <w:rsid w:val="00163B9D"/>
    <w:rsid w:val="002064BD"/>
    <w:rsid w:val="002B4BB3"/>
    <w:rsid w:val="002E1D01"/>
    <w:rsid w:val="00311353"/>
    <w:rsid w:val="00377D00"/>
    <w:rsid w:val="004A7286"/>
    <w:rsid w:val="004B74C0"/>
    <w:rsid w:val="0051081A"/>
    <w:rsid w:val="0053615B"/>
    <w:rsid w:val="00545166"/>
    <w:rsid w:val="00545F0B"/>
    <w:rsid w:val="0056224A"/>
    <w:rsid w:val="005F5DB6"/>
    <w:rsid w:val="0061474B"/>
    <w:rsid w:val="00645585"/>
    <w:rsid w:val="00654188"/>
    <w:rsid w:val="006D3270"/>
    <w:rsid w:val="006F0F8C"/>
    <w:rsid w:val="006F3B74"/>
    <w:rsid w:val="00703942"/>
    <w:rsid w:val="00730E83"/>
    <w:rsid w:val="007454E1"/>
    <w:rsid w:val="007549F5"/>
    <w:rsid w:val="00770FE7"/>
    <w:rsid w:val="00786EF8"/>
    <w:rsid w:val="007C625A"/>
    <w:rsid w:val="00847A69"/>
    <w:rsid w:val="0086572F"/>
    <w:rsid w:val="008F1212"/>
    <w:rsid w:val="00933835"/>
    <w:rsid w:val="009624FA"/>
    <w:rsid w:val="009669EE"/>
    <w:rsid w:val="00975529"/>
    <w:rsid w:val="009F7985"/>
    <w:rsid w:val="00AA3E94"/>
    <w:rsid w:val="00AC69E5"/>
    <w:rsid w:val="00B07805"/>
    <w:rsid w:val="00B32754"/>
    <w:rsid w:val="00B353D7"/>
    <w:rsid w:val="00B642B1"/>
    <w:rsid w:val="00BE14F3"/>
    <w:rsid w:val="00BE7480"/>
    <w:rsid w:val="00D264E1"/>
    <w:rsid w:val="00D33965"/>
    <w:rsid w:val="00D454FC"/>
    <w:rsid w:val="00D466F4"/>
    <w:rsid w:val="00D75BA2"/>
    <w:rsid w:val="00D77CA6"/>
    <w:rsid w:val="00D849C3"/>
    <w:rsid w:val="00DC0EDF"/>
    <w:rsid w:val="00E11F8E"/>
    <w:rsid w:val="00E46EB3"/>
    <w:rsid w:val="00E47C30"/>
    <w:rsid w:val="00E562CE"/>
    <w:rsid w:val="00EF1AC0"/>
    <w:rsid w:val="00EF6F20"/>
    <w:rsid w:val="00F201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6246"/>
  <w15:docId w15:val="{30D827B6-76AC-4C3A-AD88-8EF6A3C6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FF1"/>
    <w:rPr>
      <w:rFonts w:ascii="Times New Roman" w:eastAsia="Times New Roman" w:hAnsi="Times New Roman" w:cs="Times New Roman"/>
      <w:sz w:val="24"/>
      <w:szCs w:val="24"/>
      <w:lang w:eastAsia="ru-RU"/>
    </w:rPr>
  </w:style>
  <w:style w:type="paragraph" w:styleId="1">
    <w:name w:val="heading 1"/>
    <w:basedOn w:val="a"/>
    <w:link w:val="10"/>
    <w:qFormat/>
    <w:rsid w:val="00CF0FF1"/>
    <w:pPr>
      <w:keepNext/>
      <w:spacing w:before="240" w:after="60"/>
      <w:outlineLvl w:val="0"/>
    </w:pPr>
    <w:rPr>
      <w:rFonts w:ascii="Arial" w:hAnsi="Arial" w:cs="Arial"/>
      <w:b/>
      <w:bCs/>
      <w:sz w:val="32"/>
      <w:szCs w:val="32"/>
    </w:rPr>
  </w:style>
  <w:style w:type="paragraph" w:styleId="2">
    <w:name w:val="heading 2"/>
    <w:basedOn w:val="a"/>
    <w:link w:val="20"/>
    <w:qFormat/>
    <w:rsid w:val="00CF0FF1"/>
    <w:pPr>
      <w:keepNext/>
      <w:spacing w:before="240" w:after="60"/>
      <w:outlineLvl w:val="1"/>
    </w:pPr>
    <w:rPr>
      <w:rFonts w:ascii="Arial" w:hAnsi="Arial" w:cs="Arial"/>
      <w:b/>
      <w:bCs/>
      <w:i/>
      <w:iCs/>
      <w:sz w:val="28"/>
      <w:szCs w:val="28"/>
    </w:rPr>
  </w:style>
  <w:style w:type="paragraph" w:styleId="3">
    <w:name w:val="heading 3"/>
    <w:basedOn w:val="a"/>
    <w:link w:val="30"/>
    <w:uiPriority w:val="9"/>
    <w:semiHidden/>
    <w:unhideWhenUsed/>
    <w:qFormat/>
    <w:rsid w:val="00833AB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F0FF1"/>
    <w:rPr>
      <w:rFonts w:ascii="Arial" w:eastAsia="Times New Roman" w:hAnsi="Arial" w:cs="Arial"/>
      <w:b/>
      <w:bCs/>
      <w:sz w:val="32"/>
      <w:szCs w:val="32"/>
      <w:lang w:eastAsia="ru-RU"/>
    </w:rPr>
  </w:style>
  <w:style w:type="character" w:customStyle="1" w:styleId="20">
    <w:name w:val="Заголовок 2 Знак"/>
    <w:basedOn w:val="a0"/>
    <w:link w:val="2"/>
    <w:qFormat/>
    <w:rsid w:val="00CF0FF1"/>
    <w:rPr>
      <w:rFonts w:ascii="Arial" w:eastAsia="Times New Roman" w:hAnsi="Arial" w:cs="Arial"/>
      <w:b/>
      <w:bCs/>
      <w:i/>
      <w:iCs/>
      <w:sz w:val="28"/>
      <w:szCs w:val="28"/>
      <w:lang w:eastAsia="ru-RU"/>
    </w:rPr>
  </w:style>
  <w:style w:type="character" w:customStyle="1" w:styleId="a3">
    <w:name w:val="Текст Знак"/>
    <w:basedOn w:val="a0"/>
    <w:qFormat/>
    <w:rsid w:val="00CF0FF1"/>
    <w:rPr>
      <w:rFonts w:ascii="Courier New" w:eastAsia="Times New Roman" w:hAnsi="Courier New" w:cs="Courier New"/>
      <w:sz w:val="20"/>
      <w:szCs w:val="20"/>
      <w:lang w:eastAsia="ru-RU"/>
    </w:rPr>
  </w:style>
  <w:style w:type="character" w:customStyle="1" w:styleId="a4">
    <w:name w:val="Нижний колонтитул Знак"/>
    <w:basedOn w:val="a0"/>
    <w:qFormat/>
    <w:rsid w:val="00CF0FF1"/>
    <w:rPr>
      <w:rFonts w:ascii="Times New Roman" w:eastAsia="Times New Roman" w:hAnsi="Times New Roman" w:cs="Times New Roman"/>
      <w:sz w:val="24"/>
      <w:szCs w:val="24"/>
      <w:lang w:eastAsia="ru-RU"/>
    </w:rPr>
  </w:style>
  <w:style w:type="character" w:styleId="a5">
    <w:name w:val="page number"/>
    <w:basedOn w:val="a0"/>
    <w:qFormat/>
    <w:rsid w:val="00CF0FF1"/>
  </w:style>
  <w:style w:type="character" w:customStyle="1" w:styleId="-">
    <w:name w:val="Интернет-ссылка"/>
    <w:basedOn w:val="a0"/>
    <w:rsid w:val="00CF0FF1"/>
    <w:rPr>
      <w:color w:val="0000FF"/>
      <w:u w:val="single"/>
    </w:rPr>
  </w:style>
  <w:style w:type="character" w:customStyle="1" w:styleId="a6">
    <w:name w:val="Без интервала Знак"/>
    <w:basedOn w:val="a0"/>
    <w:qFormat/>
    <w:rsid w:val="00177A35"/>
    <w:rPr>
      <w:rFonts w:ascii="Calibri" w:eastAsia="Calibri" w:hAnsi="Calibri" w:cs="Times New Roman"/>
    </w:rPr>
  </w:style>
  <w:style w:type="character" w:customStyle="1" w:styleId="c0">
    <w:name w:val="c0"/>
    <w:basedOn w:val="a0"/>
    <w:qFormat/>
    <w:rsid w:val="00E707A4"/>
  </w:style>
  <w:style w:type="character" w:customStyle="1" w:styleId="c0c29">
    <w:name w:val="c0 c29"/>
    <w:basedOn w:val="a0"/>
    <w:qFormat/>
    <w:rsid w:val="00E707A4"/>
  </w:style>
  <w:style w:type="character" w:customStyle="1" w:styleId="30">
    <w:name w:val="Заголовок 3 Знак"/>
    <w:basedOn w:val="a0"/>
    <w:link w:val="3"/>
    <w:uiPriority w:val="9"/>
    <w:semiHidden/>
    <w:qFormat/>
    <w:rsid w:val="00833AB6"/>
    <w:rPr>
      <w:rFonts w:asciiTheme="majorHAnsi" w:eastAsiaTheme="majorEastAsia" w:hAnsiTheme="majorHAnsi" w:cstheme="majorBidi"/>
      <w:color w:val="243F60" w:themeColor="accent1" w:themeShade="7F"/>
      <w:sz w:val="24"/>
      <w:szCs w:val="24"/>
      <w:lang w:eastAsia="ru-RU"/>
    </w:rPr>
  </w:style>
  <w:style w:type="character" w:customStyle="1" w:styleId="4">
    <w:name w:val="Заголовок №4_"/>
    <w:basedOn w:val="a0"/>
    <w:link w:val="40"/>
    <w:qFormat/>
    <w:rsid w:val="009E22CF"/>
    <w:rPr>
      <w:rFonts w:ascii="Times New Roman" w:eastAsia="Times New Roman" w:hAnsi="Times New Roman" w:cs="Times New Roman"/>
      <w:spacing w:val="7"/>
      <w:sz w:val="26"/>
      <w:szCs w:val="26"/>
      <w:shd w:val="clear" w:color="auto" w:fill="FFFFFF"/>
    </w:rPr>
  </w:style>
  <w:style w:type="character" w:customStyle="1" w:styleId="7">
    <w:name w:val="Основной текст (7)_"/>
    <w:basedOn w:val="a0"/>
    <w:link w:val="70"/>
    <w:qFormat/>
    <w:rsid w:val="009E22CF"/>
    <w:rPr>
      <w:rFonts w:ascii="Times New Roman" w:eastAsia="Times New Roman" w:hAnsi="Times New Roman" w:cs="Times New Roman"/>
      <w:spacing w:val="7"/>
      <w:sz w:val="26"/>
      <w:szCs w:val="26"/>
      <w:shd w:val="clear" w:color="auto" w:fill="FFFFFF"/>
    </w:rPr>
  </w:style>
  <w:style w:type="character" w:customStyle="1" w:styleId="7-1pt">
    <w:name w:val="Основной текст (7) + Интервал -1 pt"/>
    <w:basedOn w:val="7"/>
    <w:qFormat/>
    <w:rsid w:val="009E22CF"/>
    <w:rPr>
      <w:rFonts w:ascii="Times New Roman" w:eastAsia="Times New Roman" w:hAnsi="Times New Roman" w:cs="Times New Roman"/>
      <w:color w:val="000000"/>
      <w:spacing w:val="-25"/>
      <w:w w:val="100"/>
      <w:sz w:val="26"/>
      <w:szCs w:val="26"/>
      <w:shd w:val="clear" w:color="auto" w:fill="FFFFFF"/>
      <w:lang w:val="ru-RU"/>
    </w:rPr>
  </w:style>
  <w:style w:type="character" w:customStyle="1" w:styleId="apple-converted-space">
    <w:name w:val="apple-converted-space"/>
    <w:basedOn w:val="a0"/>
    <w:qFormat/>
    <w:rsid w:val="004F1494"/>
  </w:style>
  <w:style w:type="character" w:styleId="a7">
    <w:name w:val="Emphasis"/>
    <w:basedOn w:val="a0"/>
    <w:uiPriority w:val="20"/>
    <w:qFormat/>
    <w:rsid w:val="004F1494"/>
    <w:rPr>
      <w:i/>
      <w:iCs/>
    </w:rPr>
  </w:style>
  <w:style w:type="character" w:styleId="a8">
    <w:name w:val="Strong"/>
    <w:basedOn w:val="a0"/>
    <w:uiPriority w:val="22"/>
    <w:qFormat/>
    <w:rsid w:val="004F1494"/>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7"/>
      <w:w w:val="100"/>
      <w:sz w:val="26"/>
      <w:szCs w:val="26"/>
      <w:u w:val="none"/>
      <w:lang w:val="ru-RU"/>
    </w:rPr>
  </w:style>
  <w:style w:type="character" w:customStyle="1" w:styleId="ListLabel29">
    <w:name w:val="ListLabel 29"/>
    <w:qFormat/>
    <w:rPr>
      <w:sz w:val="28"/>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b/>
      <w:sz w:val="28"/>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paragraph" w:customStyle="1" w:styleId="11">
    <w:name w:val="Заголовок1"/>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line="288"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rPr>
  </w:style>
  <w:style w:type="paragraph" w:styleId="ac">
    <w:name w:val="index heading"/>
    <w:basedOn w:val="a"/>
    <w:qFormat/>
    <w:pPr>
      <w:suppressLineNumbers/>
    </w:pPr>
    <w:rPr>
      <w:rFonts w:cs="Lucida Sans"/>
    </w:rPr>
  </w:style>
  <w:style w:type="paragraph" w:customStyle="1" w:styleId="12">
    <w:name w:val="Стиль1"/>
    <w:qFormat/>
    <w:rsid w:val="00CF0FF1"/>
    <w:pPr>
      <w:widowControl w:val="0"/>
    </w:pPr>
    <w:rPr>
      <w:rFonts w:eastAsia="MS Mincho"/>
      <w:sz w:val="22"/>
    </w:rPr>
  </w:style>
  <w:style w:type="paragraph" w:styleId="ad">
    <w:name w:val="Plain Text"/>
    <w:basedOn w:val="a"/>
    <w:qFormat/>
    <w:rsid w:val="00CF0FF1"/>
    <w:rPr>
      <w:rFonts w:ascii="Courier New" w:hAnsi="Courier New" w:cs="Courier New"/>
      <w:sz w:val="20"/>
      <w:szCs w:val="20"/>
    </w:rPr>
  </w:style>
  <w:style w:type="paragraph" w:styleId="ae">
    <w:name w:val="footer"/>
    <w:basedOn w:val="a"/>
    <w:rsid w:val="00CF0FF1"/>
    <w:pPr>
      <w:tabs>
        <w:tab w:val="center" w:pos="4677"/>
        <w:tab w:val="right" w:pos="9355"/>
      </w:tabs>
    </w:pPr>
  </w:style>
  <w:style w:type="paragraph" w:styleId="13">
    <w:name w:val="toc 1"/>
    <w:basedOn w:val="a"/>
    <w:autoRedefine/>
    <w:uiPriority w:val="39"/>
    <w:rsid w:val="00CF0FF1"/>
  </w:style>
  <w:style w:type="paragraph" w:styleId="21">
    <w:name w:val="toc 2"/>
    <w:basedOn w:val="a"/>
    <w:autoRedefine/>
    <w:uiPriority w:val="39"/>
    <w:rsid w:val="00CF0FF1"/>
    <w:pPr>
      <w:ind w:left="240"/>
    </w:pPr>
  </w:style>
  <w:style w:type="paragraph" w:styleId="af">
    <w:name w:val="No Spacing"/>
    <w:qFormat/>
    <w:rsid w:val="00D371BA"/>
    <w:rPr>
      <w:rFonts w:cs="Times New Roman"/>
      <w:sz w:val="24"/>
    </w:rPr>
  </w:style>
  <w:style w:type="paragraph" w:styleId="af0">
    <w:name w:val="Normal (Web)"/>
    <w:basedOn w:val="a"/>
    <w:uiPriority w:val="99"/>
    <w:unhideWhenUsed/>
    <w:qFormat/>
    <w:rsid w:val="00075B68"/>
    <w:pPr>
      <w:spacing w:beforeAutospacing="1" w:afterAutospacing="1"/>
    </w:pPr>
  </w:style>
  <w:style w:type="paragraph" w:styleId="af1">
    <w:name w:val="List Paragraph"/>
    <w:basedOn w:val="a"/>
    <w:uiPriority w:val="34"/>
    <w:qFormat/>
    <w:rsid w:val="00404010"/>
    <w:pPr>
      <w:spacing w:after="200" w:line="276" w:lineRule="auto"/>
      <w:ind w:left="720"/>
      <w:contextualSpacing/>
    </w:pPr>
    <w:rPr>
      <w:rFonts w:ascii="Calibri" w:hAnsi="Calibri"/>
      <w:sz w:val="22"/>
      <w:szCs w:val="22"/>
    </w:rPr>
  </w:style>
  <w:style w:type="paragraph" w:customStyle="1" w:styleId="c47">
    <w:name w:val="c47"/>
    <w:basedOn w:val="a"/>
    <w:qFormat/>
    <w:rsid w:val="00E707A4"/>
    <w:pPr>
      <w:spacing w:beforeAutospacing="1" w:afterAutospacing="1"/>
    </w:pPr>
  </w:style>
  <w:style w:type="paragraph" w:customStyle="1" w:styleId="40">
    <w:name w:val="Заголовок №4"/>
    <w:basedOn w:val="a"/>
    <w:link w:val="4"/>
    <w:qFormat/>
    <w:rsid w:val="009E22CF"/>
    <w:pPr>
      <w:widowControl w:val="0"/>
      <w:shd w:val="clear" w:color="auto" w:fill="FFFFFF"/>
      <w:spacing w:before="240" w:after="240"/>
      <w:outlineLvl w:val="3"/>
    </w:pPr>
    <w:rPr>
      <w:spacing w:val="7"/>
      <w:sz w:val="26"/>
      <w:szCs w:val="26"/>
      <w:lang w:eastAsia="en-US"/>
    </w:rPr>
  </w:style>
  <w:style w:type="paragraph" w:customStyle="1" w:styleId="70">
    <w:name w:val="Основной текст (7)"/>
    <w:basedOn w:val="a"/>
    <w:link w:val="7"/>
    <w:qFormat/>
    <w:rsid w:val="009E22CF"/>
    <w:pPr>
      <w:widowControl w:val="0"/>
      <w:shd w:val="clear" w:color="auto" w:fill="FFFFFF"/>
      <w:spacing w:before="240" w:after="180"/>
    </w:pPr>
    <w:rPr>
      <w:spacing w:val="7"/>
      <w:sz w:val="26"/>
      <w:szCs w:val="26"/>
      <w:lang w:eastAsia="en-US"/>
    </w:rPr>
  </w:style>
  <w:style w:type="paragraph" w:customStyle="1" w:styleId="af2">
    <w:name w:val="Содержимое врезки"/>
    <w:basedOn w:val="a"/>
    <w:qFormat/>
  </w:style>
  <w:style w:type="paragraph" w:customStyle="1" w:styleId="af3">
    <w:name w:val="Содержимое таблицы"/>
    <w:basedOn w:val="a"/>
    <w:qFormat/>
  </w:style>
  <w:style w:type="paragraph" w:customStyle="1" w:styleId="af4">
    <w:name w:val="Заголовок таблицы"/>
    <w:basedOn w:val="af3"/>
    <w:qFormat/>
  </w:style>
  <w:style w:type="table" w:styleId="af5">
    <w:name w:val="Table Grid"/>
    <w:basedOn w:val="a1"/>
    <w:rsid w:val="00CF0FF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unhideWhenUsed/>
    <w:qFormat/>
    <w:rsid w:val="00E46EB3"/>
    <w:pPr>
      <w:keepLines/>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31">
    <w:name w:val="toc 3"/>
    <w:basedOn w:val="a"/>
    <w:next w:val="a"/>
    <w:autoRedefine/>
    <w:uiPriority w:val="39"/>
    <w:unhideWhenUsed/>
    <w:rsid w:val="00E46EB3"/>
    <w:pPr>
      <w:spacing w:after="100"/>
      <w:ind w:left="480"/>
    </w:pPr>
  </w:style>
  <w:style w:type="character" w:styleId="af7">
    <w:name w:val="Hyperlink"/>
    <w:basedOn w:val="a0"/>
    <w:uiPriority w:val="99"/>
    <w:unhideWhenUsed/>
    <w:rsid w:val="00E46EB3"/>
    <w:rPr>
      <w:color w:val="0000FF" w:themeColor="hyperlink"/>
      <w:u w:val="single"/>
    </w:rPr>
  </w:style>
  <w:style w:type="paragraph" w:styleId="af8">
    <w:name w:val="Balloon Text"/>
    <w:basedOn w:val="a"/>
    <w:link w:val="af9"/>
    <w:uiPriority w:val="99"/>
    <w:semiHidden/>
    <w:unhideWhenUsed/>
    <w:rsid w:val="00163B9D"/>
    <w:rPr>
      <w:rFonts w:ascii="Segoe UI" w:hAnsi="Segoe UI" w:cs="Segoe UI"/>
      <w:sz w:val="18"/>
      <w:szCs w:val="18"/>
    </w:rPr>
  </w:style>
  <w:style w:type="character" w:customStyle="1" w:styleId="af9">
    <w:name w:val="Текст выноски Знак"/>
    <w:basedOn w:val="a0"/>
    <w:link w:val="af8"/>
    <w:uiPriority w:val="99"/>
    <w:semiHidden/>
    <w:rsid w:val="00163B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EC5C-BC19-4F49-B3BC-3D544F52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7788</Words>
  <Characters>44392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Ирина</cp:lastModifiedBy>
  <cp:revision>6</cp:revision>
  <cp:lastPrinted>2020-11-10T15:00:00Z</cp:lastPrinted>
  <dcterms:created xsi:type="dcterms:W3CDTF">2023-12-12T16:42:00Z</dcterms:created>
  <dcterms:modified xsi:type="dcterms:W3CDTF">2023-12-12T17:33:00Z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