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251" w:rsidRPr="00DD6AC3" w:rsidRDefault="00AF6251" w:rsidP="00AF625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sz w:val="24"/>
          <w:szCs w:val="24"/>
        </w:rPr>
        <w:t xml:space="preserve">Муниципальное бюджетное образовательное учреждение «Детский сад  № 6 «Радуга» </w:t>
      </w:r>
      <w:proofErr w:type="gramStart"/>
      <w:r w:rsidRPr="00DD6AC3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DD6AC3">
        <w:rPr>
          <w:rFonts w:ascii="Times New Roman" w:hAnsi="Times New Roman" w:cs="Times New Roman"/>
          <w:sz w:val="24"/>
          <w:szCs w:val="24"/>
        </w:rPr>
        <w:t>. Кукмора Кукморского муниципального района Республики Татарстан»</w:t>
      </w:r>
    </w:p>
    <w:p w:rsidR="00AF6251" w:rsidRPr="00DD6AC3" w:rsidRDefault="00AF6251" w:rsidP="00AF625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F6251" w:rsidRPr="00DD6AC3" w:rsidRDefault="00AF6251" w:rsidP="00AF625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F6251" w:rsidRPr="00DD6AC3" w:rsidRDefault="00AF6251" w:rsidP="00AF625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F6251" w:rsidRPr="00DD6AC3" w:rsidRDefault="00AF6251" w:rsidP="00AF6251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AC3">
        <w:rPr>
          <w:rFonts w:ascii="Times New Roman" w:hAnsi="Times New Roman" w:cs="Times New Roman"/>
          <w:b/>
          <w:sz w:val="24"/>
          <w:szCs w:val="24"/>
        </w:rPr>
        <w:t>АДВЕНТ - КУБ</w:t>
      </w:r>
    </w:p>
    <w:p w:rsidR="00AF6251" w:rsidRPr="00DD6AC3" w:rsidRDefault="00AF6251" w:rsidP="00AF6251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AC3">
        <w:rPr>
          <w:rFonts w:ascii="Times New Roman" w:hAnsi="Times New Roman" w:cs="Times New Roman"/>
          <w:b/>
          <w:sz w:val="24"/>
          <w:szCs w:val="24"/>
        </w:rPr>
        <w:t>В ПОМОЩЬ ПЕДАГОГАМ В ОБУЧЕНИИ ДЕТЕЙ</w:t>
      </w:r>
    </w:p>
    <w:p w:rsidR="00AF6251" w:rsidRPr="00DD6AC3" w:rsidRDefault="00AF6251" w:rsidP="00AF6251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AC3">
        <w:rPr>
          <w:rFonts w:ascii="Times New Roman" w:hAnsi="Times New Roman" w:cs="Times New Roman"/>
          <w:b/>
          <w:sz w:val="24"/>
          <w:szCs w:val="24"/>
        </w:rPr>
        <w:t>ТАТАРСКОМУ ЯЗЫКУ</w:t>
      </w:r>
    </w:p>
    <w:p w:rsidR="00AF6251" w:rsidRPr="00DD6AC3" w:rsidRDefault="00AF6251" w:rsidP="00AF625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F6251" w:rsidRPr="00DD6AC3" w:rsidRDefault="00AF6251" w:rsidP="00AF625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305050" cy="2399758"/>
            <wp:effectExtent l="114300" t="57150" r="76200" b="153035"/>
            <wp:docPr id="1" name="Рисунок 1" descr="C:\Users\User\AppData\Local\Microsoft\Windows\INetCache\Content.Word\IMG_20211201_17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_20211201_175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570" t="3457" r="15570" b="10748"/>
                    <a:stretch/>
                  </pic:blipFill>
                  <pic:spPr bwMode="auto">
                    <a:xfrm>
                      <a:off x="0" y="0"/>
                      <a:ext cx="2305050" cy="239975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6251" w:rsidRPr="00DD6AC3" w:rsidRDefault="00AF6251" w:rsidP="00AF625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6251" w:rsidRPr="00DD6AC3" w:rsidRDefault="00AF6251" w:rsidP="00AF625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6251" w:rsidRPr="00DD6AC3" w:rsidRDefault="00AF6251" w:rsidP="00AF625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6251" w:rsidRPr="00DD6AC3" w:rsidRDefault="00AF6251" w:rsidP="00AF625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6251" w:rsidRPr="00DD6AC3" w:rsidRDefault="00AF6251" w:rsidP="00AF6251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sz w:val="24"/>
          <w:szCs w:val="24"/>
        </w:rPr>
        <w:t xml:space="preserve">                 Автор – составитель: воспитатель </w:t>
      </w:r>
    </w:p>
    <w:p w:rsidR="00AF6251" w:rsidRPr="00DD6AC3" w:rsidRDefault="00AF6251" w:rsidP="00AF6251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sz w:val="24"/>
          <w:szCs w:val="24"/>
        </w:rPr>
        <w:t xml:space="preserve">первой квалификационной категории </w:t>
      </w:r>
    </w:p>
    <w:p w:rsidR="00AF6251" w:rsidRPr="00DD6AC3" w:rsidRDefault="00AF6251" w:rsidP="00AF6251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DD6AC3">
        <w:rPr>
          <w:rFonts w:ascii="Times New Roman" w:hAnsi="Times New Roman" w:cs="Times New Roman"/>
          <w:sz w:val="24"/>
          <w:szCs w:val="24"/>
        </w:rPr>
        <w:t>Хамматова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Раушания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Равхатовна</w:t>
      </w:r>
      <w:proofErr w:type="spellEnd"/>
    </w:p>
    <w:p w:rsidR="00AF6251" w:rsidRDefault="00AF6251" w:rsidP="00AF625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6AC3" w:rsidRDefault="00DD6AC3" w:rsidP="00AF625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6AC3" w:rsidRPr="00DD6AC3" w:rsidRDefault="00DD6AC3" w:rsidP="00AF625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6251" w:rsidRPr="00DD6AC3" w:rsidRDefault="003C4700" w:rsidP="00AF625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sz w:val="24"/>
          <w:szCs w:val="24"/>
        </w:rPr>
        <w:t>2022</w:t>
      </w:r>
      <w:r w:rsidR="00AF6251" w:rsidRPr="00DD6AC3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3C4700" w:rsidRPr="00DD6AC3" w:rsidRDefault="003C4700" w:rsidP="003C470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sz w:val="24"/>
          <w:szCs w:val="24"/>
        </w:rPr>
        <w:lastRenderedPageBreak/>
        <w:t>Пояснительная записка</w:t>
      </w:r>
    </w:p>
    <w:p w:rsidR="00AF6251" w:rsidRPr="00DD6AC3" w:rsidRDefault="00AF6251" w:rsidP="00AF6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sz w:val="24"/>
          <w:szCs w:val="24"/>
        </w:rPr>
        <w:t xml:space="preserve"> В условиях новой языковой ситуации в республике формирование человека происходит под влиянием двух национальных культур, традиций, двух систем этических норм речевого и неречевого поведения. Обучение детей татарскому языку в детском саду – одна из самых сложных методических задач. </w:t>
      </w:r>
    </w:p>
    <w:p w:rsidR="00AF6251" w:rsidRPr="00DD6AC3" w:rsidRDefault="00AF6251" w:rsidP="00AF6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sz w:val="24"/>
          <w:szCs w:val="24"/>
        </w:rPr>
        <w:t xml:space="preserve">Процесс обучения педагог должен строить с целью удовлетворения познавательных, игровых, личностных потребностей ребёнка. Игра - это основной вид детской деятельности ребенка дошкольного возраста.  Игровая деятельность – наиболее естественная форма взаимодействия взрослых и детей, и именно в игре личность развивается свободно, стремительно и гармонично. </w:t>
      </w:r>
    </w:p>
    <w:p w:rsidR="00AF6251" w:rsidRPr="00DD6AC3" w:rsidRDefault="00AF6251" w:rsidP="00AF6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sz w:val="24"/>
          <w:szCs w:val="24"/>
        </w:rPr>
        <w:t xml:space="preserve">Игра для детей - это способ вырасти и стать большим. В играх дети готовятся к взрослой жизни, у них обогащается жизненный опыт, пополняется словарный запас. Любая игра даёт свои положительные  результаты, если малыш играет с удовольствием. В игре вырабатывается произвольность поведения. В силу необходимости выполнять правила, дети становятся организованнее, учатся оценивать себя и свои возможности, приобретают знания и определенный социальный опыт. </w:t>
      </w:r>
    </w:p>
    <w:p w:rsidR="00AF6251" w:rsidRPr="00DD6AC3" w:rsidRDefault="00AF6251" w:rsidP="00AF6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sz w:val="24"/>
          <w:szCs w:val="24"/>
        </w:rPr>
        <w:t xml:space="preserve">Моя методическая разработка представляет собой раскрывающийся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адвент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 - куб. На каждой стороне куба размещается дидактическая  игра, направленных на активизацию в речи детей татарского языка. Картинки для игр размещаются  на полотне.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Адвент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 -  куб предполагает смену игр в соответствии с днями недели. В комплекте 5 игр, которые можно дополнить в последующем. В понедельник дети средней группы могут поиграть в игру под номером один, что соответствует первому дню недели. Во вторую игру дети могут поиграть во второй день недели. И так далее. Каждая игра находится в отдельном конверте. </w:t>
      </w:r>
    </w:p>
    <w:p w:rsidR="00AF6251" w:rsidRPr="00DD6AC3" w:rsidRDefault="00AF6251" w:rsidP="00AF6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sz w:val="24"/>
          <w:szCs w:val="24"/>
        </w:rPr>
        <w:t>Данное пособие используется в образовательной деятельности, при решении задач индивидуального развития и в самостоятельной деятельности детей по развитию знаний татарского языка.</w:t>
      </w:r>
    </w:p>
    <w:p w:rsidR="00AF6251" w:rsidRPr="00DD6AC3" w:rsidRDefault="00AF6251" w:rsidP="00AF6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sz w:val="24"/>
          <w:szCs w:val="24"/>
        </w:rPr>
        <w:t>Целью инновационной разработки является формирование у детей средней группы интереса к татарскому языку и культуре татарского народа через использование в обучении дошкольников разных игр.</w:t>
      </w:r>
    </w:p>
    <w:p w:rsidR="00771DAD" w:rsidRPr="00DD6AC3" w:rsidRDefault="00AF6251" w:rsidP="00AF6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sz w:val="24"/>
          <w:szCs w:val="24"/>
        </w:rPr>
        <w:t>Изучение языка легче и интереснее для детей проходит именно в игровой форме. Лексический материал соответствует лексическому минимуму, рекомендованному УМК «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Татарча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 сөйләшәбез» (авторы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Зарипова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 З.М.,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Кидрячева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 Р.Г. и др.)</w:t>
      </w:r>
    </w:p>
    <w:p w:rsidR="00DD6AC3" w:rsidRDefault="00DD6AC3" w:rsidP="00AF625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6AC3" w:rsidRDefault="00DD6AC3" w:rsidP="00AF625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6251" w:rsidRPr="00DD6AC3" w:rsidRDefault="00AF6251" w:rsidP="00AF625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AC3">
        <w:rPr>
          <w:rFonts w:ascii="Times New Roman" w:hAnsi="Times New Roman" w:cs="Times New Roman"/>
          <w:b/>
          <w:sz w:val="24"/>
          <w:szCs w:val="24"/>
        </w:rPr>
        <w:lastRenderedPageBreak/>
        <w:t>ДИДАКТИЧЕСКАЯ ИГРА № 1.</w:t>
      </w:r>
    </w:p>
    <w:p w:rsidR="00AF6251" w:rsidRPr="00DD6AC3" w:rsidRDefault="00AF6251" w:rsidP="00AF625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1838630" cy="1562100"/>
            <wp:effectExtent l="114300" t="57150" r="85725" b="152400"/>
            <wp:docPr id="2" name="Рисунок 2" descr="C:\Users\User\AppData\Local\Microsoft\Windows\INetCache\Content.Word\IMG_20211211_20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11211_202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529" cy="15662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F6251" w:rsidRPr="00DD6AC3" w:rsidRDefault="00AF6251" w:rsidP="00AF6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b/>
          <w:sz w:val="24"/>
          <w:szCs w:val="24"/>
        </w:rPr>
        <w:t>Программное содержание.</w:t>
      </w:r>
      <w:r w:rsidRPr="00DD6AC3">
        <w:rPr>
          <w:rFonts w:ascii="Times New Roman" w:hAnsi="Times New Roman" w:cs="Times New Roman"/>
          <w:sz w:val="24"/>
          <w:szCs w:val="24"/>
        </w:rPr>
        <w:t xml:space="preserve"> Способствовать активизации в речи детей слов на татарском языке по проекту «</w:t>
      </w:r>
      <w:proofErr w:type="gramStart"/>
      <w:r w:rsidRPr="00DD6AC3">
        <w:rPr>
          <w:rFonts w:ascii="Times New Roman" w:hAnsi="Times New Roman" w:cs="Times New Roman"/>
          <w:sz w:val="24"/>
          <w:szCs w:val="24"/>
        </w:rPr>
        <w:t>Минем</w:t>
      </w:r>
      <w:proofErr w:type="gramEnd"/>
      <w:r w:rsidRPr="00DD6AC3">
        <w:rPr>
          <w:rFonts w:ascii="Times New Roman" w:hAnsi="Times New Roman" w:cs="Times New Roman"/>
          <w:sz w:val="24"/>
          <w:szCs w:val="24"/>
        </w:rPr>
        <w:t xml:space="preserve"> өем» (продукты: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ипи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алма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сөт, чәй, счет: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бер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ике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өч, дүрт,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биш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>). Способствовать закреплению умений отвечать на вопросы воспитателя: «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Бу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 нерсә?» «Ничә». Развивать внимание, память и логическое мышление. Вызвать радостные эмоции. </w:t>
      </w:r>
    </w:p>
    <w:p w:rsidR="00AF6251" w:rsidRPr="00DD6AC3" w:rsidRDefault="00AF6251" w:rsidP="00AF6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DD6AC3">
        <w:rPr>
          <w:rFonts w:ascii="Times New Roman" w:hAnsi="Times New Roman" w:cs="Times New Roman"/>
          <w:sz w:val="24"/>
          <w:szCs w:val="24"/>
        </w:rPr>
        <w:t xml:space="preserve"> Воспитатель предлагает назвать ребенку, что можно положить на стол. Ребенок с полотна выбирает, то, что можно положить на стол из продуктов питания. Располагает их на столе. Воспитатель спрашивает </w:t>
      </w:r>
    </w:p>
    <w:p w:rsidR="00AF6251" w:rsidRPr="00DD6AC3" w:rsidRDefault="00AF6251" w:rsidP="00AF6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sz w:val="24"/>
          <w:szCs w:val="24"/>
        </w:rPr>
        <w:t xml:space="preserve">Воспитатель предлагает посчитать продукты на столе (счет: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бер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ике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өч, дүрт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биш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>)</w:t>
      </w:r>
    </w:p>
    <w:p w:rsidR="00AF6251" w:rsidRPr="00DD6AC3" w:rsidRDefault="00AF6251" w:rsidP="00AF6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6251" w:rsidRPr="00DD6AC3" w:rsidRDefault="00AF6251" w:rsidP="00AF625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AC3">
        <w:rPr>
          <w:rFonts w:ascii="Times New Roman" w:hAnsi="Times New Roman" w:cs="Times New Roman"/>
          <w:b/>
          <w:sz w:val="24"/>
          <w:szCs w:val="24"/>
        </w:rPr>
        <w:t>ДИДАКТИЧЕСКАЯ ИГРА № 2.</w:t>
      </w:r>
    </w:p>
    <w:p w:rsidR="00AF6251" w:rsidRPr="00DD6AC3" w:rsidRDefault="00AF6251" w:rsidP="00AF625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AC3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3953922" cy="2543175"/>
            <wp:effectExtent l="114300" t="57150" r="85090" b="161925"/>
            <wp:docPr id="3" name="Рисунок 3" descr="C:\Users\User\AppData\Local\Microsoft\Windows\INetCache\Content.Word\IMG_20211211_20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11211_202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922" cy="2543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F6251" w:rsidRPr="00DD6AC3" w:rsidRDefault="00AF6251" w:rsidP="00AF6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b/>
          <w:sz w:val="24"/>
          <w:szCs w:val="24"/>
        </w:rPr>
        <w:t>Программное содержание.</w:t>
      </w:r>
      <w:r w:rsidRPr="00DD6AC3">
        <w:rPr>
          <w:rFonts w:ascii="Times New Roman" w:hAnsi="Times New Roman" w:cs="Times New Roman"/>
          <w:sz w:val="24"/>
          <w:szCs w:val="24"/>
        </w:rPr>
        <w:t xml:space="preserve"> Способствовать активизации в речи детей слов на татарском языке (члены семьи: әти, әни,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кыз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малай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бабай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әби;  счет: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бер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ике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өч, дүрт,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биш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>) Способствовать закреплению умений отвечать на вопросы воспитателя: «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Бу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 кем?», </w:t>
      </w:r>
      <w:r w:rsidRPr="00DD6AC3">
        <w:rPr>
          <w:rFonts w:ascii="Times New Roman" w:hAnsi="Times New Roman" w:cs="Times New Roman"/>
          <w:sz w:val="24"/>
          <w:szCs w:val="24"/>
        </w:rPr>
        <w:lastRenderedPageBreak/>
        <w:t>«Ничә?»,  участвовать в диалоге. Развивать внимание, память и логическое мышление. Воспитывать любовь и уважение к своей семье.</w:t>
      </w:r>
    </w:p>
    <w:p w:rsidR="00AF6251" w:rsidRPr="00DD6AC3" w:rsidRDefault="00AF6251" w:rsidP="00AF6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DD6AC3">
        <w:rPr>
          <w:rFonts w:ascii="Times New Roman" w:hAnsi="Times New Roman" w:cs="Times New Roman"/>
          <w:sz w:val="24"/>
          <w:szCs w:val="24"/>
        </w:rPr>
        <w:t xml:space="preserve"> Воспитатель предлагает ребенку назвать членов семьи и посчитать. Ребенок выбирает с полотна членов семьи и располагает рядом с домом. Воспитатель спрашивает ребенка: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Бу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 кем? Ничә? Ребенок: Әни (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бабай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әби, әти,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кыз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малай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). Воспитатель: Ничә? Ребенок: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бер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ике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өч, дүрт,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биш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>)</w:t>
      </w:r>
    </w:p>
    <w:p w:rsidR="00AF6251" w:rsidRPr="00DD6AC3" w:rsidRDefault="00AF6251" w:rsidP="00AF625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AC3">
        <w:rPr>
          <w:rFonts w:ascii="Times New Roman" w:hAnsi="Times New Roman" w:cs="Times New Roman"/>
          <w:b/>
          <w:sz w:val="24"/>
          <w:szCs w:val="24"/>
        </w:rPr>
        <w:t>ДИДАКТИЧЕСКАЯ ИГРА № 3.</w:t>
      </w:r>
    </w:p>
    <w:p w:rsidR="00AF6251" w:rsidRPr="00DD6AC3" w:rsidRDefault="00AF6251" w:rsidP="00AF6251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9375" cy="1762298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360" cy="1764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6251" w:rsidRPr="00DD6AC3" w:rsidRDefault="00AF6251" w:rsidP="00AF625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6251" w:rsidRPr="00DD6AC3" w:rsidRDefault="00AF6251" w:rsidP="00AF6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b/>
          <w:sz w:val="24"/>
          <w:szCs w:val="24"/>
        </w:rPr>
        <w:t>Программное содержание.</w:t>
      </w:r>
      <w:r w:rsidRPr="00DD6AC3">
        <w:rPr>
          <w:rFonts w:ascii="Times New Roman" w:hAnsi="Times New Roman" w:cs="Times New Roman"/>
          <w:sz w:val="24"/>
          <w:szCs w:val="24"/>
        </w:rPr>
        <w:t xml:space="preserve"> Способствовать активизации в речи детей слов на татарском языке (счет: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бер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ике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өч, дүрт,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биш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>) Способствовать закреплению умений отвечать на вопросы воспитателя: «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Бу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 нерсә?» «Ничә?»,  участвовать в диалоге. </w:t>
      </w:r>
    </w:p>
    <w:p w:rsidR="00AF6251" w:rsidRPr="00DD6AC3" w:rsidRDefault="00AF6251" w:rsidP="00F83A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DD6AC3">
        <w:rPr>
          <w:rFonts w:ascii="Times New Roman" w:hAnsi="Times New Roman" w:cs="Times New Roman"/>
          <w:sz w:val="24"/>
          <w:szCs w:val="24"/>
        </w:rPr>
        <w:t xml:space="preserve"> Воспитатель предлагает детям посчитать куколок (машинок, мишек, мячей, зайчиков) и поставить ок</w:t>
      </w:r>
      <w:r w:rsidR="00F83A36" w:rsidRPr="00DD6AC3">
        <w:rPr>
          <w:rFonts w:ascii="Times New Roman" w:hAnsi="Times New Roman" w:cs="Times New Roman"/>
          <w:sz w:val="24"/>
          <w:szCs w:val="24"/>
        </w:rPr>
        <w:t xml:space="preserve">оло них соответствующую цифру. Воспитатель: </w:t>
      </w:r>
      <w:proofErr w:type="spellStart"/>
      <w:r w:rsidR="00F83A36" w:rsidRPr="00DD6AC3">
        <w:rPr>
          <w:rFonts w:ascii="Times New Roman" w:hAnsi="Times New Roman" w:cs="Times New Roman"/>
          <w:sz w:val="24"/>
          <w:szCs w:val="24"/>
        </w:rPr>
        <w:t>Бу</w:t>
      </w:r>
      <w:proofErr w:type="spellEnd"/>
      <w:r w:rsidR="00F83A36" w:rsidRPr="00DD6AC3">
        <w:rPr>
          <w:rFonts w:ascii="Times New Roman" w:hAnsi="Times New Roman" w:cs="Times New Roman"/>
          <w:sz w:val="24"/>
          <w:szCs w:val="24"/>
        </w:rPr>
        <w:t xml:space="preserve"> нерсә? </w:t>
      </w:r>
      <w:r w:rsidRPr="00DD6AC3">
        <w:rPr>
          <w:rFonts w:ascii="Times New Roman" w:hAnsi="Times New Roman" w:cs="Times New Roman"/>
          <w:sz w:val="24"/>
          <w:szCs w:val="24"/>
        </w:rPr>
        <w:t>Ребенок</w:t>
      </w:r>
      <w:r w:rsidR="00F83A36" w:rsidRPr="00DD6AC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F83A36" w:rsidRPr="00DD6AC3">
        <w:rPr>
          <w:rFonts w:ascii="Times New Roman" w:hAnsi="Times New Roman" w:cs="Times New Roman"/>
          <w:sz w:val="24"/>
          <w:szCs w:val="24"/>
        </w:rPr>
        <w:t>Аю</w:t>
      </w:r>
      <w:proofErr w:type="spellEnd"/>
      <w:r w:rsidR="00F83A36" w:rsidRPr="00DD6AC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83A36" w:rsidRPr="00DD6AC3">
        <w:rPr>
          <w:rFonts w:ascii="Times New Roman" w:hAnsi="Times New Roman" w:cs="Times New Roman"/>
          <w:sz w:val="24"/>
          <w:szCs w:val="24"/>
        </w:rPr>
        <w:t>куян</w:t>
      </w:r>
      <w:proofErr w:type="spellEnd"/>
      <w:r w:rsidR="00F83A36" w:rsidRPr="00DD6A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83A36" w:rsidRPr="00DD6AC3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="00F83A36" w:rsidRPr="00DD6A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83A36" w:rsidRPr="00DD6AC3">
        <w:rPr>
          <w:rFonts w:ascii="Times New Roman" w:hAnsi="Times New Roman" w:cs="Times New Roman"/>
          <w:sz w:val="24"/>
          <w:szCs w:val="24"/>
        </w:rPr>
        <w:t>курчак</w:t>
      </w:r>
      <w:proofErr w:type="spellEnd"/>
      <w:r w:rsidR="00F83A36" w:rsidRPr="00DD6AC3">
        <w:rPr>
          <w:rFonts w:ascii="Times New Roman" w:hAnsi="Times New Roman" w:cs="Times New Roman"/>
          <w:sz w:val="24"/>
          <w:szCs w:val="24"/>
        </w:rPr>
        <w:t xml:space="preserve">, машина) </w:t>
      </w:r>
      <w:r w:rsidRPr="00DD6AC3">
        <w:rPr>
          <w:rFonts w:ascii="Times New Roman" w:hAnsi="Times New Roman" w:cs="Times New Roman"/>
          <w:sz w:val="24"/>
          <w:szCs w:val="24"/>
        </w:rPr>
        <w:t>Воспитатель: Ничә</w:t>
      </w:r>
      <w:r w:rsidR="00F83A36" w:rsidRPr="00DD6A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A36" w:rsidRPr="00DD6AC3">
        <w:rPr>
          <w:rFonts w:ascii="Times New Roman" w:hAnsi="Times New Roman" w:cs="Times New Roman"/>
          <w:sz w:val="24"/>
          <w:szCs w:val="24"/>
        </w:rPr>
        <w:t>аю</w:t>
      </w:r>
      <w:proofErr w:type="spellEnd"/>
      <w:r w:rsidR="00F83A36" w:rsidRPr="00DD6AC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83A36" w:rsidRPr="00DD6AC3">
        <w:rPr>
          <w:rFonts w:ascii="Times New Roman" w:hAnsi="Times New Roman" w:cs="Times New Roman"/>
          <w:sz w:val="24"/>
          <w:szCs w:val="24"/>
        </w:rPr>
        <w:t>куян</w:t>
      </w:r>
      <w:proofErr w:type="spellEnd"/>
      <w:r w:rsidR="00F83A36" w:rsidRPr="00DD6A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83A36" w:rsidRPr="00DD6AC3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="00F83A36" w:rsidRPr="00DD6A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83A36" w:rsidRPr="00DD6AC3">
        <w:rPr>
          <w:rFonts w:ascii="Times New Roman" w:hAnsi="Times New Roman" w:cs="Times New Roman"/>
          <w:sz w:val="24"/>
          <w:szCs w:val="24"/>
        </w:rPr>
        <w:t>курчак</w:t>
      </w:r>
      <w:proofErr w:type="spellEnd"/>
      <w:r w:rsidR="00F83A36" w:rsidRPr="00DD6AC3">
        <w:rPr>
          <w:rFonts w:ascii="Times New Roman" w:hAnsi="Times New Roman" w:cs="Times New Roman"/>
          <w:sz w:val="24"/>
          <w:szCs w:val="24"/>
        </w:rPr>
        <w:t xml:space="preserve">, машина)? </w:t>
      </w:r>
      <w:r w:rsidRPr="00DD6AC3">
        <w:rPr>
          <w:rFonts w:ascii="Times New Roman" w:hAnsi="Times New Roman" w:cs="Times New Roman"/>
          <w:sz w:val="24"/>
          <w:szCs w:val="24"/>
        </w:rPr>
        <w:t>Ребенок: Бер (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ике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өч, дүрт,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би</w:t>
      </w:r>
      <w:r w:rsidR="00F83A36" w:rsidRPr="00DD6AC3">
        <w:rPr>
          <w:rFonts w:ascii="Times New Roman" w:hAnsi="Times New Roman" w:cs="Times New Roman"/>
          <w:sz w:val="24"/>
          <w:szCs w:val="24"/>
        </w:rPr>
        <w:t>ш</w:t>
      </w:r>
      <w:proofErr w:type="spellEnd"/>
      <w:r w:rsidR="00F83A36" w:rsidRPr="00DD6AC3">
        <w:rPr>
          <w:rFonts w:ascii="Times New Roman" w:hAnsi="Times New Roman" w:cs="Times New Roman"/>
          <w:sz w:val="24"/>
          <w:szCs w:val="24"/>
        </w:rPr>
        <w:t>).</w:t>
      </w:r>
    </w:p>
    <w:p w:rsidR="00AF6251" w:rsidRPr="00DD6AC3" w:rsidRDefault="00AF6251" w:rsidP="00F83A36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AC3">
        <w:rPr>
          <w:rFonts w:ascii="Times New Roman" w:hAnsi="Times New Roman" w:cs="Times New Roman"/>
          <w:b/>
          <w:sz w:val="24"/>
          <w:szCs w:val="24"/>
        </w:rPr>
        <w:t>ДИДАКТИЧЕСКАЯ ИГРА № 4.</w:t>
      </w:r>
    </w:p>
    <w:p w:rsidR="00AF6251" w:rsidRPr="00DD6AC3" w:rsidRDefault="00F83A36" w:rsidP="00F83A36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8925" cy="1985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36" cy="1986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6251" w:rsidRPr="00DD6AC3" w:rsidRDefault="00AF6251" w:rsidP="00F83A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b/>
          <w:sz w:val="24"/>
          <w:szCs w:val="24"/>
        </w:rPr>
        <w:t>Программное содержание.</w:t>
      </w:r>
      <w:r w:rsidRPr="00DD6AC3">
        <w:rPr>
          <w:rFonts w:ascii="Times New Roman" w:hAnsi="Times New Roman" w:cs="Times New Roman"/>
          <w:sz w:val="24"/>
          <w:szCs w:val="24"/>
        </w:rPr>
        <w:t xml:space="preserve"> Способствовать активизации в речи детей слов на татарском языке (игрушки: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куян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курчак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DD6AC3">
        <w:rPr>
          <w:rFonts w:ascii="Times New Roman" w:hAnsi="Times New Roman" w:cs="Times New Roman"/>
          <w:sz w:val="24"/>
          <w:szCs w:val="24"/>
        </w:rPr>
        <w:t>туп</w:t>
      </w:r>
      <w:proofErr w:type="gramEnd"/>
      <w:r w:rsidRPr="00DD6AC3">
        <w:rPr>
          <w:rFonts w:ascii="Times New Roman" w:hAnsi="Times New Roman" w:cs="Times New Roman"/>
          <w:sz w:val="24"/>
          <w:szCs w:val="24"/>
        </w:rPr>
        <w:t xml:space="preserve">, машина,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аю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) Способствовать </w:t>
      </w:r>
      <w:r w:rsidRPr="00DD6AC3">
        <w:rPr>
          <w:rFonts w:ascii="Times New Roman" w:hAnsi="Times New Roman" w:cs="Times New Roman"/>
          <w:sz w:val="24"/>
          <w:szCs w:val="24"/>
        </w:rPr>
        <w:lastRenderedPageBreak/>
        <w:t>закреплению умений отвечать на вопросы воспитателя: «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Бу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 нерсә?», участвовать в диалоге, самостоятельно составлять диалог. Развивать внимание, память и логическое мышление. Воспитывать бережное отношение к игрушкам; вызывать радостные эмоции. </w:t>
      </w:r>
    </w:p>
    <w:p w:rsidR="00AF6251" w:rsidRPr="00DD6AC3" w:rsidRDefault="00AF6251" w:rsidP="00AF625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DD6AC3">
        <w:rPr>
          <w:rFonts w:ascii="Times New Roman" w:hAnsi="Times New Roman" w:cs="Times New Roman"/>
          <w:sz w:val="24"/>
          <w:szCs w:val="24"/>
        </w:rPr>
        <w:t xml:space="preserve"> Ребенок кидает кубик, выбирает с полотна игрушки и располагает их на полках в магазине. Воспитатель спрашивает: «</w:t>
      </w:r>
      <w:proofErr w:type="spellStart"/>
      <w:proofErr w:type="gramStart"/>
      <w:r w:rsidRPr="00DD6AC3">
        <w:rPr>
          <w:rFonts w:ascii="Times New Roman" w:hAnsi="Times New Roman" w:cs="Times New Roman"/>
          <w:sz w:val="24"/>
          <w:szCs w:val="24"/>
        </w:rPr>
        <w:t>Бу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 w:rsidRPr="00DD6AC3">
        <w:rPr>
          <w:rFonts w:ascii="Times New Roman" w:hAnsi="Times New Roman" w:cs="Times New Roman"/>
          <w:sz w:val="24"/>
          <w:szCs w:val="24"/>
        </w:rPr>
        <w:t xml:space="preserve">әрсә?» Ребенок отвечает: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Бу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аю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куян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курчак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машина, </w:t>
      </w:r>
      <w:proofErr w:type="gramStart"/>
      <w:r w:rsidRPr="00DD6AC3">
        <w:rPr>
          <w:rFonts w:ascii="Times New Roman" w:hAnsi="Times New Roman" w:cs="Times New Roman"/>
          <w:sz w:val="24"/>
          <w:szCs w:val="24"/>
        </w:rPr>
        <w:t>туп</w:t>
      </w:r>
      <w:proofErr w:type="gramEnd"/>
      <w:r w:rsidRPr="00DD6AC3">
        <w:rPr>
          <w:rFonts w:ascii="Times New Roman" w:hAnsi="Times New Roman" w:cs="Times New Roman"/>
          <w:sz w:val="24"/>
          <w:szCs w:val="24"/>
        </w:rPr>
        <w:t>)</w:t>
      </w:r>
    </w:p>
    <w:p w:rsidR="00AF6251" w:rsidRPr="00DD6AC3" w:rsidRDefault="00AF6251" w:rsidP="00F83A36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AC3">
        <w:rPr>
          <w:rFonts w:ascii="Times New Roman" w:hAnsi="Times New Roman" w:cs="Times New Roman"/>
          <w:b/>
          <w:sz w:val="24"/>
          <w:szCs w:val="24"/>
        </w:rPr>
        <w:t>ДИДАКТИЧЕСКАЯ ИГРА № 5.</w:t>
      </w:r>
    </w:p>
    <w:p w:rsidR="00AF6251" w:rsidRPr="00DD6AC3" w:rsidRDefault="00F83A36" w:rsidP="00F83A36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2830" cy="1847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795" cy="1849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6251" w:rsidRPr="00DD6AC3" w:rsidRDefault="00AF6251" w:rsidP="00F83A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b/>
          <w:sz w:val="24"/>
          <w:szCs w:val="24"/>
        </w:rPr>
        <w:t>Программное содержание.</w:t>
      </w:r>
      <w:r w:rsidRPr="00DD6AC3">
        <w:rPr>
          <w:rFonts w:ascii="Times New Roman" w:hAnsi="Times New Roman" w:cs="Times New Roman"/>
          <w:sz w:val="24"/>
          <w:szCs w:val="24"/>
        </w:rPr>
        <w:t xml:space="preserve"> Закрепление и повторение пройденного материала на татарском языке по теме «Большой -  маленький» - «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Зур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 – кечкенә».</w:t>
      </w:r>
    </w:p>
    <w:p w:rsidR="00AF6251" w:rsidRPr="00DD6AC3" w:rsidRDefault="00AF6251" w:rsidP="00F83A3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b/>
          <w:sz w:val="24"/>
          <w:szCs w:val="24"/>
        </w:rPr>
        <w:t xml:space="preserve">Ход игры: </w:t>
      </w:r>
      <w:r w:rsidRPr="00DD6AC3">
        <w:rPr>
          <w:rFonts w:ascii="Times New Roman" w:hAnsi="Times New Roman" w:cs="Times New Roman"/>
          <w:sz w:val="24"/>
          <w:szCs w:val="24"/>
        </w:rPr>
        <w:t xml:space="preserve">Воспитатель предлагает ребенку выбрать с полотна маленькие (большие) предметы (туп,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аю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куян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курчак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 xml:space="preserve">, машина, пси),  расположить их в корзинке, назвать их, описать по </w:t>
      </w:r>
      <w:r w:rsidR="00F83A36" w:rsidRPr="00DD6AC3">
        <w:rPr>
          <w:rFonts w:ascii="Times New Roman" w:hAnsi="Times New Roman" w:cs="Times New Roman"/>
          <w:sz w:val="24"/>
          <w:szCs w:val="24"/>
        </w:rPr>
        <w:t xml:space="preserve">размеру: большой или маленький. Воспитатель: </w:t>
      </w:r>
      <w:proofErr w:type="spellStart"/>
      <w:proofErr w:type="gramStart"/>
      <w:r w:rsidR="00F83A36" w:rsidRPr="00DD6AC3">
        <w:rPr>
          <w:rFonts w:ascii="Times New Roman" w:hAnsi="Times New Roman" w:cs="Times New Roman"/>
          <w:sz w:val="24"/>
          <w:szCs w:val="24"/>
        </w:rPr>
        <w:t>Бу</w:t>
      </w:r>
      <w:proofErr w:type="spellEnd"/>
      <w:r w:rsidR="00F83A36" w:rsidRPr="00DD6AC3"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 w:rsidR="00F83A36" w:rsidRPr="00DD6AC3">
        <w:rPr>
          <w:rFonts w:ascii="Times New Roman" w:hAnsi="Times New Roman" w:cs="Times New Roman"/>
          <w:sz w:val="24"/>
          <w:szCs w:val="24"/>
        </w:rPr>
        <w:t xml:space="preserve">әрсә? Ребенок: Туп. Воспитатель: Туп </w:t>
      </w:r>
      <w:proofErr w:type="spellStart"/>
      <w:r w:rsidR="00F83A36" w:rsidRPr="00DD6AC3">
        <w:rPr>
          <w:rFonts w:ascii="Times New Roman" w:hAnsi="Times New Roman" w:cs="Times New Roman"/>
          <w:sz w:val="24"/>
          <w:szCs w:val="24"/>
        </w:rPr>
        <w:t>нинди</w:t>
      </w:r>
      <w:proofErr w:type="spellEnd"/>
      <w:r w:rsidR="00F83A36" w:rsidRPr="00DD6AC3">
        <w:rPr>
          <w:rFonts w:ascii="Times New Roman" w:hAnsi="Times New Roman" w:cs="Times New Roman"/>
          <w:sz w:val="24"/>
          <w:szCs w:val="24"/>
        </w:rPr>
        <w:t xml:space="preserve">? </w:t>
      </w:r>
      <w:r w:rsidRPr="00DD6AC3">
        <w:rPr>
          <w:rFonts w:ascii="Times New Roman" w:hAnsi="Times New Roman" w:cs="Times New Roman"/>
          <w:sz w:val="24"/>
          <w:szCs w:val="24"/>
        </w:rPr>
        <w:t xml:space="preserve">Ребенок: </w:t>
      </w:r>
      <w:proofErr w:type="spellStart"/>
      <w:r w:rsidRPr="00DD6AC3">
        <w:rPr>
          <w:rFonts w:ascii="Times New Roman" w:hAnsi="Times New Roman" w:cs="Times New Roman"/>
          <w:sz w:val="24"/>
          <w:szCs w:val="24"/>
        </w:rPr>
        <w:t>Зур</w:t>
      </w:r>
      <w:proofErr w:type="spellEnd"/>
      <w:r w:rsidRPr="00DD6AC3">
        <w:rPr>
          <w:rFonts w:ascii="Times New Roman" w:hAnsi="Times New Roman" w:cs="Times New Roman"/>
          <w:sz w:val="24"/>
          <w:szCs w:val="24"/>
        </w:rPr>
        <w:t>.</w:t>
      </w:r>
    </w:p>
    <w:p w:rsidR="00F83A36" w:rsidRPr="00DD6AC3" w:rsidRDefault="00F83A36" w:rsidP="00F83A36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D6AC3">
        <w:rPr>
          <w:rFonts w:ascii="Times New Roman" w:hAnsi="Times New Roman" w:cs="Times New Roman"/>
          <w:sz w:val="24"/>
          <w:szCs w:val="24"/>
        </w:rPr>
        <w:t>Спасиб</w:t>
      </w:r>
      <w:bookmarkStart w:id="0" w:name="_GoBack"/>
      <w:bookmarkEnd w:id="0"/>
      <w:r w:rsidRPr="00DD6AC3">
        <w:rPr>
          <w:rFonts w:ascii="Times New Roman" w:hAnsi="Times New Roman" w:cs="Times New Roman"/>
          <w:sz w:val="24"/>
          <w:szCs w:val="24"/>
        </w:rPr>
        <w:t>о за внимание!</w:t>
      </w:r>
    </w:p>
    <w:p w:rsidR="00AF6251" w:rsidRPr="00DD6AC3" w:rsidRDefault="00AF6251" w:rsidP="00F83A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F6251" w:rsidRPr="00DD6AC3" w:rsidSect="00063F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5C61"/>
    <w:rsid w:val="00063F26"/>
    <w:rsid w:val="003C4700"/>
    <w:rsid w:val="00771DAD"/>
    <w:rsid w:val="00AF6251"/>
    <w:rsid w:val="00D4453C"/>
    <w:rsid w:val="00DD6AC3"/>
    <w:rsid w:val="00F83A36"/>
    <w:rsid w:val="00FE5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F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2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837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</cp:revision>
  <dcterms:created xsi:type="dcterms:W3CDTF">2021-12-25T11:39:00Z</dcterms:created>
  <dcterms:modified xsi:type="dcterms:W3CDTF">2022-03-16T16:37:00Z</dcterms:modified>
</cp:coreProperties>
</file>