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0F5A" w14:textId="4CB9FE1C" w:rsidR="001458FF" w:rsidRDefault="001458FF" w:rsidP="00FF46FB">
      <w:pPr>
        <w:pStyle w:val="a3"/>
        <w:shd w:val="clear" w:color="auto" w:fill="FFFFFF"/>
        <w:spacing w:before="0" w:beforeAutospacing="0"/>
        <w:rPr>
          <w:color w:val="2C2D2E"/>
        </w:rPr>
      </w:pPr>
      <w:r>
        <w:rPr>
          <w:color w:val="2C2D2E"/>
        </w:rPr>
        <w:t>« Мой любимый город Жуковский»                    Подготовительная к школе группа</w:t>
      </w:r>
    </w:p>
    <w:p w14:paraId="6532535D" w14:textId="77777777" w:rsidR="001458FF" w:rsidRDefault="001458FF" w:rsidP="00FF46FB">
      <w:pPr>
        <w:pStyle w:val="a3"/>
        <w:shd w:val="clear" w:color="auto" w:fill="FFFFFF"/>
        <w:spacing w:before="0" w:beforeAutospacing="0"/>
        <w:rPr>
          <w:color w:val="2C2D2E"/>
        </w:rPr>
      </w:pPr>
      <w:r>
        <w:rPr>
          <w:color w:val="2C2D2E"/>
        </w:rPr>
        <w:t>Воспитатель Овчинникова О.В.</w:t>
      </w:r>
    </w:p>
    <w:p w14:paraId="4438F2DE" w14:textId="63A498D2" w:rsidR="001458FF" w:rsidRDefault="00FF46FB" w:rsidP="00FF46FB">
      <w:pPr>
        <w:pStyle w:val="a3"/>
        <w:shd w:val="clear" w:color="auto" w:fill="FFFFFF"/>
        <w:spacing w:before="0" w:beforeAutospacing="0"/>
        <w:rPr>
          <w:color w:val="2C2D2E"/>
        </w:rPr>
      </w:pPr>
      <w:r w:rsidRPr="00FF46FB">
        <w:rPr>
          <w:color w:val="2C2D2E"/>
        </w:rPr>
        <w:t>Много нового и интересного узнали дети группы "Петушок" о своём родном городе за последние две недели. Компьютерная презентация "От города-сада до наукограда" положила начало серии познавательных занятий о Жуковском в рамках празднования 75 летия города. Оказывается, первые объекты, которые были построены в посёлке Стаханово (будущий город Жуковский), это была аэродинамическая труба, научный институт и первый жилой для учёных - пятый дом. Аэродинамической трубе уделили особое внимание. По фотографиям минувших дней и современным, рассмотрели насколько внешне изменилось сооружение. Оказалось, что вид трубы не изменился, но вот научное оборудование внутри​ ​ поразило детей своей масштабностью и невероятной мощью. Чтобы самим ощутить силу воздуш</w:t>
      </w:r>
      <w:r w:rsidR="001458FF">
        <w:rPr>
          <w:color w:val="2C2D2E"/>
        </w:rPr>
        <w:t>н</w:t>
      </w:r>
      <w:r w:rsidRPr="00FF46FB">
        <w:rPr>
          <w:color w:val="2C2D2E"/>
        </w:rPr>
        <w:t>ого потока трубы - провели эксперимент. Включили два фена</w:t>
      </w:r>
      <w:r w:rsidR="001458FF">
        <w:rPr>
          <w:color w:val="2C2D2E"/>
        </w:rPr>
        <w:t xml:space="preserve"> </w:t>
      </w:r>
      <w:r w:rsidRPr="00FF46FB">
        <w:rPr>
          <w:color w:val="2C2D2E"/>
        </w:rPr>
        <w:t>(два воздушных потока) между ними на верёвочке "летал" самолётик.</w:t>
      </w:r>
    </w:p>
    <w:p w14:paraId="48A4C958" w14:textId="4F5ED500" w:rsidR="001458FF" w:rsidRDefault="001458FF" w:rsidP="001458FF">
      <w:pPr>
        <w:pStyle w:val="a3"/>
      </w:pPr>
      <w:r>
        <w:rPr>
          <w:noProof/>
        </w:rPr>
        <w:drawing>
          <wp:inline distT="0" distB="0" distL="0" distR="0" wp14:anchorId="5D19FA50" wp14:editId="3C879C1D">
            <wp:extent cx="1753200" cy="2340000"/>
            <wp:effectExtent l="0" t="0" r="0" b="3175"/>
            <wp:docPr id="6743810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3938C" w14:textId="13685E1C" w:rsidR="001458FF" w:rsidRDefault="00FF46FB" w:rsidP="00FF46FB">
      <w:pPr>
        <w:pStyle w:val="a3"/>
        <w:shd w:val="clear" w:color="auto" w:fill="FFFFFF"/>
        <w:spacing w:before="0" w:beforeAutospacing="0"/>
        <w:rPr>
          <w:color w:val="2C2D2E"/>
        </w:rPr>
      </w:pPr>
      <w:r w:rsidRPr="00FF46FB">
        <w:rPr>
          <w:color w:val="2C2D2E"/>
        </w:rPr>
        <w:t>"Испытания" прошёл, чем порадовал всех детей. Подвижная игра "Самолёты" закрепила "испытания двигателя" на прочность.</w:t>
      </w:r>
      <w:r w:rsidRPr="00FF46FB">
        <w:rPr>
          <w:color w:val="2C2D2E"/>
        </w:rPr>
        <w:br/>
        <w:t>А бумажные самолёты дети потом захотели смастерить на конструировании и с удовольствием потом запускали их в группе.</w:t>
      </w:r>
      <w:r w:rsidRPr="00FF46FB">
        <w:rPr>
          <w:color w:val="2C2D2E"/>
        </w:rPr>
        <w:br/>
        <w:t>О том, что наш город уникален по своей природе поговорили, рассматривая, всеми любимый и знакомый​ детьми - парк культуры и отдыха.​ Вековые сосны и ели составляют природную основу парка. Два хвойных дерева сравнили между собой. Шишки рассмотрели и тоже сравнили. Пришли к выводу, что сосновые шишечки крепкие. Ими (в очередной раз) сделали массаж рук.</w:t>
      </w:r>
      <w:r w:rsidRPr="00FF46FB">
        <w:rPr>
          <w:color w:val="2C2D2E"/>
        </w:rPr>
        <w:br/>
        <w:t>В следующий раз, разговаривая о парке, обсудили жизнь белок, обитающих в нём. Многие дети впервые услышали, что на территории парка, существует "Белка - парк", где для белочек устроены навесные домики и кормушки. По символическому знаку белки на фотографии определили территорию, куда в тёплые весенние деньки можно сходить прогуляться и, может быть, повстречаться с белочкой.</w:t>
      </w:r>
    </w:p>
    <w:p w14:paraId="2BFC918B" w14:textId="4B0DAE8F" w:rsidR="001458FF" w:rsidRDefault="00FF46FB" w:rsidP="00FF46FB">
      <w:pPr>
        <w:pStyle w:val="a3"/>
        <w:shd w:val="clear" w:color="auto" w:fill="FFFFFF"/>
        <w:spacing w:before="0" w:beforeAutospacing="0"/>
        <w:rPr>
          <w:color w:val="2C2D2E"/>
        </w:rPr>
      </w:pPr>
      <w:r w:rsidRPr="00FF46FB">
        <w:rPr>
          <w:color w:val="2C2D2E"/>
        </w:rPr>
        <w:t>"Город наш Жуковский светится огнями.</w:t>
      </w:r>
      <w:r w:rsidRPr="00FF46FB">
        <w:rPr>
          <w:color w:val="2C2D2E"/>
        </w:rPr>
        <w:br/>
        <w:t>Много в нём героев славы трудовой..."</w:t>
      </w:r>
      <w:r w:rsidR="008A3707">
        <w:rPr>
          <w:color w:val="2C2D2E"/>
        </w:rPr>
        <w:t xml:space="preserve"> ( Л. Сазонова)</w:t>
      </w:r>
    </w:p>
    <w:p w14:paraId="26D24AEC" w14:textId="06209B90" w:rsidR="00FF46FB" w:rsidRPr="00FF46FB" w:rsidRDefault="00FF46FB" w:rsidP="00FF46FB">
      <w:pPr>
        <w:pStyle w:val="a3"/>
        <w:shd w:val="clear" w:color="auto" w:fill="FFFFFF"/>
        <w:spacing w:before="0" w:beforeAutospacing="0"/>
        <w:rPr>
          <w:color w:val="2C2D2E"/>
        </w:rPr>
      </w:pPr>
      <w:r w:rsidRPr="00FF46FB">
        <w:rPr>
          <w:color w:val="2C2D2E"/>
        </w:rPr>
        <w:br/>
        <w:t>Следующая тема беседы с детьми о людях, в честь которых названы улицы нашего любимого города.</w:t>
      </w:r>
    </w:p>
    <w:p w14:paraId="6C910D82" w14:textId="4E3FF180" w:rsidR="00FF46FB" w:rsidRDefault="00FF46FB" w:rsidP="00FF46FB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</w:p>
    <w:p w14:paraId="2EB5EDCA" w14:textId="77777777" w:rsidR="00AF5936" w:rsidRDefault="00AF5936"/>
    <w:sectPr w:rsidR="00AF5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6FB"/>
    <w:rsid w:val="001458FF"/>
    <w:rsid w:val="008A3707"/>
    <w:rsid w:val="00AF5936"/>
    <w:rsid w:val="00D435C6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FD54"/>
  <w15:chartTrackingRefBased/>
  <w15:docId w15:val="{DDC52C5D-2F1B-4C32-AE88-B48455CC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1ndra 02</dc:creator>
  <cp:keywords/>
  <dc:description/>
  <cp:lastModifiedBy>1ndra 02</cp:lastModifiedBy>
  <cp:revision>4</cp:revision>
  <dcterms:created xsi:type="dcterms:W3CDTF">2024-02-29T18:51:00Z</dcterms:created>
  <dcterms:modified xsi:type="dcterms:W3CDTF">2024-03-05T18:21:00Z</dcterms:modified>
</cp:coreProperties>
</file>