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A834" w14:textId="77777777" w:rsidR="006D7855" w:rsidRPr="006D7855" w:rsidRDefault="006D7855" w:rsidP="006D7855">
      <w:pPr>
        <w:spacing w:after="0"/>
        <w:ind w:right="-143"/>
        <w:jc w:val="center"/>
        <w:rPr>
          <w:rFonts w:ascii="Times New Roman" w:hAnsi="Times New Roman" w:cs="Times New Roman"/>
          <w:caps/>
        </w:rPr>
      </w:pPr>
      <w:r w:rsidRPr="006D7855">
        <w:rPr>
          <w:rFonts w:ascii="Times New Roman" w:hAnsi="Times New Roman" w:cs="Times New Roman"/>
          <w:caps/>
        </w:rPr>
        <w:t xml:space="preserve">УПРАВЛЕНИЕ ОБЩЕГО И ДОШКОЛЬНОГО ОБРАЗОВАНИЯ </w:t>
      </w:r>
    </w:p>
    <w:p w14:paraId="450A82FF" w14:textId="77777777" w:rsidR="006D7855" w:rsidRPr="006D7855" w:rsidRDefault="006D7855" w:rsidP="006D7855">
      <w:pPr>
        <w:spacing w:after="0"/>
        <w:ind w:right="-143"/>
        <w:jc w:val="center"/>
        <w:rPr>
          <w:rFonts w:ascii="Times New Roman" w:hAnsi="Times New Roman" w:cs="Times New Roman"/>
          <w:caps/>
        </w:rPr>
      </w:pPr>
      <w:r w:rsidRPr="006D7855">
        <w:rPr>
          <w:rFonts w:ascii="Times New Roman" w:hAnsi="Times New Roman" w:cs="Times New Roman"/>
          <w:caps/>
        </w:rPr>
        <w:t xml:space="preserve">АДМИНИСТРАЦИИ ГОРОДА НОРИЛЬСКА </w:t>
      </w:r>
    </w:p>
    <w:p w14:paraId="3F503BA4" w14:textId="77777777" w:rsidR="006D7855" w:rsidRPr="006D7855" w:rsidRDefault="006D7855" w:rsidP="006D7855">
      <w:pPr>
        <w:spacing w:after="0"/>
        <w:ind w:right="-143"/>
        <w:jc w:val="center"/>
        <w:rPr>
          <w:rFonts w:ascii="Times New Roman" w:hAnsi="Times New Roman" w:cs="Times New Roman"/>
          <w:b/>
        </w:rPr>
      </w:pPr>
      <w:r w:rsidRPr="006D7855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№73 «ЦЕНТР РАЗВИТИЯ РЕБЕНКА - ДЕТСКИЙ САД </w:t>
      </w:r>
    </w:p>
    <w:p w14:paraId="040CD59A" w14:textId="77777777" w:rsidR="006D7855" w:rsidRPr="006D7855" w:rsidRDefault="006D7855" w:rsidP="006D7855">
      <w:pPr>
        <w:tabs>
          <w:tab w:val="center" w:pos="4749"/>
          <w:tab w:val="left" w:pos="6648"/>
        </w:tabs>
        <w:spacing w:after="0"/>
        <w:ind w:right="-143"/>
        <w:rPr>
          <w:rFonts w:ascii="Times New Roman" w:hAnsi="Times New Roman" w:cs="Times New Roman"/>
          <w:b/>
        </w:rPr>
      </w:pPr>
      <w:r w:rsidRPr="006D7855">
        <w:rPr>
          <w:rFonts w:ascii="Times New Roman" w:hAnsi="Times New Roman" w:cs="Times New Roman"/>
          <w:b/>
        </w:rPr>
        <w:tab/>
        <w:t xml:space="preserve"> «ВЕСЕЛЫЕ ЧЕЛОВЕЧКИ»,</w:t>
      </w:r>
      <w:r w:rsidRPr="006D7855">
        <w:rPr>
          <w:rFonts w:ascii="Times New Roman" w:hAnsi="Times New Roman" w:cs="Times New Roman"/>
          <w:b/>
        </w:rPr>
        <w:tab/>
      </w:r>
    </w:p>
    <w:p w14:paraId="7B6B324F" w14:textId="77777777" w:rsidR="006D7855" w:rsidRPr="006D7855" w:rsidRDefault="006D7855" w:rsidP="006D7855">
      <w:pPr>
        <w:spacing w:after="0"/>
        <w:ind w:right="-143"/>
        <w:jc w:val="center"/>
        <w:rPr>
          <w:rFonts w:ascii="Times New Roman" w:hAnsi="Times New Roman" w:cs="Times New Roman"/>
          <w:b/>
        </w:rPr>
      </w:pPr>
      <w:r w:rsidRPr="006D7855">
        <w:rPr>
          <w:rFonts w:ascii="Times New Roman" w:hAnsi="Times New Roman" w:cs="Times New Roman"/>
          <w:b/>
        </w:rPr>
        <w:t xml:space="preserve">(МБДОУ «ДЕТСКИЙ </w:t>
      </w:r>
      <w:proofErr w:type="gramStart"/>
      <w:r w:rsidRPr="006D7855">
        <w:rPr>
          <w:rFonts w:ascii="Times New Roman" w:hAnsi="Times New Roman" w:cs="Times New Roman"/>
          <w:b/>
        </w:rPr>
        <w:t>САД  №</w:t>
      </w:r>
      <w:proofErr w:type="gramEnd"/>
      <w:r w:rsidRPr="006D7855">
        <w:rPr>
          <w:rFonts w:ascii="Times New Roman" w:hAnsi="Times New Roman" w:cs="Times New Roman"/>
          <w:b/>
        </w:rPr>
        <w:t xml:space="preserve"> 73 «ВЕСЕЛЫЕ ЧЕЛОВЕЧКИ»)</w:t>
      </w:r>
    </w:p>
    <w:p w14:paraId="5A75F7D5" w14:textId="77777777" w:rsidR="006D7855" w:rsidRPr="006D7855" w:rsidRDefault="006D7855" w:rsidP="006D7855">
      <w:pPr>
        <w:tabs>
          <w:tab w:val="left" w:pos="1755"/>
          <w:tab w:val="center" w:pos="4677"/>
          <w:tab w:val="center" w:pos="5385"/>
          <w:tab w:val="right" w:pos="9355"/>
        </w:tabs>
        <w:spacing w:after="0"/>
        <w:ind w:right="-143"/>
        <w:jc w:val="center"/>
        <w:rPr>
          <w:rFonts w:ascii="Times New Roman" w:hAnsi="Times New Roman" w:cs="Times New Roman"/>
        </w:rPr>
      </w:pPr>
      <w:r w:rsidRPr="006D7855">
        <w:rPr>
          <w:rFonts w:ascii="Times New Roman" w:hAnsi="Times New Roman" w:cs="Times New Roman"/>
        </w:rPr>
        <w:t>_____________________________________________________________________________</w:t>
      </w:r>
    </w:p>
    <w:p w14:paraId="7AB19F63" w14:textId="77777777" w:rsidR="006D7855" w:rsidRPr="006D7855" w:rsidRDefault="006D7855" w:rsidP="006D7855">
      <w:pPr>
        <w:tabs>
          <w:tab w:val="left" w:pos="1755"/>
          <w:tab w:val="center" w:pos="4677"/>
          <w:tab w:val="center" w:pos="5385"/>
          <w:tab w:val="right" w:pos="9355"/>
        </w:tabs>
        <w:spacing w:after="0"/>
        <w:ind w:right="-14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7855">
        <w:rPr>
          <w:rFonts w:ascii="Times New Roman" w:hAnsi="Times New Roman" w:cs="Times New Roman"/>
          <w:i/>
          <w:sz w:val="16"/>
          <w:szCs w:val="16"/>
        </w:rPr>
        <w:t xml:space="preserve">663300, Россия, Красноярский край, город Норильск, Центральный район, ул. Комсомольская, дом 21, </w:t>
      </w:r>
    </w:p>
    <w:p w14:paraId="0B3C8038" w14:textId="77777777" w:rsidR="006D7855" w:rsidRPr="006D7855" w:rsidRDefault="006D7855" w:rsidP="006D7855">
      <w:pPr>
        <w:tabs>
          <w:tab w:val="left" w:pos="1755"/>
          <w:tab w:val="center" w:pos="4677"/>
          <w:tab w:val="center" w:pos="5385"/>
          <w:tab w:val="right" w:pos="9355"/>
        </w:tabs>
        <w:spacing w:after="0"/>
        <w:ind w:right="-143"/>
        <w:jc w:val="center"/>
        <w:rPr>
          <w:rFonts w:ascii="Times New Roman" w:hAnsi="Times New Roman" w:cs="Times New Roman"/>
          <w:i/>
          <w:sz w:val="16"/>
          <w:szCs w:val="16"/>
          <w:lang w:val="de-DE"/>
        </w:rPr>
      </w:pPr>
      <w:r w:rsidRPr="006D7855">
        <w:rPr>
          <w:rFonts w:ascii="Times New Roman" w:hAnsi="Times New Roman" w:cs="Times New Roman"/>
          <w:i/>
          <w:sz w:val="16"/>
          <w:szCs w:val="16"/>
        </w:rPr>
        <w:sym w:font="Wingdings" w:char="F028"/>
      </w:r>
      <w:r w:rsidRPr="006D7855">
        <w:rPr>
          <w:rFonts w:ascii="Times New Roman" w:hAnsi="Times New Roman" w:cs="Times New Roman"/>
          <w:i/>
          <w:sz w:val="16"/>
          <w:szCs w:val="16"/>
        </w:rPr>
        <w:t xml:space="preserve"> (3919) 46-72-97/ (3919)46- 72- 93,  Е-</w:t>
      </w:r>
      <w:r w:rsidRPr="006D7855"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  <w:r w:rsidRPr="006D7855">
        <w:rPr>
          <w:rFonts w:ascii="Times New Roman" w:hAnsi="Times New Roman" w:cs="Times New Roman"/>
          <w:i/>
          <w:sz w:val="16"/>
          <w:szCs w:val="16"/>
        </w:rPr>
        <w:t xml:space="preserve">: </w:t>
      </w:r>
      <w:hyperlink r:id="rId5" w:history="1">
        <w:r w:rsidRPr="006D7855">
          <w:rPr>
            <w:rStyle w:val="a8"/>
            <w:rFonts w:ascii="Times New Roman" w:hAnsi="Times New Roman" w:cs="Times New Roman"/>
            <w:i/>
            <w:sz w:val="16"/>
            <w:szCs w:val="16"/>
            <w:lang w:val="en-US"/>
          </w:rPr>
          <w:t>mdou</w:t>
        </w:r>
        <w:r w:rsidRPr="006D7855">
          <w:rPr>
            <w:rStyle w:val="a8"/>
            <w:rFonts w:ascii="Times New Roman" w:hAnsi="Times New Roman" w:cs="Times New Roman"/>
            <w:i/>
            <w:sz w:val="16"/>
            <w:szCs w:val="16"/>
          </w:rPr>
          <w:t>73@</w:t>
        </w:r>
        <w:r w:rsidRPr="006D7855">
          <w:rPr>
            <w:rStyle w:val="a8"/>
            <w:rFonts w:ascii="Times New Roman" w:hAnsi="Times New Roman" w:cs="Times New Roman"/>
            <w:i/>
            <w:sz w:val="16"/>
            <w:szCs w:val="16"/>
            <w:lang w:val="en-US"/>
          </w:rPr>
          <w:t>norcom</w:t>
        </w:r>
        <w:r w:rsidRPr="006D7855">
          <w:rPr>
            <w:rStyle w:val="a8"/>
            <w:rFonts w:ascii="Times New Roman" w:hAnsi="Times New Roman" w:cs="Times New Roman"/>
            <w:i/>
            <w:sz w:val="16"/>
            <w:szCs w:val="16"/>
          </w:rPr>
          <w:t>.</w:t>
        </w:r>
        <w:proofErr w:type="spellStart"/>
        <w:r w:rsidRPr="006D7855">
          <w:rPr>
            <w:rStyle w:val="a8"/>
            <w:rFonts w:ascii="Times New Roman" w:hAnsi="Times New Roman" w:cs="Times New Roman"/>
            <w:i/>
            <w:sz w:val="16"/>
            <w:szCs w:val="16"/>
            <w:lang w:val="en-US"/>
          </w:rPr>
          <w:t>ru</w:t>
        </w:r>
        <w:proofErr w:type="spellEnd"/>
      </w:hyperlink>
      <w:r w:rsidRPr="006D7855">
        <w:rPr>
          <w:rFonts w:ascii="Times New Roman" w:hAnsi="Times New Roman" w:cs="Times New Roman"/>
          <w:sz w:val="16"/>
          <w:szCs w:val="16"/>
        </w:rPr>
        <w:t>,</w:t>
      </w:r>
    </w:p>
    <w:p w14:paraId="2B0FA383" w14:textId="77777777" w:rsidR="006D7855" w:rsidRPr="006D7855" w:rsidRDefault="006D7855" w:rsidP="006D7855">
      <w:pPr>
        <w:tabs>
          <w:tab w:val="left" w:pos="1755"/>
          <w:tab w:val="center" w:pos="4677"/>
          <w:tab w:val="center" w:pos="5385"/>
          <w:tab w:val="right" w:pos="9355"/>
        </w:tabs>
        <w:spacing w:after="0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6D7855">
        <w:rPr>
          <w:rFonts w:ascii="Times New Roman" w:hAnsi="Times New Roman" w:cs="Times New Roman"/>
          <w:i/>
          <w:sz w:val="16"/>
          <w:szCs w:val="16"/>
        </w:rPr>
        <w:t xml:space="preserve">ОКПО </w:t>
      </w:r>
      <w:r w:rsidRPr="006D7855">
        <w:rPr>
          <w:rFonts w:ascii="Times New Roman" w:hAnsi="Times New Roman" w:cs="Times New Roman"/>
          <w:i/>
          <w:sz w:val="16"/>
          <w:szCs w:val="16"/>
          <w:u w:val="single"/>
        </w:rPr>
        <w:t>58799321</w:t>
      </w:r>
      <w:r w:rsidRPr="006D7855">
        <w:rPr>
          <w:rFonts w:ascii="Times New Roman" w:hAnsi="Times New Roman" w:cs="Times New Roman"/>
          <w:i/>
          <w:sz w:val="16"/>
          <w:szCs w:val="16"/>
        </w:rPr>
        <w:t xml:space="preserve">, ОГРН </w:t>
      </w:r>
      <w:proofErr w:type="gramStart"/>
      <w:r w:rsidRPr="006D7855">
        <w:rPr>
          <w:rFonts w:ascii="Times New Roman" w:hAnsi="Times New Roman" w:cs="Times New Roman"/>
          <w:i/>
          <w:sz w:val="16"/>
          <w:szCs w:val="16"/>
          <w:u w:val="single"/>
        </w:rPr>
        <w:t>1022401630866</w:t>
      </w:r>
      <w:r w:rsidRPr="006D7855">
        <w:rPr>
          <w:rFonts w:ascii="Times New Roman" w:hAnsi="Times New Roman" w:cs="Times New Roman"/>
          <w:i/>
          <w:sz w:val="16"/>
          <w:szCs w:val="16"/>
        </w:rPr>
        <w:t xml:space="preserve"> ,</w:t>
      </w:r>
      <w:proofErr w:type="gramEnd"/>
      <w:r w:rsidRPr="006D7855">
        <w:rPr>
          <w:rFonts w:ascii="Times New Roman" w:hAnsi="Times New Roman" w:cs="Times New Roman"/>
          <w:i/>
          <w:sz w:val="16"/>
          <w:szCs w:val="16"/>
        </w:rPr>
        <w:t xml:space="preserve"> ИНН/КПП </w:t>
      </w:r>
      <w:r w:rsidRPr="006D7855">
        <w:rPr>
          <w:rFonts w:ascii="Times New Roman" w:hAnsi="Times New Roman" w:cs="Times New Roman"/>
          <w:i/>
          <w:sz w:val="16"/>
          <w:szCs w:val="16"/>
          <w:u w:val="single"/>
        </w:rPr>
        <w:t>2457051784/245701001</w:t>
      </w:r>
    </w:p>
    <w:p w14:paraId="604FAA37" w14:textId="768EE3C5" w:rsidR="006D7855" w:rsidRDefault="006D7855" w:rsidP="007A44DB">
      <w:pPr>
        <w:spacing w:after="0" w:line="240" w:lineRule="auto"/>
        <w:jc w:val="center"/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</w:pPr>
    </w:p>
    <w:p w14:paraId="62C4F49A" w14:textId="38E8917C" w:rsidR="007A44DB" w:rsidRDefault="007A44DB" w:rsidP="007A44DB">
      <w:pPr>
        <w:spacing w:after="0" w:line="240" w:lineRule="auto"/>
        <w:jc w:val="center"/>
        <w:rPr>
          <w:rFonts w:ascii="Times New Roman" w:hAnsi="Times New Roman" w:cs="Times New Roman"/>
          <w:color w:val="383119"/>
          <w:sz w:val="28"/>
          <w:szCs w:val="28"/>
          <w:shd w:val="clear" w:color="auto" w:fill="FFFFFF"/>
        </w:rPr>
      </w:pPr>
    </w:p>
    <w:p w14:paraId="4D221E35" w14:textId="56CDD1C1" w:rsidR="007A44DB" w:rsidRPr="007A44DB" w:rsidRDefault="007A44DB" w:rsidP="007A44DB">
      <w:pPr>
        <w:spacing w:after="0" w:line="240" w:lineRule="auto"/>
        <w:jc w:val="center"/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</w:pPr>
      <w:r w:rsidRPr="007A44DB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Уважаемые коллеги!</w:t>
      </w:r>
    </w:p>
    <w:p w14:paraId="0E15D4BC" w14:textId="77777777" w:rsidR="007A44DB" w:rsidRPr="007A44DB" w:rsidRDefault="007A44DB" w:rsidP="007A4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9472B" w14:textId="3F6E85F5" w:rsidR="007A44DB" w:rsidRPr="007A44DB" w:rsidRDefault="007A44DB" w:rsidP="007A4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эффективности коррекционно-развивающей работы в условиях комбинированной группы для детей с ТНР, в нашем учреждении была выстроена модель сотрудничества учителя-логопеда и инструктора по физической культуре.</w:t>
      </w:r>
    </w:p>
    <w:p w14:paraId="777C14BC" w14:textId="77777777" w:rsidR="007A44DB" w:rsidRPr="007A44DB" w:rsidRDefault="007A44DB" w:rsidP="007A4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по психолого-педагогическому сопровождению детей с ТНР в рамках данной модели, осуществляется по следующим направлениям: </w:t>
      </w:r>
    </w:p>
    <w:p w14:paraId="6E346183" w14:textId="77777777" w:rsidR="007A44DB" w:rsidRPr="007A44DB" w:rsidRDefault="007A44DB" w:rsidP="007A44D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B">
        <w:rPr>
          <w:rFonts w:ascii="Times New Roman" w:hAnsi="Times New Roman" w:cs="Times New Roman"/>
          <w:sz w:val="24"/>
          <w:szCs w:val="24"/>
        </w:rPr>
        <w:t>Формирование произносительной стороны речи:</w:t>
      </w:r>
    </w:p>
    <w:p w14:paraId="6A8DCA1C" w14:textId="77777777" w:rsidR="007A44DB" w:rsidRPr="007A44DB" w:rsidRDefault="007A44DB" w:rsidP="007A44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44DB">
        <w:rPr>
          <w:rFonts w:ascii="Times New Roman" w:hAnsi="Times New Roman" w:cs="Times New Roman"/>
          <w:sz w:val="24"/>
          <w:szCs w:val="24"/>
        </w:rPr>
        <w:t>-нормализация мимической и артикуляционной мускулатуры</w:t>
      </w:r>
    </w:p>
    <w:p w14:paraId="5C8F872F" w14:textId="77777777" w:rsidR="007A44DB" w:rsidRPr="007A44DB" w:rsidRDefault="007A44DB" w:rsidP="007A44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44DB">
        <w:rPr>
          <w:rFonts w:ascii="Times New Roman" w:hAnsi="Times New Roman" w:cs="Times New Roman"/>
          <w:sz w:val="24"/>
          <w:szCs w:val="24"/>
        </w:rPr>
        <w:t xml:space="preserve">-развитие дыхательной и голосовой функции </w:t>
      </w:r>
    </w:p>
    <w:p w14:paraId="09420F50" w14:textId="77777777" w:rsidR="007A44DB" w:rsidRPr="007A44DB" w:rsidRDefault="007A44DB" w:rsidP="007A44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44DB">
        <w:rPr>
          <w:rFonts w:ascii="Times New Roman" w:hAnsi="Times New Roman" w:cs="Times New Roman"/>
          <w:sz w:val="24"/>
          <w:szCs w:val="24"/>
        </w:rPr>
        <w:t xml:space="preserve">-развитие фонематических процессов </w:t>
      </w:r>
    </w:p>
    <w:p w14:paraId="46521F7E" w14:textId="77777777" w:rsidR="007A44DB" w:rsidRPr="007A44DB" w:rsidRDefault="007A44DB" w:rsidP="007A44D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B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представлений.</w:t>
      </w:r>
    </w:p>
    <w:p w14:paraId="578EFDCA" w14:textId="77777777" w:rsidR="007A44DB" w:rsidRPr="007A44DB" w:rsidRDefault="007A44DB" w:rsidP="007A44D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B">
        <w:rPr>
          <w:rFonts w:ascii="Times New Roman" w:hAnsi="Times New Roman" w:cs="Times New Roman"/>
          <w:sz w:val="24"/>
          <w:szCs w:val="24"/>
        </w:rPr>
        <w:t xml:space="preserve">Нормализация мелкой моторики и развитие сенсомоторной координации </w:t>
      </w:r>
    </w:p>
    <w:p w14:paraId="23AB0022" w14:textId="77777777" w:rsidR="007A44DB" w:rsidRPr="007A44DB" w:rsidRDefault="007A44DB" w:rsidP="007A44D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B">
        <w:rPr>
          <w:rFonts w:ascii="Times New Roman" w:hAnsi="Times New Roman" w:cs="Times New Roman"/>
          <w:sz w:val="24"/>
          <w:szCs w:val="24"/>
        </w:rPr>
        <w:t xml:space="preserve">Нормализация общей моторики и развитие координации </w:t>
      </w:r>
    </w:p>
    <w:p w14:paraId="7230D258" w14:textId="77777777" w:rsidR="007A44DB" w:rsidRPr="007A44DB" w:rsidRDefault="007A44DB" w:rsidP="007A4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26A6F" w14:textId="77777777" w:rsidR="007A44DB" w:rsidRPr="007A44DB" w:rsidRDefault="007A44DB" w:rsidP="007A4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специально-организованных занятиях учитель-логопед развивает и совершенствует речевое общение детей, а инструктор по физической культуре решает задачи общего физического развития, укрепления здоровья, развития двигательных умений и навыков, что способствует формированию психомоторных функций.</w:t>
      </w:r>
    </w:p>
    <w:p w14:paraId="35BA16E4" w14:textId="129D811A" w:rsidR="007A44DB" w:rsidRPr="007A44DB" w:rsidRDefault="007A44DB" w:rsidP="007A4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учителя-логопеда и инструктора по физической культуре в процессе интегрированного занятия, направлено на сочетание речи и движения и является важным компонентом на пути исправления речевых и двигательных нарушений у детей с ОВЗ. </w:t>
      </w:r>
    </w:p>
    <w:p w14:paraId="5C67EC7E" w14:textId="77777777" w:rsidR="0083646F" w:rsidRDefault="007A44DB" w:rsidP="007A4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A44DB">
        <w:rPr>
          <w:rFonts w:ascii="Times New Roman" w:hAnsi="Times New Roman" w:cs="Times New Roman"/>
          <w:sz w:val="24"/>
          <w:szCs w:val="24"/>
        </w:rPr>
        <w:t xml:space="preserve">  </w:t>
      </w: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нашем детском саду эффективно реализуется система коррекционно-педагогической работы по устранению речевых дефектов у детей с ТНР старшего дошкольного возраста на основе взаимодействия специалистов ДОУ.</w:t>
      </w:r>
      <w:r w:rsidR="0083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0CF841" w14:textId="694817BC" w:rsidR="007A44DB" w:rsidRPr="007A44DB" w:rsidRDefault="0083646F" w:rsidP="0083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пример взаимодействия специалистов ДОУ - конспект интегрированного занятия для детей с ТНР.</w:t>
      </w:r>
    </w:p>
    <w:p w14:paraId="3A9E1CFB" w14:textId="5ECA966F" w:rsidR="007A44DB" w:rsidRPr="007A44DB" w:rsidRDefault="007A44DB" w:rsidP="007A4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A0495" w14:textId="6F69E539" w:rsidR="007A44DB" w:rsidRPr="007A44DB" w:rsidRDefault="007A44DB" w:rsidP="007A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и составители:</w:t>
      </w:r>
    </w:p>
    <w:p w14:paraId="4C8BAE0C" w14:textId="5E699D20" w:rsidR="007A44DB" w:rsidRPr="007A44DB" w:rsidRDefault="007A44DB" w:rsidP="007A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</w:t>
      </w:r>
    </w:p>
    <w:p w14:paraId="14BDC791" w14:textId="40244823" w:rsidR="007A44DB" w:rsidRPr="007A44DB" w:rsidRDefault="007A44DB" w:rsidP="007A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 73 «Веселые человечки»</w:t>
      </w:r>
    </w:p>
    <w:p w14:paraId="4AF040A1" w14:textId="58A69A6F" w:rsidR="007A44DB" w:rsidRPr="007A44DB" w:rsidRDefault="007A44DB" w:rsidP="007A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Романович М.А.</w:t>
      </w:r>
    </w:p>
    <w:p w14:paraId="0A7F76B5" w14:textId="03812E64" w:rsidR="007A44DB" w:rsidRPr="007A44DB" w:rsidRDefault="007A44DB" w:rsidP="007A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по физической культуре </w:t>
      </w:r>
    </w:p>
    <w:p w14:paraId="1FFCF14E" w14:textId="497FD360" w:rsidR="006D7855" w:rsidRPr="007A44DB" w:rsidRDefault="007A44DB" w:rsidP="007A44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Маркова Л.А.</w:t>
      </w:r>
    </w:p>
    <w:p w14:paraId="3DDE1A9D" w14:textId="77777777" w:rsidR="006D7855" w:rsidRPr="007A44DB" w:rsidRDefault="006D7855" w:rsidP="002014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D768CDC" w14:textId="792202CC" w:rsidR="006D7855" w:rsidRPr="007A44DB" w:rsidRDefault="006D7855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 w:type="page"/>
      </w:r>
    </w:p>
    <w:p w14:paraId="5EC58819" w14:textId="77777777" w:rsidR="006D7855" w:rsidRPr="007A44DB" w:rsidRDefault="007814D2" w:rsidP="002014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Интегрированное занятие</w:t>
      </w:r>
      <w:r w:rsidR="00845047" w:rsidRPr="007A44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6D7855" w:rsidRPr="007A44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для детей с ТНР </w:t>
      </w:r>
      <w:r w:rsidRPr="007A44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форме квест-игры </w:t>
      </w:r>
    </w:p>
    <w:p w14:paraId="398FAC4A" w14:textId="479A1DD4" w:rsidR="007814D2" w:rsidRPr="007A44DB" w:rsidRDefault="007814D2" w:rsidP="002014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«Волшебный сундучок»</w:t>
      </w:r>
      <w:r w:rsidR="006D7855" w:rsidRPr="007A44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(старший дошкольный возраст)</w:t>
      </w:r>
    </w:p>
    <w:p w14:paraId="252D2FAE" w14:textId="77777777" w:rsidR="00EF63CE" w:rsidRPr="007A44DB" w:rsidRDefault="00EF63CE" w:rsidP="004275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AA0F335" w14:textId="07262658" w:rsidR="000707A1" w:rsidRPr="007A44DB" w:rsidRDefault="00EB38E7" w:rsidP="006D785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Цель:</w:t>
      </w:r>
      <w:r w:rsidRPr="007A4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7A4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совершенствование речи д</w:t>
      </w:r>
      <w:r w:rsidR="00EF63CE" w:rsidRPr="007A4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етей с </w:t>
      </w:r>
      <w:r w:rsidR="00D9349A" w:rsidRPr="007A4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ТНР посредством</w:t>
      </w:r>
      <w:r w:rsidRPr="007A4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интеграции образовательных областей: физическое </w:t>
      </w:r>
      <w:r w:rsidR="006D7855" w:rsidRPr="007A4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развитие </w:t>
      </w:r>
      <w:r w:rsidRPr="007A4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речевое развитие</w:t>
      </w:r>
      <w:r w:rsidR="006D7855" w:rsidRPr="007A4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bookmarkEnd w:id="0"/>
    </w:p>
    <w:p w14:paraId="5041A507" w14:textId="77777777" w:rsidR="006D7855" w:rsidRPr="007A44DB" w:rsidRDefault="006D7855" w:rsidP="006D78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598A5A9" w14:textId="72C37A8F" w:rsidR="007814D2" w:rsidRPr="007A44DB" w:rsidRDefault="007814D2" w:rsidP="006D78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44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14:paraId="25757F16" w14:textId="7998AC6A" w:rsidR="003833F8" w:rsidRPr="007A44DB" w:rsidRDefault="003833F8" w:rsidP="006D7855">
      <w:pPr>
        <w:pStyle w:val="c2"/>
        <w:numPr>
          <w:ilvl w:val="0"/>
          <w:numId w:val="8"/>
        </w:numPr>
        <w:shd w:val="clear" w:color="auto" w:fill="FFFFFF"/>
        <w:ind w:left="0" w:firstLine="567"/>
        <w:jc w:val="both"/>
        <w:rPr>
          <w:rStyle w:val="c7"/>
        </w:rPr>
      </w:pPr>
      <w:r w:rsidRPr="007A44DB">
        <w:rPr>
          <w:rStyle w:val="c7"/>
        </w:rPr>
        <w:t>Расширять словарный запас по теме «Посуда»</w:t>
      </w:r>
      <w:r w:rsidR="00EF63CE" w:rsidRPr="007A44DB">
        <w:rPr>
          <w:rStyle w:val="c7"/>
        </w:rPr>
        <w:t>;</w:t>
      </w:r>
      <w:r w:rsidRPr="007A44DB">
        <w:rPr>
          <w:rStyle w:val="c7"/>
        </w:rPr>
        <w:t xml:space="preserve"> </w:t>
      </w:r>
    </w:p>
    <w:p w14:paraId="5F547A95" w14:textId="3E58A88B" w:rsidR="00201406" w:rsidRPr="007A44DB" w:rsidRDefault="003833F8" w:rsidP="006D7855">
      <w:pPr>
        <w:pStyle w:val="c2"/>
        <w:numPr>
          <w:ilvl w:val="0"/>
          <w:numId w:val="8"/>
        </w:numPr>
        <w:shd w:val="clear" w:color="auto" w:fill="FFFFFF"/>
        <w:ind w:left="0" w:firstLine="567"/>
        <w:jc w:val="both"/>
        <w:rPr>
          <w:rStyle w:val="c7"/>
        </w:rPr>
      </w:pPr>
      <w:r w:rsidRPr="007A44DB">
        <w:rPr>
          <w:rStyle w:val="c7"/>
        </w:rPr>
        <w:t>Развивать физические качества, координацию речи с движениями, навыки ориентирования в пространстве, общую и мелкую моторику</w:t>
      </w:r>
      <w:r w:rsidR="00EF63CE" w:rsidRPr="007A44DB">
        <w:rPr>
          <w:rStyle w:val="c7"/>
        </w:rPr>
        <w:t>;</w:t>
      </w:r>
    </w:p>
    <w:p w14:paraId="3C14DBD6" w14:textId="33A02C01" w:rsidR="00201406" w:rsidRPr="007A44DB" w:rsidRDefault="00201406" w:rsidP="006D7855">
      <w:pPr>
        <w:pStyle w:val="c2"/>
        <w:numPr>
          <w:ilvl w:val="0"/>
          <w:numId w:val="8"/>
        </w:numPr>
        <w:shd w:val="clear" w:color="auto" w:fill="FFFFFF"/>
        <w:ind w:left="0" w:firstLine="567"/>
        <w:jc w:val="both"/>
        <w:rPr>
          <w:rStyle w:val="c7"/>
        </w:rPr>
      </w:pPr>
      <w:r w:rsidRPr="007A44DB">
        <w:rPr>
          <w:rStyle w:val="c7"/>
        </w:rPr>
        <w:t>Р</w:t>
      </w:r>
      <w:r w:rsidR="003833F8" w:rsidRPr="007A44DB">
        <w:rPr>
          <w:rStyle w:val="c7"/>
        </w:rPr>
        <w:t>азви</w:t>
      </w:r>
      <w:r w:rsidRPr="007A44DB">
        <w:rPr>
          <w:rStyle w:val="c7"/>
        </w:rPr>
        <w:t xml:space="preserve">вать </w:t>
      </w:r>
      <w:r w:rsidR="003833F8" w:rsidRPr="007A44DB">
        <w:rPr>
          <w:rStyle w:val="c7"/>
        </w:rPr>
        <w:t>речевого дыхания, направленн</w:t>
      </w:r>
      <w:r w:rsidRPr="007A44DB">
        <w:rPr>
          <w:rStyle w:val="c7"/>
        </w:rPr>
        <w:t>ую</w:t>
      </w:r>
      <w:r w:rsidR="003833F8" w:rsidRPr="007A44DB">
        <w:rPr>
          <w:rStyle w:val="c7"/>
        </w:rPr>
        <w:t xml:space="preserve"> воздушн</w:t>
      </w:r>
      <w:r w:rsidRPr="007A44DB">
        <w:rPr>
          <w:rStyle w:val="c7"/>
        </w:rPr>
        <w:t>ую</w:t>
      </w:r>
      <w:r w:rsidR="003833F8" w:rsidRPr="007A44DB">
        <w:rPr>
          <w:rStyle w:val="c7"/>
        </w:rPr>
        <w:t xml:space="preserve"> стру</w:t>
      </w:r>
      <w:r w:rsidRPr="007A44DB">
        <w:rPr>
          <w:rStyle w:val="c7"/>
        </w:rPr>
        <w:t>ю</w:t>
      </w:r>
      <w:r w:rsidR="003833F8" w:rsidRPr="007A44DB">
        <w:rPr>
          <w:rStyle w:val="c7"/>
        </w:rPr>
        <w:t>, артикуляционн</w:t>
      </w:r>
      <w:r w:rsidRPr="007A44DB">
        <w:rPr>
          <w:rStyle w:val="c7"/>
        </w:rPr>
        <w:t>ую</w:t>
      </w:r>
      <w:r w:rsidR="003833F8" w:rsidRPr="007A44DB">
        <w:rPr>
          <w:rStyle w:val="c7"/>
        </w:rPr>
        <w:t xml:space="preserve"> моторик</w:t>
      </w:r>
      <w:r w:rsidRPr="007A44DB">
        <w:rPr>
          <w:rStyle w:val="c7"/>
        </w:rPr>
        <w:t>у</w:t>
      </w:r>
      <w:r w:rsidR="00EF63CE" w:rsidRPr="007A44DB">
        <w:rPr>
          <w:rStyle w:val="c7"/>
        </w:rPr>
        <w:t>;</w:t>
      </w:r>
    </w:p>
    <w:p w14:paraId="11290665" w14:textId="2DF85384" w:rsidR="00201406" w:rsidRPr="007A44DB" w:rsidRDefault="00EF63CE" w:rsidP="006D7855">
      <w:pPr>
        <w:pStyle w:val="c2"/>
        <w:numPr>
          <w:ilvl w:val="0"/>
          <w:numId w:val="8"/>
        </w:numPr>
        <w:shd w:val="clear" w:color="auto" w:fill="FFFFFF"/>
        <w:ind w:left="0" w:firstLine="567"/>
        <w:jc w:val="both"/>
        <w:rPr>
          <w:rStyle w:val="c7"/>
        </w:rPr>
      </w:pPr>
      <w:r w:rsidRPr="007A44DB">
        <w:rPr>
          <w:rStyle w:val="c7"/>
        </w:rPr>
        <w:t>Продолжать вырабатывать</w:t>
      </w:r>
      <w:r w:rsidR="003833F8" w:rsidRPr="007A44DB">
        <w:rPr>
          <w:rStyle w:val="c7"/>
        </w:rPr>
        <w:t xml:space="preserve"> свободный плавный удлиненный выдох, используя специальные упражнения</w:t>
      </w:r>
      <w:r w:rsidRPr="007A44DB">
        <w:rPr>
          <w:rStyle w:val="c7"/>
        </w:rPr>
        <w:t>;</w:t>
      </w:r>
    </w:p>
    <w:p w14:paraId="68BC49ED" w14:textId="15AF36DA" w:rsidR="00EB38E7" w:rsidRPr="007A44DB" w:rsidRDefault="00EF63CE" w:rsidP="006D7855">
      <w:pPr>
        <w:pStyle w:val="c2"/>
        <w:numPr>
          <w:ilvl w:val="0"/>
          <w:numId w:val="8"/>
        </w:numPr>
        <w:shd w:val="clear" w:color="auto" w:fill="FFFFFF"/>
        <w:ind w:left="0" w:firstLine="567"/>
        <w:jc w:val="both"/>
        <w:rPr>
          <w:rStyle w:val="c7"/>
        </w:rPr>
      </w:pPr>
      <w:r w:rsidRPr="007A44DB">
        <w:rPr>
          <w:rStyle w:val="c7"/>
        </w:rPr>
        <w:t>Совершенствовать грамматический строй речи;</w:t>
      </w:r>
    </w:p>
    <w:p w14:paraId="5973A1F0" w14:textId="27C18A34" w:rsidR="00EF63CE" w:rsidRPr="007A44DB" w:rsidRDefault="00EF63CE" w:rsidP="006D7855">
      <w:pPr>
        <w:pStyle w:val="c2"/>
        <w:numPr>
          <w:ilvl w:val="0"/>
          <w:numId w:val="8"/>
        </w:numPr>
        <w:shd w:val="clear" w:color="auto" w:fill="FFFFFF"/>
        <w:ind w:left="0" w:firstLine="567"/>
        <w:jc w:val="both"/>
        <w:rPr>
          <w:rStyle w:val="c7"/>
        </w:rPr>
      </w:pPr>
      <w:r w:rsidRPr="007A44DB">
        <w:rPr>
          <w:rStyle w:val="c7"/>
        </w:rPr>
        <w:t>Воспитывать умение работать в команде, договариваться.</w:t>
      </w:r>
    </w:p>
    <w:p w14:paraId="1CF96A00" w14:textId="670499C4" w:rsidR="007814D2" w:rsidRPr="007A44DB" w:rsidRDefault="00201406" w:rsidP="006D7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7A44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 с замками и ключи к нему, конверт с письмом, картинки по лексической теме «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осуда» (</w:t>
      </w:r>
      <w:r w:rsidR="00845047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чайная, столовая, кухонная), набор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 артикуляционной гимнастики,</w:t>
      </w:r>
      <w:r w:rsidRPr="007A44DB">
        <w:rPr>
          <w:rFonts w:ascii="Times New Roman" w:hAnsi="Times New Roman" w:cs="Times New Roman"/>
          <w:sz w:val="24"/>
          <w:szCs w:val="24"/>
        </w:rPr>
        <w:t xml:space="preserve"> </w:t>
      </w:r>
      <w:r w:rsidR="006D785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Массажные </w:t>
      </w:r>
      <w:r w:rsidR="0003183F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</w:t>
      </w:r>
      <w:r w:rsidR="006D785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3183F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5E4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следочки</w:t>
      </w:r>
      <w:r w:rsidR="006D785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75E4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гимнастические</w:t>
      </w:r>
      <w:r w:rsidR="0003183F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обручи.</w:t>
      </w:r>
    </w:p>
    <w:p w14:paraId="6E93FC75" w14:textId="41A8A4D3" w:rsidR="0003183F" w:rsidRPr="007A44DB" w:rsidRDefault="007814D2" w:rsidP="006D785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14:paraId="64BCA4DD" w14:textId="4EAB734D" w:rsidR="007814D2" w:rsidRPr="007A44DB" w:rsidRDefault="00046A85" w:rsidP="006D78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Логопед</w:t>
      </w:r>
      <w:r w:rsidR="00EF63CE"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EF63C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</w:t>
      </w:r>
      <w:r w:rsidR="007814D2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</w:t>
      </w:r>
    </w:p>
    <w:p w14:paraId="340DADC5" w14:textId="77777777" w:rsidR="00D82288" w:rsidRPr="007A44DB" w:rsidRDefault="007814D2" w:rsidP="006D78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Дети: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</w:t>
      </w:r>
    </w:p>
    <w:p w14:paraId="0BD01F3C" w14:textId="06DA1814" w:rsidR="007814D2" w:rsidRPr="007A44DB" w:rsidRDefault="00D82288" w:rsidP="006D78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Логопед</w:t>
      </w:r>
      <w:r w:rsidR="00EF63CE"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EF63C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есть </w:t>
      </w:r>
      <w:r w:rsidR="00F2317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сундук, но о</w:t>
      </w:r>
      <w:r w:rsidR="00233848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14D2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 на несколько замков, а ключей нет. Есть письмо, давайте его прочитаем, может поймём, что делать с этим сундуком.</w:t>
      </w:r>
    </w:p>
    <w:p w14:paraId="4A4AEAE8" w14:textId="77777777" w:rsidR="007814D2" w:rsidRPr="007A44DB" w:rsidRDefault="007814D2" w:rsidP="006D78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письмо:</w:t>
      </w:r>
    </w:p>
    <w:p w14:paraId="162E284A" w14:textId="34A3547B" w:rsidR="0003183F" w:rsidRPr="007A44DB" w:rsidRDefault="007814D2" w:rsidP="0052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Здравствуйте, ребята! Я много путешествовал</w:t>
      </w:r>
      <w:r w:rsidR="00D82288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 в поисках сбежавшей посуды и нашла </w:t>
      </w:r>
      <w:r w:rsidR="0003183F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потерянный сундук,</w:t>
      </w:r>
      <w:r w:rsidR="00D82288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 котором очень много </w:t>
      </w:r>
      <w:r w:rsidR="0003183F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замков, но</w:t>
      </w:r>
      <w:r w:rsidR="00D82288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ключей </w:t>
      </w:r>
      <w:r w:rsidR="0003183F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нет. Чтобы</w:t>
      </w:r>
      <w:r w:rsidR="00D82288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отыскать ключи вам необходимо выполнить задания и тогда мы </w:t>
      </w:r>
      <w:r w:rsidR="0003183F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откроем все замки,</w:t>
      </w:r>
      <w:r w:rsidR="00D82288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моя посуда </w:t>
      </w:r>
      <w:r w:rsidR="00993759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снова </w:t>
      </w:r>
      <w:r w:rsidR="00D82288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вернется ко мне.</w:t>
      </w:r>
      <w:r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Сундук стоит в спортзале, </w:t>
      </w:r>
      <w:r w:rsidR="00993759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откройте замки и Вас ждет сюрприз</w:t>
      </w:r>
      <w:r w:rsidR="004812A8" w:rsidRPr="007A44D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14:paraId="53B0C05D" w14:textId="3752B6D8" w:rsidR="0003183F" w:rsidRPr="007A44DB" w:rsidRDefault="000707A1" w:rsidP="0052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Логопед</w:t>
      </w:r>
      <w:r w:rsidRPr="007A44D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="004812A8" w:rsidRPr="007A44D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Кто же написал нам это письмо?</w:t>
      </w:r>
      <w:r w:rsidR="004812A8"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(п</w:t>
      </w:r>
      <w:r w:rsidR="0003183F"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оявляется Федора</w:t>
      </w: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31B04BC5" w14:textId="0B527B4D" w:rsidR="0003183F" w:rsidRPr="007A44DB" w:rsidRDefault="003D1F06" w:rsidP="0052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Федора: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03183F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действительно ключи у меня, но просто так я вам их не отдам. Выполните все мои задания, за каждое выполненное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47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</w:t>
      </w:r>
      <w:r w:rsidR="0003183F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ключ.</w:t>
      </w:r>
      <w:r w:rsidR="0003183F" w:rsidRPr="007A4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FE6EE" w14:textId="42927751" w:rsidR="00522FA3" w:rsidRPr="007A44DB" w:rsidRDefault="0003183F" w:rsidP="0052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Первое задание </w:t>
      </w:r>
      <w:r w:rsidR="00522FA3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разминка</w:t>
      </w: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046A85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64F210D9" w14:textId="438D49AE" w:rsidR="00522FA3" w:rsidRPr="007A44DB" w:rsidRDefault="00D47CBD" w:rsidP="0052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 «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Готовим обед</w:t>
      </w:r>
      <w:r w:rsidR="0003183F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22FA3" w:rsidRPr="007A4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22FA3"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Инструктор в роли Федоры:</w:t>
      </w:r>
    </w:p>
    <w:p w14:paraId="0981B091" w14:textId="692122C0" w:rsidR="003D1F06" w:rsidRPr="007A44DB" w:rsidRDefault="00522FA3" w:rsidP="00522FA3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«Отправляемся на кухню»: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F06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 в обход зала (площадки) в чередовании с бегом; по сигналу (свистку) резкая остановка, изобразить заданную взрослым букву.</w:t>
      </w:r>
    </w:p>
    <w:p w14:paraId="4F5F590E" w14:textId="7E05438D" w:rsidR="003D1F06" w:rsidRPr="007A44DB" w:rsidRDefault="003D1F06" w:rsidP="00522F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предметов</w:t>
      </w:r>
      <w:r w:rsidR="00845047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E858A3" w14:textId="519A06C2" w:rsidR="003D1F06" w:rsidRPr="007A44DB" w:rsidRDefault="007A44DB" w:rsidP="0052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609288A" wp14:editId="68364764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2217420" cy="1485265"/>
            <wp:effectExtent l="4127" t="0" r="0" b="0"/>
            <wp:wrapTight wrapText="bothSides">
              <wp:wrapPolygon edited="0">
                <wp:start x="40" y="21660"/>
                <wp:lineTo x="21380" y="21660"/>
                <wp:lineTo x="21380" y="328"/>
                <wp:lineTo x="40" y="328"/>
                <wp:lineTo x="40" y="216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742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06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1517C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A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607B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«Чайная ложечка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F06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стойка, руки на плечах.1-2- круговые вращения локтями вперед и назад с произношением звука «Ж». 3- 4- вернуться в И.П.</w:t>
      </w:r>
    </w:p>
    <w:p w14:paraId="479D23EE" w14:textId="513DF983" w:rsidR="003D1F06" w:rsidRPr="007A44DB" w:rsidRDefault="003D1F06" w:rsidP="0052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517C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517C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Чашечка»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: И.п.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основная стойка, руки прямые в стороны.1-2- круговые махи руками с произношением звука «Ш», 3-4- вернуться в И.П.</w:t>
      </w:r>
    </w:p>
    <w:p w14:paraId="5F650EF7" w14:textId="77777777" w:rsidR="003412AC" w:rsidRDefault="003D1F06" w:rsidP="0052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517C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A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517C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0607B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Накрываем</w:t>
      </w:r>
      <w:r w:rsidR="0021517C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стол»: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основная стойка, руки на поясе. 1-2- приседая, колени развести в разные стороны, руки вперёд с произношением звука «О</w:t>
      </w:r>
      <w:proofErr w:type="gramStart"/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 3</w:t>
      </w:r>
      <w:proofErr w:type="gramEnd"/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-4- выпрямиться, И.П.</w:t>
      </w:r>
    </w:p>
    <w:p w14:paraId="09B8A873" w14:textId="27897548" w:rsidR="003D1F06" w:rsidRPr="007A44DB" w:rsidRDefault="003D1F06" w:rsidP="0052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0607B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A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607B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«Садимся 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обедать»: </w:t>
      </w:r>
      <w:proofErr w:type="spellStart"/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стойка ноги на ширине плеч. Руки на поясе. 1-поворот туловища вправо с произношением звука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«У», правую руку ладонью кверху, 2- И.П.,3-4 - </w:t>
      </w:r>
      <w:r w:rsidR="001E08AB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самое</w:t>
      </w:r>
      <w:r w:rsidR="00845047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другую сторону. </w:t>
      </w:r>
    </w:p>
    <w:p w14:paraId="3565BF6C" w14:textId="2A11683F" w:rsidR="003D1F06" w:rsidRPr="007A44DB" w:rsidRDefault="003D1F06" w:rsidP="0052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A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«Обед закончился»: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одному, восстанавливание дыхания, подъемы рук вверх и вниз, произнося «УФ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9C09A06" w14:textId="5581D580" w:rsidR="00522FA3" w:rsidRPr="007A44DB" w:rsidRDefault="007A44DB" w:rsidP="0052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36C93A4" wp14:editId="7682CB67">
            <wp:simplePos x="0" y="0"/>
            <wp:positionH relativeFrom="margin">
              <wp:posOffset>3774440</wp:posOffset>
            </wp:positionH>
            <wp:positionV relativeFrom="paragraph">
              <wp:posOffset>230505</wp:posOffset>
            </wp:positionV>
            <wp:extent cx="2684780" cy="1657985"/>
            <wp:effectExtent l="0" t="953" r="318" b="317"/>
            <wp:wrapTight wrapText="bothSides">
              <wp:wrapPolygon edited="0">
                <wp:start x="-8" y="21588"/>
                <wp:lineTo x="21449" y="21588"/>
                <wp:lineTo x="21449" y="244"/>
                <wp:lineTo x="-8" y="244"/>
                <wp:lineTo x="-8" y="2158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478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06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2FA3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46A85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молодцы»: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</w:t>
      </w:r>
      <w:r w:rsidR="003D1F06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разметки лицом к взрослому. Произношение звука на выбор, когда руки взрослого внизу, звук произносится тихо. Когда поднимае</w:t>
      </w:r>
      <w:r w:rsidR="00BE721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1F06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E721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r w:rsidR="003D1F06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звук протяжно громче, и в обратном порядке звук становится тише.</w:t>
      </w:r>
    </w:p>
    <w:p w14:paraId="4B941A9E" w14:textId="51642CFD" w:rsidR="000B1838" w:rsidRPr="007A44DB" w:rsidRDefault="00046A85" w:rsidP="0052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Инструктор</w:t>
      </w:r>
      <w:r w:rsidR="00EE21D9"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(</w:t>
      </w:r>
      <w:r w:rsidR="00904407"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Федора</w:t>
      </w: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)</w:t>
      </w:r>
      <w:r w:rsidR="00904407"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</w:t>
      </w:r>
      <w:r w:rsidR="00904407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  <w:r w:rsidR="007814D2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ребята. Получите первый </w:t>
      </w:r>
      <w:r w:rsidR="00B04D0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 w:rsidR="0003183F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E218E9" w14:textId="44184E78" w:rsidR="00904407" w:rsidRPr="007A44DB" w:rsidRDefault="0003183F" w:rsidP="004275E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Второе задание</w:t>
      </w:r>
      <w:r w:rsidR="00522FA3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</w:t>
      </w: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22FA3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ыхательная гимнастика «Загони мяч в ворота»</w:t>
      </w:r>
      <w:r w:rsidR="00522FA3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54398B5" w14:textId="7BA3C9CE" w:rsidR="00904407" w:rsidRPr="007A44DB" w:rsidRDefault="00904407" w:rsidP="0052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hAnsi="Times New Roman" w:cs="Times New Roman"/>
          <w:sz w:val="24"/>
          <w:szCs w:val="24"/>
        </w:rPr>
        <w:t xml:space="preserve"> </w:t>
      </w:r>
      <w:r w:rsidR="00522FA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команды. Перед каждой командой стоит стол с воротами и ватными шариками</w:t>
      </w:r>
      <w:r w:rsidR="00046A85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необходимо 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ладонями.</w:t>
      </w:r>
    </w:p>
    <w:p w14:paraId="7E694876" w14:textId="440A0272" w:rsidR="00904407" w:rsidRPr="007A44DB" w:rsidRDefault="007A44DB" w:rsidP="00522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22FA66C" wp14:editId="3438EF1D">
            <wp:simplePos x="0" y="0"/>
            <wp:positionH relativeFrom="column">
              <wp:posOffset>4091940</wp:posOffset>
            </wp:positionH>
            <wp:positionV relativeFrom="paragraph">
              <wp:posOffset>240665</wp:posOffset>
            </wp:positionV>
            <wp:extent cx="2052955" cy="1605280"/>
            <wp:effectExtent l="0" t="4762" r="0" b="0"/>
            <wp:wrapTight wrapText="bothSides">
              <wp:wrapPolygon edited="0">
                <wp:start x="-50" y="21536"/>
                <wp:lineTo x="21396" y="21536"/>
                <wp:lineTo x="21396" y="261"/>
                <wp:lineTo x="-50" y="261"/>
                <wp:lineTo x="-50" y="2153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9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D9"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Инструктор (Федора):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  <w:r w:rsidR="00904407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04407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заданием, получите второй ключ.</w:t>
      </w:r>
    </w:p>
    <w:p w14:paraId="47B802FD" w14:textId="74475502" w:rsidR="00904407" w:rsidRPr="007A44DB" w:rsidRDefault="007A44DB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44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EC43328" wp14:editId="6F952B01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2453640" cy="1514475"/>
            <wp:effectExtent l="0" t="6668" r="0" b="0"/>
            <wp:wrapTight wrapText="bothSides">
              <wp:wrapPolygon edited="0">
                <wp:start x="-59" y="21505"/>
                <wp:lineTo x="21407" y="21505"/>
                <wp:lineTo x="21407" y="312"/>
                <wp:lineTo x="-59" y="312"/>
                <wp:lineTo x="-59" y="2150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36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407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Третье задание</w:t>
      </w:r>
      <w:r w:rsidR="00621C11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</w:t>
      </w:r>
      <w:r w:rsidR="00904407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«Тропа препятствий».</w:t>
      </w:r>
    </w:p>
    <w:p w14:paraId="42E97E49" w14:textId="0470BE76" w:rsidR="0073515E" w:rsidRPr="007A44DB" w:rsidRDefault="00D47CBD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Логопед: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преодолеть следующие препятствия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C7DD31" w14:textId="6CA760E0" w:rsidR="00904407" w:rsidRPr="007A44DB" w:rsidRDefault="00100F5D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Наступаем на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C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ассажны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следочки, гимнастические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51C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касаясь двумя руками ладошек 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651C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11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артикуляционную гимнастику 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«Улыбка», «</w:t>
      </w:r>
      <w:r w:rsidR="00C631A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Заборчик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47CB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Блинчик»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«Часики», «Вкусное варенье»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«Месим тесто»</w:t>
      </w:r>
      <w:r w:rsidR="00621C11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Маляр», «Качели</w:t>
      </w:r>
      <w:r w:rsidR="0073515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1DB693" w14:textId="58B468E7" w:rsidR="003651CD" w:rsidRPr="007A44DB" w:rsidRDefault="00EE21D9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Инструктор (Федора):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C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</w:t>
      </w:r>
      <w:r w:rsidR="00D47CB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ещё</w:t>
      </w:r>
      <w:r w:rsidR="003651C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ключ.</w:t>
      </w:r>
    </w:p>
    <w:p w14:paraId="2D43BEB8" w14:textId="77777777" w:rsidR="007A44DB" w:rsidRDefault="007A44DB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CDB2CBB" w14:textId="4E83B1AB" w:rsidR="003651CD" w:rsidRPr="007A44DB" w:rsidRDefault="003651CD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Четвёртое задание</w:t>
      </w:r>
      <w:r w:rsidR="00621C11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1517C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Лексико-грамматическая игра «Отгадай и назови»</w:t>
      </w:r>
      <w:r w:rsidR="00621C11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478D54D2" w14:textId="17ED58FC" w:rsidR="0021517C" w:rsidRPr="007A44DB" w:rsidRDefault="0021517C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Логопед.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</w:t>
      </w:r>
      <w:r w:rsidR="0067246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забыли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мы сегодня говори</w:t>
      </w:r>
      <w:r w:rsidR="00621C11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3FBDB27" w14:textId="581BF491" w:rsidR="0021517C" w:rsidRPr="007A44DB" w:rsidRDefault="0021517C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r w:rsidR="00621C11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72463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посуде.</w:t>
      </w:r>
    </w:p>
    <w:p w14:paraId="77495C27" w14:textId="2F2EE89C" w:rsidR="003651CD" w:rsidRPr="007A44DB" w:rsidRDefault="00100F5D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выкладывает</w:t>
      </w:r>
      <w:r w:rsidR="003651C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по лексической теме «Посуда»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651C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17C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 по</w:t>
      </w:r>
      <w:r w:rsidR="003651C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14:paraId="199FD4B9" w14:textId="08263338" w:rsidR="003D1F06" w:rsidRPr="007A44DB" w:rsidRDefault="003D1F06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почему от Федоры сбежала посуда? </w:t>
      </w:r>
      <w:r w:rsidR="000B1838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материала сделана? Из каких частей состоит? (стенки, дно, крышка, ручки, носик). Для чего нужна посуда?</w:t>
      </w:r>
      <w:r w:rsidR="004275E4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посуду вы знаете? Из какой посуды едят? Из какой посуды пьют? Назовите столовые приборы? Как нужно ухаживать за посудой</w:t>
      </w:r>
      <w:r w:rsidR="0021517C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949F113" w14:textId="23B072EF" w:rsidR="003D1F06" w:rsidRPr="007A44DB" w:rsidRDefault="003D1F06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отвечают.</w:t>
      </w:r>
    </w:p>
    <w:p w14:paraId="7B67E9B0" w14:textId="47151164" w:rsidR="00100F5D" w:rsidRPr="007A44DB" w:rsidRDefault="00EE21D9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Инструктор (Федора):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F5D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справились с заданием! Получите четвёртый ключ.</w:t>
      </w:r>
    </w:p>
    <w:p w14:paraId="3BE073D0" w14:textId="2732FC38" w:rsidR="00062ECB" w:rsidRPr="007A44DB" w:rsidRDefault="00100F5D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Пятое задание</w:t>
      </w:r>
      <w:r w:rsidR="00672463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72463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гра «Поиграй и </w:t>
      </w:r>
      <w:r w:rsidR="00D47CBD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доскажи»</w:t>
      </w:r>
      <w:r w:rsidR="00672463" w:rsidRPr="007A4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2CC7CD14" w14:textId="181FA479" w:rsidR="00062ECB" w:rsidRPr="007A44DB" w:rsidRDefault="001A10DB" w:rsidP="00621C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shd w:val="clear" w:color="auto" w:fill="FFFFFF"/>
        </w:rPr>
      </w:pPr>
      <w:r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Дети усаживаются</w:t>
      </w:r>
      <w:r w:rsidR="00062ECB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в круг лицом друг к другу. </w:t>
      </w:r>
      <w:r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Берут в</w:t>
      </w:r>
      <w:r w:rsidR="00062ECB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руки мяч и </w:t>
      </w:r>
      <w:r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перебрасывают его</w:t>
      </w:r>
      <w:r w:rsidR="00062ECB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любому другому игроку, называя при этом первую половину какого-либо слова по лексической теме «Посуда». Тот, </w:t>
      </w:r>
      <w:r w:rsidR="00672463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кому кинули</w:t>
      </w:r>
      <w:r w:rsidR="00062ECB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мяч, за то время, которое мяч находится в воздухе, должен догадаться, какое слово было </w:t>
      </w:r>
      <w:r w:rsidR="00672463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загадано,</w:t>
      </w:r>
      <w:r w:rsidR="00062ECB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и продолжить его.  </w:t>
      </w:r>
      <w:r w:rsidR="00D47CBD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Следующий игрок, у</w:t>
      </w:r>
      <w:r w:rsidR="00062ECB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которого </w:t>
      </w:r>
      <w:r w:rsidR="00D47CBD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мяч, называет</w:t>
      </w:r>
      <w:r w:rsidR="00062ECB" w:rsidRPr="007A44D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первую половину другого слова и перебрасывает мяч следующему игроку.  Если игрок не может назвать слово или думает слишком долго, он выбывает из игры. Победителем считается тот, кто последним останется в игре.</w:t>
      </w:r>
    </w:p>
    <w:p w14:paraId="214B2579" w14:textId="1084830A" w:rsidR="00EE21D9" w:rsidRPr="007A44DB" w:rsidRDefault="00EE21D9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Инструктор (Федора):</w:t>
      </w:r>
      <w:r w:rsidR="007814D2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Молодцы, и с этим заданием </w:t>
      </w:r>
      <w:r w:rsidR="0095274E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справились, </w:t>
      </w:r>
      <w:r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поиграли.</w:t>
      </w:r>
    </w:p>
    <w:p w14:paraId="2BD43CE1" w14:textId="7F910791" w:rsidR="007814D2" w:rsidRPr="007A44DB" w:rsidRDefault="00672463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4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8A05125" wp14:editId="668A2303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2075180" cy="1226820"/>
            <wp:effectExtent l="5080" t="0" r="6350" b="6350"/>
            <wp:wrapTight wrapText="bothSides">
              <wp:wrapPolygon edited="0">
                <wp:start x="53" y="21689"/>
                <wp:lineTo x="21468" y="21689"/>
                <wp:lineTo x="21468" y="224"/>
                <wp:lineTo x="53" y="224"/>
                <wp:lineTo x="53" y="21689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51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4D2" w:rsidRPr="007A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Получите пятый ключ.</w:t>
      </w:r>
    </w:p>
    <w:p w14:paraId="3F246F3C" w14:textId="7EB4F7BD" w:rsidR="00993759" w:rsidRPr="007A44DB" w:rsidRDefault="00672463" w:rsidP="0062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Л</w:t>
      </w:r>
      <w:r w:rsidR="00EE21D9" w:rsidRPr="007A44D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огопед: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  <w:r w:rsidR="000707A1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собрали все ключи. Давайте откроем этот сундук. Посмотрите, все замки </w:t>
      </w:r>
      <w:r w:rsidR="004275E4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и</w:t>
      </w:r>
      <w:r w:rsidR="00EE21D9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 w:rsidR="000707A1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необходимо подобрать к каждому замку свой ключ и открыть </w:t>
      </w:r>
      <w:r w:rsidR="004275E4" w:rsidRPr="007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замки.</w:t>
      </w:r>
    </w:p>
    <w:p w14:paraId="7BC8B2A8" w14:textId="3617E75C" w:rsidR="00993759" w:rsidRPr="007A44DB" w:rsidRDefault="00EE21D9" w:rsidP="00621C1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A44DB">
        <w:rPr>
          <w:bCs/>
          <w:iCs/>
        </w:rPr>
        <w:t>Инструктор (Федора):</w:t>
      </w:r>
      <w:r w:rsidRPr="007A44DB">
        <w:t xml:space="preserve"> </w:t>
      </w:r>
      <w:r w:rsidR="00993759" w:rsidRPr="007A44DB">
        <w:t xml:space="preserve">Молодцы ребята вы справились </w:t>
      </w:r>
      <w:r w:rsidR="000707A1" w:rsidRPr="007A44DB">
        <w:t xml:space="preserve">со всеми моими заданиями, </w:t>
      </w:r>
      <w:r w:rsidRPr="007A44DB">
        <w:t>теперь</w:t>
      </w:r>
      <w:r w:rsidR="000707A1" w:rsidRPr="007A44DB">
        <w:t xml:space="preserve"> </w:t>
      </w:r>
      <w:r w:rsidR="00993759" w:rsidRPr="007A44DB">
        <w:t xml:space="preserve">моя </w:t>
      </w:r>
      <w:r w:rsidR="00B04D05" w:rsidRPr="007A44DB">
        <w:t>посуда</w:t>
      </w:r>
      <w:r w:rsidR="00993759" w:rsidRPr="007A44DB">
        <w:t xml:space="preserve"> вернется ко мне</w:t>
      </w:r>
      <w:r w:rsidRPr="007A44DB">
        <w:t xml:space="preserve">, </w:t>
      </w:r>
      <w:r w:rsidR="00993759" w:rsidRPr="007A44DB">
        <w:t xml:space="preserve">и я больше не буду ее </w:t>
      </w:r>
      <w:r w:rsidR="000707A1" w:rsidRPr="007A44DB">
        <w:t>обижать</w:t>
      </w:r>
      <w:r w:rsidRPr="007A44DB">
        <w:t>.</w:t>
      </w:r>
      <w:r w:rsidR="000707A1" w:rsidRPr="007A44DB">
        <w:t xml:space="preserve"> </w:t>
      </w:r>
      <w:r w:rsidR="004275E4" w:rsidRPr="007A44DB">
        <w:t>А вас</w:t>
      </w:r>
      <w:r w:rsidR="00993759" w:rsidRPr="007A44DB">
        <w:t xml:space="preserve"> ждет </w:t>
      </w:r>
      <w:r w:rsidR="001E08AB" w:rsidRPr="007A44DB">
        <w:t>сюрприз, который лежит в сундучке!!!!!</w:t>
      </w:r>
    </w:p>
    <w:p w14:paraId="2543BDAD" w14:textId="017B5254" w:rsidR="00C26D41" w:rsidRPr="007A44DB" w:rsidRDefault="00993759" w:rsidP="00621C11">
      <w:pPr>
        <w:pStyle w:val="a4"/>
        <w:shd w:val="clear" w:color="auto" w:fill="FFFFFF"/>
        <w:spacing w:before="0" w:beforeAutospacing="0" w:after="0" w:afterAutospacing="0"/>
        <w:ind w:firstLine="567"/>
      </w:pPr>
      <w:r w:rsidRPr="007A44DB">
        <w:t xml:space="preserve">Мне с вами очень понравилось. </w:t>
      </w:r>
      <w:r w:rsidR="00C26D41" w:rsidRPr="007A44DB">
        <w:t>До свидания ребята, до новых встреч.</w:t>
      </w:r>
    </w:p>
    <w:p w14:paraId="5D7ADDD3" w14:textId="043C0240" w:rsidR="00993759" w:rsidRPr="007A44DB" w:rsidRDefault="00993759" w:rsidP="004275E4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0EB51EB1" w14:textId="1B24B12F" w:rsidR="00993759" w:rsidRPr="007A44DB" w:rsidRDefault="00993759" w:rsidP="00427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318E3" w14:textId="69AE0B8C" w:rsidR="00BA228E" w:rsidRPr="007A44DB" w:rsidRDefault="007A44DB" w:rsidP="004275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4D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52DAF11" wp14:editId="54FDF1E5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5886450" cy="2876550"/>
            <wp:effectExtent l="0" t="0" r="0" b="0"/>
            <wp:wrapTight wrapText="bothSides">
              <wp:wrapPolygon edited="0">
                <wp:start x="21600" y="21600"/>
                <wp:lineTo x="21600" y="143"/>
                <wp:lineTo x="70" y="143"/>
                <wp:lineTo x="70" y="21600"/>
                <wp:lineTo x="21600" y="216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86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A667E" w14:textId="77777777" w:rsidR="00BA228E" w:rsidRPr="007A44DB" w:rsidRDefault="00BA228E" w:rsidP="004275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E78AB6" w14:textId="6B2320A5" w:rsidR="007814D2" w:rsidRPr="007A44DB" w:rsidRDefault="007814D2" w:rsidP="0042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14D2" w:rsidRPr="007A44DB" w:rsidSect="007A44DB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916"/>
    <w:multiLevelType w:val="hybridMultilevel"/>
    <w:tmpl w:val="22DCA1BE"/>
    <w:lvl w:ilvl="0" w:tplc="210AF164">
      <w:numFmt w:val="bullet"/>
      <w:lvlText w:val="•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1FAF2DF5"/>
    <w:multiLevelType w:val="hybridMultilevel"/>
    <w:tmpl w:val="19A2E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45C31"/>
    <w:multiLevelType w:val="multilevel"/>
    <w:tmpl w:val="3DFA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9734A"/>
    <w:multiLevelType w:val="hybridMultilevel"/>
    <w:tmpl w:val="2F425C3C"/>
    <w:lvl w:ilvl="0" w:tplc="210AF164">
      <w:numFmt w:val="bullet"/>
      <w:lvlText w:val="•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34BB1B53"/>
    <w:multiLevelType w:val="hybridMultilevel"/>
    <w:tmpl w:val="69AED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930815"/>
    <w:multiLevelType w:val="hybridMultilevel"/>
    <w:tmpl w:val="2FBA64B6"/>
    <w:lvl w:ilvl="0" w:tplc="210AF164">
      <w:numFmt w:val="bullet"/>
      <w:lvlText w:val="•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A8B"/>
    <w:multiLevelType w:val="multilevel"/>
    <w:tmpl w:val="EFE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95F8E"/>
    <w:multiLevelType w:val="hybridMultilevel"/>
    <w:tmpl w:val="618E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A4C11"/>
    <w:multiLevelType w:val="hybridMultilevel"/>
    <w:tmpl w:val="72802D32"/>
    <w:lvl w:ilvl="0" w:tplc="210AF164">
      <w:numFmt w:val="bullet"/>
      <w:lvlText w:val="•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40A3D"/>
    <w:multiLevelType w:val="hybridMultilevel"/>
    <w:tmpl w:val="281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D2"/>
    <w:rsid w:val="0003183F"/>
    <w:rsid w:val="00046A85"/>
    <w:rsid w:val="00062ECB"/>
    <w:rsid w:val="000707A1"/>
    <w:rsid w:val="000B1838"/>
    <w:rsid w:val="000F0719"/>
    <w:rsid w:val="00100F5D"/>
    <w:rsid w:val="00161C81"/>
    <w:rsid w:val="001A10DB"/>
    <w:rsid w:val="001E08AB"/>
    <w:rsid w:val="001E59AD"/>
    <w:rsid w:val="00201406"/>
    <w:rsid w:val="002014F2"/>
    <w:rsid w:val="0021517C"/>
    <w:rsid w:val="00233848"/>
    <w:rsid w:val="002465D0"/>
    <w:rsid w:val="002E243D"/>
    <w:rsid w:val="003412AC"/>
    <w:rsid w:val="003651CD"/>
    <w:rsid w:val="003833F8"/>
    <w:rsid w:val="003D1F06"/>
    <w:rsid w:val="004275E4"/>
    <w:rsid w:val="004812A8"/>
    <w:rsid w:val="004B0B26"/>
    <w:rsid w:val="004E6B5F"/>
    <w:rsid w:val="00522FA3"/>
    <w:rsid w:val="00602EFE"/>
    <w:rsid w:val="00621C11"/>
    <w:rsid w:val="00672463"/>
    <w:rsid w:val="006D7855"/>
    <w:rsid w:val="006F511D"/>
    <w:rsid w:val="0073515E"/>
    <w:rsid w:val="007814D2"/>
    <w:rsid w:val="007A44DB"/>
    <w:rsid w:val="0083646F"/>
    <w:rsid w:val="00845047"/>
    <w:rsid w:val="00904407"/>
    <w:rsid w:val="0095274E"/>
    <w:rsid w:val="00993759"/>
    <w:rsid w:val="009E0749"/>
    <w:rsid w:val="00B01F8A"/>
    <w:rsid w:val="00B04D05"/>
    <w:rsid w:val="00B068F5"/>
    <w:rsid w:val="00BA228E"/>
    <w:rsid w:val="00BE7213"/>
    <w:rsid w:val="00C26D41"/>
    <w:rsid w:val="00C47A7B"/>
    <w:rsid w:val="00C631AE"/>
    <w:rsid w:val="00C855F5"/>
    <w:rsid w:val="00D0607B"/>
    <w:rsid w:val="00D47CBD"/>
    <w:rsid w:val="00D82288"/>
    <w:rsid w:val="00D9349A"/>
    <w:rsid w:val="00EB38E7"/>
    <w:rsid w:val="00EE21D9"/>
    <w:rsid w:val="00EF63CE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C9C"/>
  <w15:chartTrackingRefBased/>
  <w15:docId w15:val="{0AE5C349-9ACB-44D5-8C63-ECE6FC4E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4D2"/>
    <w:rPr>
      <w:b/>
      <w:bCs/>
    </w:rPr>
  </w:style>
  <w:style w:type="paragraph" w:customStyle="1" w:styleId="c11">
    <w:name w:val="c11"/>
    <w:basedOn w:val="a"/>
    <w:rsid w:val="00C8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855F5"/>
  </w:style>
  <w:style w:type="paragraph" w:styleId="a4">
    <w:name w:val="Normal (Web)"/>
    <w:basedOn w:val="a"/>
    <w:uiPriority w:val="99"/>
    <w:unhideWhenUsed/>
    <w:rsid w:val="009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3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19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8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33F8"/>
  </w:style>
  <w:style w:type="character" w:styleId="a8">
    <w:name w:val="Hyperlink"/>
    <w:uiPriority w:val="99"/>
    <w:unhideWhenUsed/>
    <w:rsid w:val="006D7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dou73@norcom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cp:lastPrinted>2023-02-03T04:09:00Z</cp:lastPrinted>
  <dcterms:created xsi:type="dcterms:W3CDTF">2023-03-09T18:54:00Z</dcterms:created>
  <dcterms:modified xsi:type="dcterms:W3CDTF">2023-03-20T16:05:00Z</dcterms:modified>
</cp:coreProperties>
</file>