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0FF" w:rsidRPr="007C024E" w:rsidRDefault="001D07AF" w:rsidP="001D07AF">
      <w:pPr>
        <w:pStyle w:val="a3"/>
        <w:spacing w:before="0" w:beforeAutospacing="0" w:after="0" w:afterAutospacing="0"/>
        <w:jc w:val="both"/>
        <w:rPr>
          <w:b/>
          <w:iCs/>
        </w:rPr>
      </w:pPr>
      <w:r>
        <w:rPr>
          <w:b/>
          <w:iCs/>
        </w:rPr>
        <w:t xml:space="preserve">                  </w:t>
      </w:r>
      <w:r w:rsidR="004520FF" w:rsidRPr="007C024E">
        <w:rPr>
          <w:b/>
          <w:iCs/>
        </w:rPr>
        <w:t>«Обучение детей татарскому языку по</w:t>
      </w:r>
      <w:bookmarkStart w:id="0" w:name="_GoBack"/>
      <w:bookmarkEnd w:id="0"/>
      <w:r w:rsidR="004520FF" w:rsidRPr="007C024E">
        <w:rPr>
          <w:b/>
          <w:iCs/>
        </w:rPr>
        <w:t>средств</w:t>
      </w:r>
      <w:r w:rsidR="00D2459F">
        <w:rPr>
          <w:b/>
          <w:iCs/>
        </w:rPr>
        <w:t>о</w:t>
      </w:r>
      <w:r w:rsidR="004520FF" w:rsidRPr="007C024E">
        <w:rPr>
          <w:b/>
          <w:iCs/>
        </w:rPr>
        <w:t>м мультипликации».</w:t>
      </w:r>
    </w:p>
    <w:p w:rsidR="004520FF" w:rsidRPr="007C024E" w:rsidRDefault="004520FF" w:rsidP="001D07AF">
      <w:pPr>
        <w:pStyle w:val="a3"/>
        <w:spacing w:before="0" w:beforeAutospacing="0" w:after="0" w:afterAutospacing="0"/>
        <w:jc w:val="both"/>
        <w:rPr>
          <w:b/>
          <w:iCs/>
        </w:rPr>
      </w:pPr>
    </w:p>
    <w:p w:rsidR="004520FF" w:rsidRPr="007C024E" w:rsidRDefault="00685FAC" w:rsidP="001D07AF">
      <w:pPr>
        <w:pStyle w:val="a3"/>
        <w:spacing w:before="0" w:beforeAutospacing="0" w:after="0" w:afterAutospacing="0" w:line="276" w:lineRule="auto"/>
        <w:jc w:val="both"/>
      </w:pPr>
      <w:r>
        <w:rPr>
          <w:iCs/>
        </w:rPr>
        <w:t xml:space="preserve">  </w:t>
      </w:r>
      <w:r w:rsidR="004520FF" w:rsidRPr="007C024E">
        <w:rPr>
          <w:iCs/>
        </w:rPr>
        <w:t xml:space="preserve">Одна из актуальных проблем в системе образования – это вопрос об овладении вторым языком. Сама практика выдвигает перед нами необходимость обновления  обучения детей татарскому языку. И заставляет нас искать новые методы и формы работы с детьми, а так же  экспериментировать с новыми технологиями. </w:t>
      </w:r>
      <w:r w:rsidR="004520FF" w:rsidRPr="007C024E">
        <w:rPr>
          <w:shd w:val="clear" w:color="auto" w:fill="FFFFFF"/>
        </w:rPr>
        <w:t xml:space="preserve"> Одним из эффективных методов обучения — использование информационн</w:t>
      </w:r>
      <w:r w:rsidR="007010E4" w:rsidRPr="007C024E">
        <w:rPr>
          <w:shd w:val="clear" w:color="auto" w:fill="FFFFFF"/>
        </w:rPr>
        <w:t>ых и коммуникативных технологий.</w:t>
      </w:r>
      <w:r w:rsidR="004520FF" w:rsidRPr="007C024E">
        <w:rPr>
          <w:shd w:val="clear" w:color="auto" w:fill="FFFFFF"/>
        </w:rPr>
        <w:t xml:space="preserve"> </w:t>
      </w:r>
      <w:r w:rsidR="004520FF" w:rsidRPr="007C024E">
        <w:t>По опыту я поняла, что информационно-коммуникативные технологии  увлекают современных детей в мир познания, дает огромные возможности и результаты.</w:t>
      </w:r>
    </w:p>
    <w:p w:rsidR="007D6C47" w:rsidRPr="007C024E" w:rsidRDefault="002F5256" w:rsidP="001D07AF">
      <w:pPr>
        <w:pStyle w:val="a3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BEAE16C" wp14:editId="5CD6D848">
            <wp:simplePos x="0" y="0"/>
            <wp:positionH relativeFrom="column">
              <wp:posOffset>1974850</wp:posOffset>
            </wp:positionH>
            <wp:positionV relativeFrom="paragraph">
              <wp:posOffset>1722120</wp:posOffset>
            </wp:positionV>
            <wp:extent cx="4277360" cy="3206750"/>
            <wp:effectExtent l="0" t="0" r="8890" b="0"/>
            <wp:wrapThrough wrapText="bothSides">
              <wp:wrapPolygon edited="0">
                <wp:start x="0" y="0"/>
                <wp:lineTo x="0" y="21429"/>
                <wp:lineTo x="21549" y="21429"/>
                <wp:lineTo x="215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0E4" w:rsidRPr="007C024E">
        <w:t xml:space="preserve">При обучении татарскому языку дети сталкиваются с дополнительной трудностью: снижение мотивации и познавательной активности может быть связано с трудностью овладения навыками </w:t>
      </w:r>
      <w:r w:rsidR="00E238BD" w:rsidRPr="007C024E">
        <w:t>речевой деятельности на татарском</w:t>
      </w:r>
      <w:r w:rsidR="007010E4" w:rsidRPr="007C024E">
        <w:t xml:space="preserve"> языке.  Для специалиста татарского языка облегчают образовательный процесс использование таких форм наглядности как карточки, картинки, иллюс</w:t>
      </w:r>
      <w:r w:rsidR="007D6C47" w:rsidRPr="007C024E">
        <w:t>трации, игрушки, аудиоматериалы</w:t>
      </w:r>
      <w:r w:rsidR="007010E4" w:rsidRPr="007C024E">
        <w:t>, но а инновационные технологии (мультимедийные презентации, проектные методики, электронные пособия, различные программные продукты, развивающие коммуникативно-направленные игровые методы и приемы) способствуют повышению познавательной активности детей и воспитанию любви к второму государственному языку. </w:t>
      </w:r>
      <w:r w:rsidR="007D6C47" w:rsidRPr="007C024E">
        <w:t xml:space="preserve">А для себя я нашла очень интересный и эффективный метод работы с детьми, который мотивирует </w:t>
      </w:r>
      <w:proofErr w:type="gramStart"/>
      <w:r w:rsidR="007D6C47" w:rsidRPr="007C024E">
        <w:t>их  к</w:t>
      </w:r>
      <w:proofErr w:type="gramEnd"/>
      <w:r w:rsidR="007D6C47" w:rsidRPr="007C024E">
        <w:t xml:space="preserve"> изучению татарского языка по средствам работы со сказками, конечным результатом которого является подготовка и сьемка анимационного фильма.</w:t>
      </w:r>
    </w:p>
    <w:p w:rsidR="004520FF" w:rsidRPr="007C024E" w:rsidRDefault="004520FF" w:rsidP="001D07AF">
      <w:pPr>
        <w:pStyle w:val="a3"/>
        <w:spacing w:before="0" w:beforeAutospacing="0" w:after="0" w:afterAutospacing="0" w:line="276" w:lineRule="auto"/>
        <w:jc w:val="both"/>
        <w:rPr>
          <w:iCs/>
        </w:rPr>
      </w:pPr>
      <w:r w:rsidRPr="007C024E">
        <w:rPr>
          <w:iCs/>
        </w:rPr>
        <w:t>Для ребенка и взрослого слово «мультфильм» ассоциируется с чем-то добрым, смешным и увлекательным.</w:t>
      </w:r>
    </w:p>
    <w:p w:rsidR="004520FF" w:rsidRPr="007C024E" w:rsidRDefault="004520FF" w:rsidP="001D07AF">
      <w:pPr>
        <w:pStyle w:val="2"/>
        <w:jc w:val="both"/>
        <w:rPr>
          <w:color w:val="auto"/>
          <w:sz w:val="24"/>
          <w:szCs w:val="24"/>
        </w:rPr>
      </w:pPr>
      <w:r w:rsidRPr="007C024E">
        <w:rPr>
          <w:color w:val="auto"/>
          <w:sz w:val="24"/>
          <w:szCs w:val="24"/>
        </w:rPr>
        <w:t xml:space="preserve">Помимо интереса мультфильм имеет прекрасные возможности для интеграции различных видов деятельности детей (игра, рисование, лепка, аппликация, чтение художественной литературы, знакомство с устным народным творчеством,  драматизация) способствующих созданию творческого продукта.  </w:t>
      </w:r>
      <w:r w:rsidR="001908CC" w:rsidRPr="007C024E">
        <w:rPr>
          <w:color w:val="auto"/>
          <w:sz w:val="24"/>
          <w:szCs w:val="24"/>
        </w:rPr>
        <w:t>Мультфильм – это еще один инструмент, который помогает детям развить у них интерес к языку, оживить тех,  кто обычно не очень активен.</w:t>
      </w:r>
    </w:p>
    <w:p w:rsidR="004520FF" w:rsidRPr="007C024E" w:rsidRDefault="004520FF" w:rsidP="001D07AF">
      <w:pPr>
        <w:pStyle w:val="a3"/>
        <w:spacing w:before="0" w:beforeAutospacing="0" w:after="0" w:afterAutospacing="0" w:line="276" w:lineRule="auto"/>
        <w:jc w:val="both"/>
        <w:rPr>
          <w:lang w:val="tt-RU"/>
        </w:rPr>
      </w:pPr>
      <w:r w:rsidRPr="007C024E">
        <w:rPr>
          <w:iCs/>
        </w:rPr>
        <w:t xml:space="preserve">Мультфильм всегда был интересен детям, а в настоящее время, благодаря современным технологиям, его популярность значительно выросло. </w:t>
      </w:r>
      <w:r w:rsidRPr="007C024E">
        <w:t>Сегодня над переводом</w:t>
      </w:r>
      <w:r w:rsidRPr="007C024E">
        <w:rPr>
          <w:shd w:val="clear" w:color="auto" w:fill="F5F5F5"/>
        </w:rPr>
        <w:t xml:space="preserve"> </w:t>
      </w:r>
      <w:r w:rsidRPr="007C024E">
        <w:t xml:space="preserve">мультфильмов на татарский язык активно работает компания «Барс-медиа». В ее творческом багаже самые популярные мультики: «Питер </w:t>
      </w:r>
      <w:proofErr w:type="spellStart"/>
      <w:r w:rsidRPr="007C024E">
        <w:t>Пэн</w:t>
      </w:r>
      <w:proofErr w:type="spellEnd"/>
      <w:r w:rsidRPr="007C024E">
        <w:t>», «Пиноккио», «</w:t>
      </w:r>
      <w:proofErr w:type="spellStart"/>
      <w:r w:rsidRPr="007C024E">
        <w:t>Бэмби</w:t>
      </w:r>
      <w:proofErr w:type="spellEnd"/>
      <w:r w:rsidRPr="007C024E">
        <w:t xml:space="preserve">», «Белоснежка и семь гномов». Все роли распределены между известными татарскими исполнителями и </w:t>
      </w:r>
      <w:proofErr w:type="spellStart"/>
      <w:r w:rsidRPr="007C024E">
        <w:t>диджеями</w:t>
      </w:r>
      <w:proofErr w:type="spellEnd"/>
      <w:r w:rsidRPr="007C024E">
        <w:t>, за качество отвечают профессионалы</w:t>
      </w:r>
      <w:r w:rsidRPr="007C024E">
        <w:rPr>
          <w:shd w:val="clear" w:color="auto" w:fill="F5F5F5"/>
        </w:rPr>
        <w:t>.</w:t>
      </w:r>
      <w:r w:rsidRPr="007C024E">
        <w:rPr>
          <w:iCs/>
          <w:shd w:val="clear" w:color="auto" w:fill="F5F5F5"/>
        </w:rPr>
        <w:t xml:space="preserve"> </w:t>
      </w:r>
      <w:r w:rsidRPr="007C024E">
        <w:rPr>
          <w:bCs/>
        </w:rPr>
        <w:t>Татарские мультфильмы -</w:t>
      </w:r>
      <w:r w:rsidRPr="007C024E">
        <w:t xml:space="preserve"> являются современной анимационной формой отражения и развития национальной культуры. Эти мультфильмы помогают зрителям </w:t>
      </w:r>
      <w:r w:rsidR="00EA5FE2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262F68" wp14:editId="37F566E6">
            <wp:simplePos x="0" y="0"/>
            <wp:positionH relativeFrom="column">
              <wp:posOffset>-179705</wp:posOffset>
            </wp:positionH>
            <wp:positionV relativeFrom="paragraph">
              <wp:posOffset>-135890</wp:posOffset>
            </wp:positionV>
            <wp:extent cx="3810000" cy="3594735"/>
            <wp:effectExtent l="0" t="0" r="0" b="5715"/>
            <wp:wrapThrough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hrough>
            <wp:docPr id="2" name="Рисунок 2" descr="F:\Лучшие сады России - 2022\Воспитатели занятия\Гульнар Илдаровна\IMG_20220208_11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учшие сады России - 2022\Воспитатели занятия\Гульнар Илдаровна\IMG_20220208_113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66"/>
                    <a:stretch/>
                  </pic:blipFill>
                  <pic:spPr bwMode="auto">
                    <a:xfrm>
                      <a:off x="0" y="0"/>
                      <a:ext cx="381000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024E">
        <w:t>глубже понять и прочувствовать татарский язык и самобытную культуру татарского народа за счет визуальных образов, глубоко народной стилистики, песенной и музыкальной культуры, татарского изобразительного искусства и произведений лучших </w:t>
      </w:r>
      <w:r w:rsidRPr="007C024E">
        <w:rPr>
          <w:bCs/>
        </w:rPr>
        <w:t>татарских поэтов и писателей</w:t>
      </w:r>
      <w:r w:rsidRPr="007C024E">
        <w:t>. Такие как, «Алтын б</w:t>
      </w:r>
      <w:r w:rsidRPr="007C024E">
        <w:rPr>
          <w:lang w:val="tt-RU"/>
        </w:rPr>
        <w:t>өртекләр</w:t>
      </w:r>
      <w:r w:rsidRPr="007C024E">
        <w:t>»</w:t>
      </w:r>
      <w:r w:rsidRPr="007C024E">
        <w:rPr>
          <w:lang w:val="tt-RU"/>
        </w:rPr>
        <w:t>, “Каз һәм төлке”, “Өч кыз”, “Су анасы”, “Шурале”.</w:t>
      </w:r>
    </w:p>
    <w:p w:rsidR="004520FF" w:rsidRPr="00EA5FE2" w:rsidRDefault="004520FF" w:rsidP="001D07AF">
      <w:pPr>
        <w:pStyle w:val="a3"/>
        <w:spacing w:before="0" w:beforeAutospacing="0" w:after="0" w:afterAutospacing="0" w:line="276" w:lineRule="auto"/>
        <w:jc w:val="both"/>
      </w:pPr>
      <w:r w:rsidRPr="007C024E">
        <w:rPr>
          <w:bCs/>
        </w:rPr>
        <w:t>Мультфильмы</w:t>
      </w:r>
      <w:r w:rsidRPr="007C024E">
        <w:t> также являются пособием </w:t>
      </w:r>
      <w:r w:rsidRPr="007C024E">
        <w:rPr>
          <w:bCs/>
        </w:rPr>
        <w:t>в изучении татарского языка</w:t>
      </w:r>
      <w:r w:rsidRPr="007C024E">
        <w:t> и многогранной татарской культуры.</w:t>
      </w:r>
      <w:r w:rsidR="00EA5FE2" w:rsidRPr="00EA5F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20FF" w:rsidRPr="007C024E" w:rsidRDefault="004520FF" w:rsidP="001D07AF">
      <w:pPr>
        <w:pStyle w:val="a3"/>
        <w:spacing w:before="0" w:beforeAutospacing="0" w:after="0" w:afterAutospacing="0" w:line="276" w:lineRule="auto"/>
        <w:jc w:val="both"/>
      </w:pPr>
      <w:r w:rsidRPr="007C024E">
        <w:t>В ходе совместной деятельности педагога и детей, с использованием мультфильмов, дети учатся понимать</w:t>
      </w:r>
      <w:r w:rsidRPr="007C024E">
        <w:rPr>
          <w:lang w:val="tt-RU"/>
        </w:rPr>
        <w:t xml:space="preserve"> татарскую</w:t>
      </w:r>
      <w:r w:rsidRPr="007C024E">
        <w:t xml:space="preserve"> речь. Они усваивают лексику второго языка, а также знакомятся с построением элементарных грамматических конструкций. Знакомятся с диалогической и монологической речью. Учатся принимать участие в играх, знакомятся с песнями и стихотворениями на татарском языке.</w:t>
      </w:r>
    </w:p>
    <w:p w:rsidR="004520FF" w:rsidRPr="007C024E" w:rsidRDefault="004520FF" w:rsidP="001D07AF">
      <w:pPr>
        <w:pStyle w:val="a3"/>
        <w:spacing w:before="0" w:beforeAutospacing="0" w:after="0" w:afterAutospacing="0" w:line="276" w:lineRule="auto"/>
        <w:jc w:val="both"/>
      </w:pPr>
      <w:r w:rsidRPr="007C024E">
        <w:t xml:space="preserve">Исходя из   своего опыта работы, я могу сказать что детей очень занимает просмотр анимационных </w:t>
      </w:r>
      <w:proofErr w:type="gramStart"/>
      <w:r w:rsidRPr="007C024E">
        <w:t>фильмов  на</w:t>
      </w:r>
      <w:proofErr w:type="gramEnd"/>
      <w:r w:rsidRPr="007C024E">
        <w:t xml:space="preserve"> занятиях, вызывает у них эмоциональный отклик. Опираясь на это, хотелось попробовать себя в роли режиссера и завлечь в этот процесс детей. В целях осуществления своего плана, п</w:t>
      </w:r>
      <w:r w:rsidRPr="007C024E">
        <w:rPr>
          <w:lang w:val="tt-RU"/>
        </w:rPr>
        <w:t>р</w:t>
      </w:r>
      <w:proofErr w:type="spellStart"/>
      <w:r w:rsidRPr="007C024E">
        <w:t>ошла</w:t>
      </w:r>
      <w:proofErr w:type="spellEnd"/>
      <w:r w:rsidRPr="007C024E">
        <w:t xml:space="preserve"> обучение на базе УМЦ «ЭЛТИ-КУДИЦ», «Реализация технологий авторской и детской мультипликации в современном  образовательном процессе». Обучение было 72 часа, интересным и насыщенным. Я овладела новой программой, создания анимационных фильмов, начала подбор сказок, которые отражают культуру, традиции и быт разных национальностей. Разработали проект, в котором отражается  поэтапная работа от изучения сказок, до создания мультфильма.</w:t>
      </w:r>
    </w:p>
    <w:p w:rsidR="001D07AF" w:rsidRDefault="004520FF" w:rsidP="001D0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24E">
        <w:rPr>
          <w:rFonts w:ascii="Times New Roman" w:hAnsi="Times New Roman" w:cs="Times New Roman"/>
          <w:sz w:val="24"/>
          <w:szCs w:val="24"/>
        </w:rPr>
        <w:t xml:space="preserve">Во время занятий мы ограничены во времени, образовательной программой и нет возможности воплотить все задуманное, для того что бы  подготовить и снять мультипликационный фильм. И </w:t>
      </w:r>
      <w:proofErr w:type="gramStart"/>
      <w:r w:rsidRPr="007C024E">
        <w:rPr>
          <w:rFonts w:ascii="Times New Roman" w:hAnsi="Times New Roman" w:cs="Times New Roman"/>
          <w:sz w:val="24"/>
          <w:szCs w:val="24"/>
        </w:rPr>
        <w:t>по этому</w:t>
      </w:r>
      <w:proofErr w:type="gramEnd"/>
      <w:r w:rsidRPr="007C024E">
        <w:rPr>
          <w:rFonts w:ascii="Times New Roman" w:hAnsi="Times New Roman" w:cs="Times New Roman"/>
          <w:sz w:val="24"/>
          <w:szCs w:val="24"/>
        </w:rPr>
        <w:t xml:space="preserve"> заинтересованность детей и желание развиваться в этом направлении </w:t>
      </w:r>
      <w:r w:rsidR="001D07AF" w:rsidRPr="007C024E">
        <w:rPr>
          <w:rFonts w:ascii="Times New Roman" w:hAnsi="Times New Roman" w:cs="Times New Roman"/>
          <w:sz w:val="24"/>
          <w:szCs w:val="24"/>
        </w:rPr>
        <w:t>с подвигло</w:t>
      </w:r>
      <w:r w:rsidRPr="007C024E">
        <w:rPr>
          <w:rFonts w:ascii="Times New Roman" w:hAnsi="Times New Roman" w:cs="Times New Roman"/>
          <w:sz w:val="24"/>
          <w:szCs w:val="24"/>
        </w:rPr>
        <w:t xml:space="preserve"> меня для создания </w:t>
      </w:r>
      <w:proofErr w:type="spellStart"/>
      <w:r w:rsidRPr="007C024E">
        <w:rPr>
          <w:rFonts w:ascii="Times New Roman" w:hAnsi="Times New Roman" w:cs="Times New Roman"/>
          <w:sz w:val="24"/>
          <w:szCs w:val="24"/>
        </w:rPr>
        <w:t>мульткружка</w:t>
      </w:r>
      <w:proofErr w:type="spellEnd"/>
      <w:r w:rsidRPr="007C024E">
        <w:rPr>
          <w:rFonts w:ascii="Times New Roman" w:hAnsi="Times New Roman" w:cs="Times New Roman"/>
          <w:sz w:val="24"/>
          <w:szCs w:val="24"/>
        </w:rPr>
        <w:t>.</w:t>
      </w:r>
    </w:p>
    <w:p w:rsidR="00A272CE" w:rsidRPr="007C024E" w:rsidRDefault="001D07AF" w:rsidP="001D0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A272CE" w:rsidRPr="007C024E">
        <w:rPr>
          <w:rFonts w:ascii="Times New Roman" w:hAnsi="Times New Roman" w:cs="Times New Roman"/>
          <w:sz w:val="24"/>
          <w:szCs w:val="24"/>
        </w:rPr>
        <w:t>ы с детьми подготовительной  группы начали работать над созданием своих мультфильмов. Активно ведется подбор сюжета, музыки, изготовление героев и декорации.</w:t>
      </w:r>
    </w:p>
    <w:p w:rsidR="00A272CE" w:rsidRPr="007C024E" w:rsidRDefault="00A272CE" w:rsidP="001D0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24E">
        <w:rPr>
          <w:rFonts w:ascii="Times New Roman" w:hAnsi="Times New Roman" w:cs="Times New Roman"/>
          <w:sz w:val="24"/>
          <w:szCs w:val="24"/>
        </w:rPr>
        <w:t>Цель:</w:t>
      </w:r>
    </w:p>
    <w:p w:rsidR="00A272CE" w:rsidRPr="007C024E" w:rsidRDefault="00A272CE" w:rsidP="001D0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24E">
        <w:rPr>
          <w:rFonts w:ascii="Times New Roman" w:hAnsi="Times New Roman" w:cs="Times New Roman"/>
          <w:sz w:val="24"/>
          <w:szCs w:val="24"/>
        </w:rPr>
        <w:t>Вызвать интерес у детей к изучению языка, культуре и традиции татарского народа через создание мультипликационного фильма.</w:t>
      </w:r>
    </w:p>
    <w:p w:rsidR="00A272CE" w:rsidRPr="007C024E" w:rsidRDefault="00A272CE" w:rsidP="001D0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24E">
        <w:rPr>
          <w:rFonts w:ascii="Times New Roman" w:hAnsi="Times New Roman" w:cs="Times New Roman"/>
          <w:sz w:val="24"/>
          <w:szCs w:val="24"/>
        </w:rPr>
        <w:t>Задачи:</w:t>
      </w:r>
    </w:p>
    <w:p w:rsidR="00A272CE" w:rsidRPr="007C024E" w:rsidRDefault="00A272CE" w:rsidP="001D07AF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C024E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C024E">
        <w:rPr>
          <w:rFonts w:ascii="Times New Roman" w:hAnsi="Times New Roman" w:cs="Times New Roman"/>
          <w:sz w:val="24"/>
          <w:szCs w:val="24"/>
          <w:lang w:eastAsia="ru-RU"/>
        </w:rPr>
        <w:t>Развивать  речь</w:t>
      </w:r>
      <w:proofErr w:type="gramEnd"/>
      <w:r w:rsidRPr="007C024E">
        <w:rPr>
          <w:rFonts w:ascii="Times New Roman" w:hAnsi="Times New Roman" w:cs="Times New Roman"/>
          <w:sz w:val="24"/>
          <w:szCs w:val="24"/>
          <w:lang w:eastAsia="ru-RU"/>
        </w:rPr>
        <w:t>,  обогащать словарный запас</w:t>
      </w:r>
      <w:r w:rsidR="00D12A69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272CE" w:rsidRPr="007C024E" w:rsidRDefault="00A272CE" w:rsidP="001D0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24E">
        <w:rPr>
          <w:rFonts w:ascii="Times New Roman" w:hAnsi="Times New Roman" w:cs="Times New Roman"/>
          <w:sz w:val="24"/>
          <w:szCs w:val="24"/>
        </w:rPr>
        <w:t>- Формировать у детей представления о мультипликации</w:t>
      </w:r>
      <w:r w:rsidR="00D12A69">
        <w:rPr>
          <w:rFonts w:ascii="Times New Roman" w:hAnsi="Times New Roman" w:cs="Times New Roman"/>
          <w:sz w:val="24"/>
          <w:szCs w:val="24"/>
        </w:rPr>
        <w:t>.</w:t>
      </w:r>
    </w:p>
    <w:p w:rsidR="00A272CE" w:rsidRPr="007C024E" w:rsidRDefault="00A272CE" w:rsidP="001D07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024E">
        <w:rPr>
          <w:rFonts w:ascii="Times New Roman" w:hAnsi="Times New Roman" w:cs="Times New Roman"/>
          <w:sz w:val="24"/>
          <w:szCs w:val="24"/>
        </w:rPr>
        <w:t>- Формировать духовно-нравственное воспитание детей через сказки.</w:t>
      </w:r>
    </w:p>
    <w:p w:rsidR="00A272CE" w:rsidRPr="007C024E" w:rsidRDefault="00A272CE" w:rsidP="001D07AF">
      <w:pPr>
        <w:pStyle w:val="3"/>
      </w:pPr>
      <w:r w:rsidRPr="007C024E">
        <w:t>-</w:t>
      </w:r>
      <w:r w:rsidR="00D12A69">
        <w:t xml:space="preserve"> </w:t>
      </w:r>
      <w:r w:rsidRPr="007C024E">
        <w:t>Обеспечить взаимосвязь с другими видами деятельности (ИЗО, музыка, художественная литература)</w:t>
      </w:r>
      <w:r w:rsidR="00D12A69">
        <w:t>.</w:t>
      </w:r>
    </w:p>
    <w:p w:rsidR="004520FF" w:rsidRPr="007C024E" w:rsidRDefault="004520FF" w:rsidP="001D07A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Каждое занятие включает в себя следующие элементы:</w:t>
      </w:r>
    </w:p>
    <w:p w:rsidR="004520FF" w:rsidRPr="008A7E3A" w:rsidRDefault="008A7E3A" w:rsidP="001D07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C8FA15A" wp14:editId="6D2DD76E">
            <wp:simplePos x="0" y="0"/>
            <wp:positionH relativeFrom="column">
              <wp:posOffset>2203450</wp:posOffset>
            </wp:positionH>
            <wp:positionV relativeFrom="paragraph">
              <wp:posOffset>199390</wp:posOffset>
            </wp:positionV>
            <wp:extent cx="4182110" cy="3136900"/>
            <wp:effectExtent l="0" t="0" r="8890" b="6350"/>
            <wp:wrapThrough wrapText="bothSides">
              <wp:wrapPolygon edited="0">
                <wp:start x="0" y="0"/>
                <wp:lineTo x="0" y="21513"/>
                <wp:lineTo x="21548" y="21513"/>
                <wp:lineTo x="21548" y="0"/>
                <wp:lineTo x="0" y="0"/>
              </wp:wrapPolygon>
            </wp:wrapThrough>
            <wp:docPr id="3" name="Рисунок 3" descr="F:\Лучшие сады России - 2022\Воспитатели занятия\Гульнар Илдаровна\IMG_20220427_11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учшие сады России - 2022\Воспитатели занятия\Гульнар Илдаровна\IMG_20220427_114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0FF"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Знакомство со сценарием сказки или, создание авторской сказки.</w:t>
      </w:r>
      <w:r w:rsidRPr="008A7E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20FF" w:rsidRPr="007C024E" w:rsidRDefault="004520FF" w:rsidP="001D07A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2.Подбор материала для сценария.</w:t>
      </w:r>
    </w:p>
    <w:p w:rsidR="004520FF" w:rsidRPr="007C024E" w:rsidRDefault="004520FF" w:rsidP="001D07AF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Выбор анимационной техники.</w:t>
      </w:r>
    </w:p>
    <w:p w:rsidR="004520FF" w:rsidRPr="007C024E" w:rsidRDefault="004520FF" w:rsidP="001D07AF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Изготовление фонов и персонажей. Используется масса для лепки или пластилин, бросовый материал (бусины, бантики и т.д.), или готовые куклы. Фон для новичков лучше брать неподвижный. А затем он может и панорамно двигаться – горизонтально или вертикально. В этом случае персонаж идет, бежит, прыгает, ныряет на одном месте.</w:t>
      </w:r>
    </w:p>
    <w:p w:rsidR="004520FF" w:rsidRPr="007C024E" w:rsidRDefault="004520FF" w:rsidP="001D07AF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Съемка анимационного фильма.</w:t>
      </w:r>
    </w:p>
    <w:p w:rsidR="004520FF" w:rsidRPr="007C024E" w:rsidRDefault="004520FF" w:rsidP="001D07AF">
      <w:pPr>
        <w:shd w:val="clear" w:color="auto" w:fill="FFFFFF"/>
        <w:spacing w:after="0"/>
        <w:ind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Звуковое оформление, или «озвучивание».</w:t>
      </w:r>
    </w:p>
    <w:p w:rsidR="004520FF" w:rsidRPr="007C024E" w:rsidRDefault="004520FF" w:rsidP="001D07AF">
      <w:pPr>
        <w:pStyle w:val="a3"/>
        <w:spacing w:before="0" w:beforeAutospacing="0" w:after="0" w:afterAutospacing="0" w:line="276" w:lineRule="auto"/>
        <w:jc w:val="both"/>
      </w:pPr>
      <w:r w:rsidRPr="007C024E">
        <w:t>7. Монтаж фильма (верстка). В работе с детьми эта функция решается педагогом. Перенести отснятые фотографии на компьютер. Разместить снимки, музыкальные композиции, голосовые записи в программе для вёрстки и монтировать фильма.</w:t>
      </w:r>
    </w:p>
    <w:p w:rsidR="008D111B" w:rsidRPr="007C024E" w:rsidRDefault="00684D9F" w:rsidP="00D35C6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16D597C" wp14:editId="0B0EE3CF">
            <wp:simplePos x="0" y="0"/>
            <wp:positionH relativeFrom="column">
              <wp:posOffset>10795</wp:posOffset>
            </wp:positionH>
            <wp:positionV relativeFrom="paragraph">
              <wp:posOffset>572135</wp:posOffset>
            </wp:positionV>
            <wp:extent cx="4057650" cy="3261995"/>
            <wp:effectExtent l="0" t="0" r="0" b="0"/>
            <wp:wrapThrough wrapText="bothSides">
              <wp:wrapPolygon edited="0">
                <wp:start x="0" y="0"/>
                <wp:lineTo x="0" y="21444"/>
                <wp:lineTo x="21499" y="21444"/>
                <wp:lineTo x="21499" y="0"/>
                <wp:lineTo x="0" y="0"/>
              </wp:wrapPolygon>
            </wp:wrapThrough>
            <wp:docPr id="4" name="Рисунок 4" descr="F:\Лучшие сады России - 2022\Воспитатели занятия\Гульнар Илдаровна\IMG_20220427_1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учшие сады России - 2022\Воспитатели занятия\Гульнар Илдаровна\IMG_20220427_115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B1" w:rsidRPr="007C024E">
        <w:rPr>
          <w:rFonts w:ascii="Times New Roman" w:hAnsi="Times New Roman" w:cs="Times New Roman"/>
          <w:sz w:val="24"/>
          <w:szCs w:val="24"/>
        </w:rPr>
        <w:t>На данный момент мы сняли несколь</w:t>
      </w:r>
      <w:r w:rsidR="007C024E" w:rsidRPr="007C024E">
        <w:rPr>
          <w:rFonts w:ascii="Times New Roman" w:hAnsi="Times New Roman" w:cs="Times New Roman"/>
          <w:sz w:val="24"/>
          <w:szCs w:val="24"/>
        </w:rPr>
        <w:t>ко мультфильмов на татарском и русском языках</w:t>
      </w:r>
      <w:r w:rsidR="004520FF" w:rsidRPr="007C024E">
        <w:rPr>
          <w:rFonts w:ascii="Times New Roman" w:hAnsi="Times New Roman" w:cs="Times New Roman"/>
          <w:sz w:val="24"/>
          <w:szCs w:val="24"/>
        </w:rPr>
        <w:t>.</w:t>
      </w:r>
    </w:p>
    <w:p w:rsidR="00F77586" w:rsidRPr="002F5256" w:rsidRDefault="00F77586" w:rsidP="00D35C6F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интереса мультфильм имеет прекрасные возможности для интеграции различных видов деятельности детей </w:t>
      </w: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7758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литературы, сочинение историй, музыкально творчество, драматизация</w:t>
      </w: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F775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</w:t>
      </w:r>
      <w:r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рисование, лепка, аппликация </w:t>
      </w:r>
      <w:r w:rsidRPr="00F77586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пр.), способствующих созданию творческого продукта</w:t>
      </w:r>
      <w:r w:rsidR="007C024E" w:rsidRPr="007C02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готового мультфильма</w:t>
      </w:r>
      <w:r w:rsidRPr="00F775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F5256" w:rsidRPr="002F52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C024E" w:rsidRPr="007C024E" w:rsidRDefault="007C024E" w:rsidP="001D07AF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5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Работая</w:t>
      </w:r>
      <w:r w:rsidR="00D12A6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C02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над  мультипликационными</w:t>
      </w:r>
      <w:proofErr w:type="gramEnd"/>
      <w:r w:rsidRPr="007C02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фильмами</w:t>
      </w:r>
      <w:r w:rsidRPr="00F775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мы увидели   неоценимую пользу в развитии детского потенциала.  Наблюдения показали, что у детей</w:t>
      </w:r>
      <w:r w:rsidRPr="007C02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развила</w:t>
      </w:r>
      <w:r w:rsidRPr="00F775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сь </w:t>
      </w:r>
      <w:r w:rsidRPr="007C02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речь, обогатился словарный запас, </w:t>
      </w:r>
      <w:r w:rsidRPr="00F77586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творческое мышление,  художественно-эстетический вкус, логика, внимательность, повысились коммуникативные навыки, сформировалась мелкая моторика рук, появилось терпение и усидчивость</w:t>
      </w:r>
      <w:r w:rsidRPr="007C02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</w:t>
      </w:r>
    </w:p>
    <w:p w:rsidR="001F375B" w:rsidRPr="007C024E" w:rsidRDefault="001F375B" w:rsidP="00685FAC">
      <w:pPr>
        <w:pStyle w:val="3"/>
      </w:pPr>
      <w:r w:rsidRPr="007C024E">
        <w:t xml:space="preserve">Наша совместная и творческая  работа с детьми  очень  плодотворна и интересна. Она вызывает  эмоциональный отклик у детей. На занятиях у детей появляется </w:t>
      </w:r>
      <w:proofErr w:type="gramStart"/>
      <w:r w:rsidRPr="007C024E">
        <w:t>интерес  к</w:t>
      </w:r>
      <w:proofErr w:type="gramEnd"/>
      <w:r w:rsidRPr="007C024E">
        <w:t xml:space="preserve"> изучению  татарского </w:t>
      </w:r>
      <w:r w:rsidRPr="007C024E">
        <w:lastRenderedPageBreak/>
        <w:t xml:space="preserve">и родного языка,  и работая над мультфильмом мы узнаем новые сказки, расширяются  знания детей  о культуре, </w:t>
      </w:r>
      <w:r w:rsidR="007C024E" w:rsidRPr="007C024E">
        <w:t>традиции  народов</w:t>
      </w:r>
      <w:r w:rsidRPr="007C024E">
        <w:t>.</w:t>
      </w:r>
    </w:p>
    <w:p w:rsidR="007C024E" w:rsidRPr="007C024E" w:rsidRDefault="002F5256" w:rsidP="001D07AF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7A5F149" wp14:editId="54264C0B">
            <wp:simplePos x="0" y="0"/>
            <wp:positionH relativeFrom="column">
              <wp:posOffset>-255905</wp:posOffset>
            </wp:positionH>
            <wp:positionV relativeFrom="paragraph">
              <wp:posOffset>699135</wp:posOffset>
            </wp:positionV>
            <wp:extent cx="670560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39" y="21492"/>
                <wp:lineTo x="21539" y="0"/>
                <wp:lineTo x="0" y="0"/>
              </wp:wrapPolygon>
            </wp:wrapThrough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4132"/>
                    <a:stretch/>
                  </pic:blipFill>
                  <pic:spPr bwMode="auto">
                    <a:xfrm>
                      <a:off x="0" y="0"/>
                      <a:ext cx="6705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24E" w:rsidRPr="007C024E">
        <w:rPr>
          <w:rFonts w:ascii="Times New Roman" w:hAnsi="Times New Roman" w:cs="Times New Roman"/>
          <w:sz w:val="24"/>
          <w:szCs w:val="24"/>
          <w:lang w:val="tt-RU"/>
        </w:rPr>
        <w:t>Н</w:t>
      </w:r>
      <w:proofErr w:type="spellStart"/>
      <w:r w:rsidR="007C024E" w:rsidRPr="007C024E">
        <w:rPr>
          <w:rFonts w:ascii="Times New Roman" w:hAnsi="Times New Roman" w:cs="Times New Roman"/>
          <w:sz w:val="24"/>
          <w:szCs w:val="24"/>
        </w:rPr>
        <w:t>аша</w:t>
      </w:r>
      <w:proofErr w:type="spellEnd"/>
      <w:r w:rsidR="007C024E" w:rsidRPr="007C024E">
        <w:rPr>
          <w:rFonts w:ascii="Times New Roman" w:hAnsi="Times New Roman" w:cs="Times New Roman"/>
          <w:sz w:val="24"/>
          <w:szCs w:val="24"/>
        </w:rPr>
        <w:t xml:space="preserve"> работа вызвала большой эмоциональный отклик у детей. </w:t>
      </w:r>
      <w:r w:rsidR="007C024E" w:rsidRPr="007C024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Процесс создания мультфильма интересен и увлекателен, и в конце трудоемкой работы ребёнок получает результат в форме законченного видео продукта.</w:t>
      </w:r>
    </w:p>
    <w:p w:rsidR="007C024E" w:rsidRDefault="00100396" w:rsidP="001D07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48BCB64" wp14:editId="72068E1F">
            <wp:simplePos x="0" y="0"/>
            <wp:positionH relativeFrom="column">
              <wp:posOffset>-224155</wp:posOffset>
            </wp:positionH>
            <wp:positionV relativeFrom="paragraph">
              <wp:posOffset>129540</wp:posOffset>
            </wp:positionV>
            <wp:extent cx="6673850" cy="3695700"/>
            <wp:effectExtent l="0" t="0" r="0" b="0"/>
            <wp:wrapThrough wrapText="bothSides">
              <wp:wrapPolygon edited="0">
                <wp:start x="0" y="0"/>
                <wp:lineTo x="0" y="21489"/>
                <wp:lineTo x="21518" y="21489"/>
                <wp:lineTo x="21518" y="0"/>
                <wp:lineTo x="0" y="0"/>
              </wp:wrapPolygon>
            </wp:wrapThrough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0FF" w:rsidRPr="00825BD3" w:rsidRDefault="00684D9F" w:rsidP="00CC1947">
      <w:pPr>
        <w:jc w:val="both"/>
        <w:rPr>
          <w:rFonts w:ascii="Times New Roman" w:hAnsi="Times New Roman" w:cs="Times New Roman"/>
          <w:sz w:val="24"/>
          <w:szCs w:val="24"/>
        </w:rPr>
      </w:pPr>
      <w:r w:rsidRPr="00825BD3"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CC1947" w:rsidRPr="00825BD3" w:rsidRDefault="003D78DA" w:rsidP="00CC1947">
      <w:pPr>
        <w:tabs>
          <w:tab w:val="left" w:pos="3583"/>
        </w:tabs>
        <w:spacing w:after="0" w:line="36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825BD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1. </w:t>
      </w:r>
      <w:proofErr w:type="spellStart"/>
      <w:r w:rsidR="00CC1947" w:rsidRPr="00825BD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Серединцева</w:t>
      </w:r>
      <w:proofErr w:type="spellEnd"/>
      <w:r w:rsidR="00CC1947" w:rsidRPr="00825BD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Е.  Русские народные сказки: Хрестоматия для детей 6-7лет. – М.: Олма - Пресс, 2006. – 192 с. </w:t>
      </w:r>
    </w:p>
    <w:p w:rsidR="00A272CE" w:rsidRPr="00825BD3" w:rsidRDefault="003D78DA" w:rsidP="00CC1947">
      <w:pPr>
        <w:jc w:val="both"/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</w:pPr>
      <w:r w:rsidRPr="00825BD3"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  <w:t xml:space="preserve">2. </w:t>
      </w:r>
      <w:r w:rsidR="00CC1947" w:rsidRPr="00825BD3">
        <w:rPr>
          <w:rFonts w:ascii="Times New Roman" w:eastAsia="Calibri" w:hAnsi="Times New Roman" w:cs="Times New Roman"/>
          <w:color w:val="1A1A1A"/>
          <w:sz w:val="24"/>
          <w:szCs w:val="24"/>
          <w:shd w:val="clear" w:color="auto" w:fill="FFFFFF"/>
        </w:rPr>
        <w:t>Шарипова Г. Татарские народные сказки. – М.: Речь, 2017. – 224 с.</w:t>
      </w:r>
    </w:p>
    <w:p w:rsidR="003D78DA" w:rsidRPr="00825BD3" w:rsidRDefault="003D78DA" w:rsidP="00CC1947">
      <w:pPr>
        <w:jc w:val="both"/>
        <w:rPr>
          <w:rFonts w:ascii="Times New Roman" w:hAnsi="Times New Roman" w:cs="Times New Roman"/>
          <w:sz w:val="24"/>
          <w:szCs w:val="24"/>
        </w:rPr>
      </w:pPr>
      <w:r w:rsidRPr="00825BD3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25BD3">
        <w:rPr>
          <w:rFonts w:ascii="Times New Roman" w:hAnsi="Times New Roman" w:cs="Times New Roman"/>
          <w:sz w:val="24"/>
          <w:szCs w:val="24"/>
        </w:rPr>
        <w:t>Ягфаров</w:t>
      </w:r>
      <w:proofErr w:type="spellEnd"/>
      <w:r w:rsidRPr="00825BD3">
        <w:rPr>
          <w:rFonts w:ascii="Times New Roman" w:hAnsi="Times New Roman" w:cs="Times New Roman"/>
          <w:sz w:val="24"/>
          <w:szCs w:val="24"/>
        </w:rPr>
        <w:t xml:space="preserve"> Р. Татарский детский фольклор. – Казань: </w:t>
      </w:r>
      <w:proofErr w:type="spellStart"/>
      <w:r w:rsidRPr="00825BD3">
        <w:rPr>
          <w:rFonts w:ascii="Times New Roman" w:hAnsi="Times New Roman" w:cs="Times New Roman"/>
          <w:sz w:val="24"/>
          <w:szCs w:val="24"/>
        </w:rPr>
        <w:t>Раннур</w:t>
      </w:r>
      <w:proofErr w:type="spellEnd"/>
      <w:r w:rsidRPr="00825BD3">
        <w:rPr>
          <w:rFonts w:ascii="Times New Roman" w:hAnsi="Times New Roman" w:cs="Times New Roman"/>
          <w:sz w:val="24"/>
          <w:szCs w:val="24"/>
        </w:rPr>
        <w:t>, 1999. – 334 с.</w:t>
      </w:r>
    </w:p>
    <w:p w:rsidR="003D78DA" w:rsidRPr="00825BD3" w:rsidRDefault="003D78DA" w:rsidP="00CC1947">
      <w:pPr>
        <w:jc w:val="both"/>
        <w:rPr>
          <w:rFonts w:ascii="Times New Roman" w:hAnsi="Times New Roman" w:cs="Times New Roman"/>
          <w:sz w:val="24"/>
          <w:szCs w:val="24"/>
        </w:rPr>
      </w:pPr>
      <w:r w:rsidRPr="00825BD3">
        <w:rPr>
          <w:rFonts w:ascii="Times New Roman" w:hAnsi="Times New Roman" w:cs="Times New Roman"/>
          <w:sz w:val="24"/>
          <w:szCs w:val="24"/>
        </w:rPr>
        <w:t>4. Тимофеева, Л.Л. Проектный метод в детском саду. «Мультфильм своими руками». — СПб: Детство-Пресс, 2011. – 80 с.</w:t>
      </w:r>
    </w:p>
    <w:p w:rsidR="003D78DA" w:rsidRPr="00825BD3" w:rsidRDefault="003D78DA" w:rsidP="00CC1947">
      <w:pPr>
        <w:jc w:val="both"/>
        <w:rPr>
          <w:rFonts w:ascii="Times New Roman" w:hAnsi="Times New Roman" w:cs="Times New Roman"/>
          <w:sz w:val="24"/>
          <w:szCs w:val="24"/>
        </w:rPr>
      </w:pPr>
      <w:r w:rsidRPr="00825BD3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25BD3">
        <w:rPr>
          <w:rFonts w:ascii="Times New Roman" w:hAnsi="Times New Roman" w:cs="Times New Roman"/>
          <w:sz w:val="24"/>
          <w:szCs w:val="24"/>
        </w:rPr>
        <w:t>Орен</w:t>
      </w:r>
      <w:proofErr w:type="spellEnd"/>
      <w:r w:rsidRPr="00825B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5BD3">
        <w:rPr>
          <w:rFonts w:ascii="Times New Roman" w:hAnsi="Times New Roman" w:cs="Times New Roman"/>
          <w:sz w:val="24"/>
          <w:szCs w:val="24"/>
        </w:rPr>
        <w:t>Рони</w:t>
      </w:r>
      <w:proofErr w:type="spellEnd"/>
      <w:r w:rsidRPr="00825BD3">
        <w:rPr>
          <w:rFonts w:ascii="Times New Roman" w:hAnsi="Times New Roman" w:cs="Times New Roman"/>
          <w:sz w:val="24"/>
          <w:szCs w:val="24"/>
        </w:rPr>
        <w:t>. Секреты пластилина.</w:t>
      </w:r>
      <w:r w:rsidRPr="00825BD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– М.: </w:t>
      </w:r>
      <w:r w:rsidRPr="00825BD3">
        <w:rPr>
          <w:rFonts w:ascii="Times New Roman" w:hAnsi="Times New Roman" w:cs="Times New Roman"/>
          <w:sz w:val="24"/>
          <w:szCs w:val="24"/>
        </w:rPr>
        <w:t xml:space="preserve">Махаон, 2021. </w:t>
      </w:r>
      <w:r w:rsidRPr="00825BD3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–</w:t>
      </w:r>
      <w:r w:rsidRPr="00825BD3">
        <w:rPr>
          <w:rFonts w:ascii="Times New Roman" w:hAnsi="Times New Roman" w:cs="Times New Roman"/>
          <w:sz w:val="24"/>
          <w:szCs w:val="24"/>
        </w:rPr>
        <w:t xml:space="preserve"> 96 с.</w:t>
      </w:r>
    </w:p>
    <w:p w:rsidR="003D78DA" w:rsidRPr="00825BD3" w:rsidRDefault="003D78DA" w:rsidP="003D78DA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25BD3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ru-RU"/>
        </w:rPr>
        <w:t xml:space="preserve">6. Науменко Г. </w:t>
      </w:r>
      <w:proofErr w:type="spellStart"/>
      <w:r w:rsidRPr="00825BD3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ru-RU"/>
        </w:rPr>
        <w:t>М.</w:t>
      </w:r>
      <w:r w:rsidRPr="00825B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Фольклорный</w:t>
      </w:r>
      <w:proofErr w:type="spellEnd"/>
      <w:r w:rsidRPr="00825B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праздник в детском саду и в </w:t>
      </w:r>
      <w:proofErr w:type="gramStart"/>
      <w:r w:rsidRPr="00825B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школе :</w:t>
      </w:r>
      <w:proofErr w:type="gramEnd"/>
      <w:r w:rsidRPr="00825B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Песни, игры, загадки, театрализованные представления.</w:t>
      </w:r>
      <w:r w:rsidRPr="00825BD3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825B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М.: ЛИНКА-ПРЕСС, 2000.</w:t>
      </w:r>
      <w:r w:rsidRPr="00825BD3">
        <w:rPr>
          <w:rFonts w:ascii="Times New Roman" w:hAnsi="Times New Roman" w:cs="Times New Roman"/>
          <w:sz w:val="24"/>
          <w:szCs w:val="24"/>
          <w:lang w:val="tt-RU"/>
        </w:rPr>
        <w:t xml:space="preserve">– </w:t>
      </w:r>
      <w:r w:rsidRPr="00825BD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221 с.</w:t>
      </w:r>
    </w:p>
    <w:p w:rsidR="003D78DA" w:rsidRPr="00825BD3" w:rsidRDefault="003D78DA" w:rsidP="003D78DA">
      <w:pPr>
        <w:tabs>
          <w:tab w:val="left" w:pos="358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5BD3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25BD3">
        <w:rPr>
          <w:rFonts w:ascii="Times New Roman" w:hAnsi="Times New Roman" w:cs="Times New Roman"/>
          <w:sz w:val="24"/>
          <w:szCs w:val="24"/>
        </w:rPr>
        <w:t>Мелкозёрова</w:t>
      </w:r>
      <w:proofErr w:type="spellEnd"/>
      <w:r w:rsidRPr="00825BD3">
        <w:rPr>
          <w:rFonts w:ascii="Times New Roman" w:hAnsi="Times New Roman" w:cs="Times New Roman"/>
          <w:sz w:val="24"/>
          <w:szCs w:val="24"/>
        </w:rPr>
        <w:t xml:space="preserve"> Е.В. Возможности мультипликации как вида современного искусства при обучении и воспитании дошкольников. http://jurnal.org/articles/2008/ped27.html</w:t>
      </w:r>
    </w:p>
    <w:p w:rsidR="003D78DA" w:rsidRPr="001A21B1" w:rsidRDefault="003D78DA" w:rsidP="00CC194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D78DA" w:rsidRPr="001A21B1" w:rsidSect="00B54C03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C0D"/>
    <w:rsid w:val="00100396"/>
    <w:rsid w:val="00111A4D"/>
    <w:rsid w:val="001908CC"/>
    <w:rsid w:val="001A21B1"/>
    <w:rsid w:val="001B6F59"/>
    <w:rsid w:val="001D07AF"/>
    <w:rsid w:val="001F375B"/>
    <w:rsid w:val="00223A01"/>
    <w:rsid w:val="002F5256"/>
    <w:rsid w:val="003D78DA"/>
    <w:rsid w:val="004520FF"/>
    <w:rsid w:val="00481CFD"/>
    <w:rsid w:val="00512EEF"/>
    <w:rsid w:val="0063408D"/>
    <w:rsid w:val="00673419"/>
    <w:rsid w:val="00684D9F"/>
    <w:rsid w:val="00685FAC"/>
    <w:rsid w:val="007010E4"/>
    <w:rsid w:val="007C024E"/>
    <w:rsid w:val="007D6C47"/>
    <w:rsid w:val="00825BD3"/>
    <w:rsid w:val="008A7E3A"/>
    <w:rsid w:val="008D111B"/>
    <w:rsid w:val="008E6B1C"/>
    <w:rsid w:val="00953297"/>
    <w:rsid w:val="009B53F4"/>
    <w:rsid w:val="00A272CE"/>
    <w:rsid w:val="00AD0FB8"/>
    <w:rsid w:val="00AE2C0D"/>
    <w:rsid w:val="00B54C03"/>
    <w:rsid w:val="00C24965"/>
    <w:rsid w:val="00CC1947"/>
    <w:rsid w:val="00D12A69"/>
    <w:rsid w:val="00D2459F"/>
    <w:rsid w:val="00D35C6F"/>
    <w:rsid w:val="00D44037"/>
    <w:rsid w:val="00E238BD"/>
    <w:rsid w:val="00EA5FE2"/>
    <w:rsid w:val="00F7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0856B"/>
  <w15:docId w15:val="{F1E22A50-CECD-40AF-AC6F-4704D6FD1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2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20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unhideWhenUsed/>
    <w:rsid w:val="001B6F59"/>
    <w:pPr>
      <w:shd w:val="clear" w:color="auto" w:fill="FFFFFF"/>
      <w:spacing w:after="0"/>
      <w:jc w:val="both"/>
    </w:pPr>
    <w:rPr>
      <w:rFonts w:ascii="Times New Roman" w:eastAsia="Times New Roman" w:hAnsi="Times New Roman" w:cs="Times New Roman"/>
      <w:color w:val="1F497D" w:themeColor="text2"/>
      <w:sz w:val="28"/>
      <w:szCs w:val="28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1B6F59"/>
    <w:rPr>
      <w:rFonts w:ascii="Times New Roman" w:eastAsia="Times New Roman" w:hAnsi="Times New Roman" w:cs="Times New Roman"/>
      <w:color w:val="1F497D" w:themeColor="text2"/>
      <w:sz w:val="28"/>
      <w:szCs w:val="28"/>
      <w:shd w:val="clear" w:color="auto" w:fill="FFFFFF"/>
      <w:lang w:eastAsia="ru-RU"/>
    </w:rPr>
  </w:style>
  <w:style w:type="paragraph" w:styleId="2">
    <w:name w:val="Body Text 2"/>
    <w:basedOn w:val="a"/>
    <w:link w:val="20"/>
    <w:uiPriority w:val="99"/>
    <w:unhideWhenUsed/>
    <w:rsid w:val="00223A01"/>
    <w:pPr>
      <w:spacing w:after="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223A01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unhideWhenUsed/>
    <w:rsid w:val="001D07AF"/>
    <w:pPr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1D07AF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A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5FE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D78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5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Мультстудия</dc:creator>
  <cp:keywords/>
  <dc:description/>
  <cp:lastModifiedBy>Пользователь</cp:lastModifiedBy>
  <cp:revision>50</cp:revision>
  <dcterms:created xsi:type="dcterms:W3CDTF">2023-01-27T08:11:00Z</dcterms:created>
  <dcterms:modified xsi:type="dcterms:W3CDTF">2023-03-23T09:58:00Z</dcterms:modified>
</cp:coreProperties>
</file>