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3DE" w:rsidRPr="00226DA7" w:rsidRDefault="003E43DE" w:rsidP="00226DA7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Тематический досуг для детей подготовительной группы с ОВЗ</w:t>
      </w:r>
    </w:p>
    <w:p w:rsidR="003E43DE" w:rsidRPr="00226DA7" w:rsidRDefault="003E43DE" w:rsidP="003E43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«Александр Невский – защитник земли Русской»</w:t>
      </w:r>
      <w:bookmarkStart w:id="0" w:name="_GoBack"/>
      <w:bookmarkEnd w:id="0"/>
    </w:p>
    <w:p w:rsidR="002A6180" w:rsidRPr="00226DA7" w:rsidRDefault="002A6180" w:rsidP="003E43D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Актуальность: </w:t>
      </w:r>
    </w:p>
    <w:p w:rsidR="00E36B26" w:rsidRPr="00226DA7" w:rsidRDefault="00E36B26" w:rsidP="00E36B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6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 героико-патриотической темы в воспитании дошкольников напрямую связана с духовно-нравственным воспитанием. Задача педагогов и родителей – как можно раньше пробудить в растущем человеке чувство гордости за свою родину, верность родной земле, любовь и уважение к армии, гордость за мужество воинов; помочь освоить первоначальное понимание основ духовно-нравственных категорий «Вера», «Верность родной земле», «Светлый образ».</w:t>
      </w:r>
    </w:p>
    <w:p w:rsidR="00E36B26" w:rsidRPr="00226DA7" w:rsidRDefault="00E36B26" w:rsidP="00226DA7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6DA7">
        <w:rPr>
          <w:rFonts w:ascii="Times New Roman" w:hAnsi="Times New Roman" w:cs="Times New Roman"/>
          <w:sz w:val="24"/>
          <w:szCs w:val="24"/>
        </w:rPr>
        <w:t>Жизнь и деятельность Александра Невского – это яркий пример мужества и героизма. На его примере воспитываем у детей любовь к России, своему народу, служению отечеству.</w:t>
      </w:r>
    </w:p>
    <w:p w:rsidR="00E36B26" w:rsidRPr="00226DA7" w:rsidRDefault="00E36B26" w:rsidP="00226DA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6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участие в мероприятиях патриотической тематики, помогает ощутить положительные эмоции и чувства сопричастности к памятным событиям страны, формированию представлений о взаимосвязи прошлого, настоящего и будущего. Такие мероприятия одновременно и учат, и воспитывают детей. </w:t>
      </w:r>
    </w:p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Цель: воспитание у учащихся чувства патриотизма, гражданственности, уважения к историческому прошлому нашей страны через участие в игровой викторине «Александр Невский</w:t>
      </w:r>
      <w:r w:rsidR="00002A6F" w:rsidRPr="00226DA7">
        <w:rPr>
          <w:rFonts w:ascii="Times New Roman" w:hAnsi="Times New Roman" w:cs="Times New Roman"/>
          <w:sz w:val="24"/>
          <w:szCs w:val="24"/>
        </w:rPr>
        <w:t xml:space="preserve"> </w:t>
      </w:r>
      <w:r w:rsidRPr="00226DA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002A6F" w:rsidRPr="00226D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6DA7">
        <w:rPr>
          <w:rFonts w:ascii="Times New Roman" w:hAnsi="Times New Roman" w:cs="Times New Roman"/>
          <w:sz w:val="24"/>
          <w:szCs w:val="24"/>
        </w:rPr>
        <w:t>защитник земли Русской».</w:t>
      </w:r>
    </w:p>
    <w:p w:rsidR="002A6180" w:rsidRPr="00226DA7" w:rsidRDefault="002A6180" w:rsidP="002A61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2A6180" w:rsidRPr="00226DA7" w:rsidRDefault="002A6180" w:rsidP="002A618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Приобщение дошкольников к духовным традициям русского народа, способствовать формированию духовно-нравственных чувств и понятий.</w:t>
      </w:r>
    </w:p>
    <w:p w:rsidR="002A6180" w:rsidRPr="00226DA7" w:rsidRDefault="002A6180" w:rsidP="002A618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Актуализировать знания учащихся о жизни великого князя Александра Невского и его роли в истории России;</w:t>
      </w:r>
    </w:p>
    <w:p w:rsidR="002A6180" w:rsidRPr="00226DA7" w:rsidRDefault="002A6180" w:rsidP="002A618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Способствовать формированию интереса учащихся к познавательной деятельности с целью получения новых знаний и умений;</w:t>
      </w:r>
    </w:p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Игровая форма деятельности для дошкольников, поможет направить неуёмную детскую энергию в нужное русло, основываясь на принципе «обучаемся, играя» и обеспечит создание доброжелательной, радостной атмосферы для воспитания чувства гордости за нашу Родину, уважения к ее истории и культуре.</w:t>
      </w:r>
    </w:p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материалы:</w:t>
      </w:r>
      <w:r w:rsidRPr="00226DA7">
        <w:rPr>
          <w:rFonts w:ascii="Times New Roman" w:hAnsi="Times New Roman" w:cs="Times New Roman"/>
          <w:sz w:val="24"/>
          <w:szCs w:val="24"/>
        </w:rPr>
        <w:t xml:space="preserve"> карточки с заданиями</w:t>
      </w:r>
      <w:r w:rsidR="00FE4AF2" w:rsidRPr="00226DA7">
        <w:rPr>
          <w:rFonts w:ascii="Times New Roman" w:hAnsi="Times New Roman" w:cs="Times New Roman"/>
          <w:sz w:val="24"/>
          <w:szCs w:val="24"/>
        </w:rPr>
        <w:t xml:space="preserve"> в конвертах</w:t>
      </w:r>
      <w:r w:rsidRPr="00226DA7">
        <w:rPr>
          <w:rFonts w:ascii="Times New Roman" w:hAnsi="Times New Roman" w:cs="Times New Roman"/>
          <w:sz w:val="24"/>
          <w:szCs w:val="24"/>
        </w:rPr>
        <w:t>,</w:t>
      </w:r>
      <w:r w:rsidR="00FE4AF2" w:rsidRPr="00226DA7">
        <w:rPr>
          <w:rFonts w:ascii="Times New Roman" w:hAnsi="Times New Roman" w:cs="Times New Roman"/>
          <w:sz w:val="24"/>
          <w:szCs w:val="24"/>
        </w:rPr>
        <w:t xml:space="preserve"> «</w:t>
      </w:r>
      <w:r w:rsidR="00002A6F" w:rsidRPr="00226DA7">
        <w:rPr>
          <w:rFonts w:ascii="Times New Roman" w:hAnsi="Times New Roman" w:cs="Times New Roman"/>
          <w:sz w:val="24"/>
          <w:szCs w:val="24"/>
        </w:rPr>
        <w:t>волчок</w:t>
      </w:r>
      <w:r w:rsidR="00FE4AF2" w:rsidRPr="00226DA7">
        <w:rPr>
          <w:rFonts w:ascii="Times New Roman" w:hAnsi="Times New Roman" w:cs="Times New Roman"/>
          <w:sz w:val="24"/>
          <w:szCs w:val="24"/>
        </w:rPr>
        <w:t>»,</w:t>
      </w:r>
      <w:r w:rsidRPr="00226DA7">
        <w:rPr>
          <w:rFonts w:ascii="Times New Roman" w:hAnsi="Times New Roman" w:cs="Times New Roman"/>
          <w:sz w:val="24"/>
          <w:szCs w:val="24"/>
        </w:rPr>
        <w:t xml:space="preserve"> не большие изображения мечей в количестве 20 штук, изображения одежды и оружия (шлем, латы, забрало, нагрудник, рукавица, кольчуга, налокотник, меч, лук, щит, стрелы, копье, колчан, кинжал, арбалет), разрезные картинки рыцарей, мягкая бумага.</w:t>
      </w:r>
    </w:p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Участники мероприятия – дети подготовительной группы 6-7 лет.</w:t>
      </w:r>
    </w:p>
    <w:p w:rsidR="002A6180" w:rsidRPr="00226DA7" w:rsidRDefault="002A6180" w:rsidP="002A61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Ход мероприятия: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color w:val="000000"/>
        </w:rPr>
        <w:t xml:space="preserve"> В 13 мая 2021 году мы отмечаем важную для нашего Отечества дату - 800-летие со дня рождения князя Александра Невского</w:t>
      </w:r>
      <w:bookmarkStart w:id="1" w:name="_Hlk71807034"/>
      <w:r w:rsidRPr="00226DA7">
        <w:rPr>
          <w:color w:val="000000"/>
        </w:rPr>
        <w:t xml:space="preserve">». </w:t>
      </w:r>
    </w:p>
    <w:bookmarkEnd w:id="1"/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color w:val="000000"/>
          <w:sz w:val="24"/>
          <w:szCs w:val="24"/>
        </w:rPr>
        <w:t xml:space="preserve"> Сегодня, ребята, мы с вами вновь вспоминаем жизнь и деятельность Александра Ярославича Невского.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color w:val="000000"/>
        </w:rPr>
        <w:t xml:space="preserve">Вам, предстоит пройти нелёгкие испытания, выполнить сложные задания. Проявить ловкость, смелость, силу и сноровку. 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color w:val="000000"/>
        </w:rPr>
        <w:t>Разделимся на два отряда «Храбрый», «Отважный»</w:t>
      </w:r>
      <w:r w:rsidR="00002A6F" w:rsidRPr="00226DA7">
        <w:rPr>
          <w:color w:val="000000"/>
        </w:rPr>
        <w:t>.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color w:val="000000"/>
        </w:rPr>
        <w:lastRenderedPageBreak/>
        <w:t>За каждое правильно выполненное задание вы будете получать меч.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bookmarkStart w:id="2" w:name="_Hlk71808857"/>
      <w:r w:rsidRPr="00226DA7">
        <w:rPr>
          <w:b/>
          <w:bCs/>
          <w:color w:val="000000"/>
        </w:rPr>
        <w:t>Задание №1</w:t>
      </w:r>
    </w:p>
    <w:bookmarkEnd w:id="2"/>
    <w:p w:rsidR="002A6180" w:rsidRPr="00226DA7" w:rsidRDefault="00645278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 xml:space="preserve">На льду, </w:t>
      </w:r>
      <w:r w:rsidR="002A6180" w:rsidRPr="00226DA7">
        <w:rPr>
          <w:b/>
          <w:bCs/>
          <w:color w:val="000000"/>
        </w:rPr>
        <w:t>какого водоёма произошло Ледовое побоище?</w:t>
      </w:r>
    </w:p>
    <w:p w:rsidR="002A6180" w:rsidRPr="00226DA7" w:rsidRDefault="002A6180" w:rsidP="002A6180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Река Нева.</w:t>
      </w:r>
    </w:p>
    <w:p w:rsidR="002A6180" w:rsidRPr="00226DA7" w:rsidRDefault="002A6180" w:rsidP="002A6180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Черное море.</w:t>
      </w:r>
    </w:p>
    <w:p w:rsidR="002A6180" w:rsidRPr="00226DA7" w:rsidRDefault="002A6180" w:rsidP="002A6180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u w:val="single"/>
        </w:rPr>
      </w:pPr>
      <w:r w:rsidRPr="00226DA7">
        <w:rPr>
          <w:color w:val="000000"/>
          <w:u w:val="single"/>
        </w:rPr>
        <w:t>Чудское озеро.</w:t>
      </w:r>
    </w:p>
    <w:p w:rsidR="002A6180" w:rsidRPr="00226DA7" w:rsidRDefault="002A6180" w:rsidP="002A6180">
      <w:pPr>
        <w:pStyle w:val="a3"/>
        <w:spacing w:before="0" w:beforeAutospacing="0" w:after="0" w:afterAutospacing="0"/>
        <w:ind w:left="720"/>
        <w:rPr>
          <w:color w:val="000000"/>
          <w:u w:val="single"/>
        </w:rPr>
      </w:pPr>
    </w:p>
    <w:p w:rsidR="002A6180" w:rsidRPr="00226DA7" w:rsidRDefault="002A6180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71809649"/>
      <w:r w:rsidRPr="00226DA7">
        <w:rPr>
          <w:rFonts w:ascii="Times New Roman" w:hAnsi="Times New Roman" w:cs="Times New Roman"/>
          <w:b/>
          <w:bCs/>
          <w:sz w:val="24"/>
          <w:szCs w:val="24"/>
        </w:rPr>
        <w:t>Задание №2</w:t>
      </w:r>
    </w:p>
    <w:bookmarkEnd w:id="3"/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В каком городе княжил Александр Невский?</w:t>
      </w:r>
    </w:p>
    <w:p w:rsidR="002A6180" w:rsidRPr="00226DA7" w:rsidRDefault="002A6180" w:rsidP="002A6180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Киев</w:t>
      </w:r>
    </w:p>
    <w:p w:rsidR="002A6180" w:rsidRPr="00226DA7" w:rsidRDefault="002A6180" w:rsidP="002A6180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  <w:u w:val="single"/>
        </w:rPr>
      </w:pPr>
      <w:r w:rsidRPr="00226DA7">
        <w:rPr>
          <w:color w:val="000000"/>
          <w:u w:val="single"/>
        </w:rPr>
        <w:t>Новгород</w:t>
      </w:r>
    </w:p>
    <w:p w:rsidR="002A6180" w:rsidRPr="00226DA7" w:rsidRDefault="002A6180" w:rsidP="002A6180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Москва</w:t>
      </w:r>
    </w:p>
    <w:p w:rsidR="002A6180" w:rsidRPr="00226DA7" w:rsidRDefault="002A6180" w:rsidP="002A6180">
      <w:pPr>
        <w:pStyle w:val="a3"/>
        <w:spacing w:before="0" w:beforeAutospacing="0" w:after="0" w:afterAutospacing="0"/>
        <w:ind w:left="720"/>
        <w:rPr>
          <w:color w:val="000000"/>
        </w:rPr>
      </w:pP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bookmarkStart w:id="4" w:name="_Hlk71810888"/>
      <w:r w:rsidRPr="00226DA7">
        <w:rPr>
          <w:b/>
          <w:bCs/>
          <w:color w:val="000000"/>
        </w:rPr>
        <w:t>Задание №3</w:t>
      </w:r>
    </w:p>
    <w:bookmarkEnd w:id="4"/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Кого победил Александр Невский на Чудском озере?</w:t>
      </w:r>
    </w:p>
    <w:p w:rsidR="002A6180" w:rsidRPr="00226DA7" w:rsidRDefault="002A6180" w:rsidP="002A6180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  <w:u w:val="single"/>
        </w:rPr>
      </w:pPr>
      <w:r w:rsidRPr="00226DA7">
        <w:rPr>
          <w:color w:val="000000"/>
          <w:u w:val="single"/>
        </w:rPr>
        <w:t>Шведов.</w:t>
      </w:r>
    </w:p>
    <w:p w:rsidR="002A6180" w:rsidRPr="00226DA7" w:rsidRDefault="002A6180" w:rsidP="002A6180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Немцев.</w:t>
      </w:r>
    </w:p>
    <w:p w:rsidR="002A6180" w:rsidRPr="00226DA7" w:rsidRDefault="002A6180" w:rsidP="002A6180">
      <w:pPr>
        <w:pStyle w:val="a3"/>
        <w:numPr>
          <w:ilvl w:val="0"/>
          <w:numId w:val="4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Китайцев.</w:t>
      </w:r>
    </w:p>
    <w:p w:rsidR="002A6180" w:rsidRPr="00226DA7" w:rsidRDefault="002A6180" w:rsidP="002A6180">
      <w:pPr>
        <w:pStyle w:val="a3"/>
        <w:spacing w:before="0" w:beforeAutospacing="0" w:after="0" w:afterAutospacing="0"/>
        <w:ind w:left="720"/>
        <w:rPr>
          <w:color w:val="000000"/>
        </w:rPr>
      </w:pP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Задание №4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Как называлось вражеское для Руси монгольское государство?</w:t>
      </w:r>
    </w:p>
    <w:p w:rsidR="002A6180" w:rsidRPr="00226DA7" w:rsidRDefault="002A6180" w:rsidP="002A6180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Серебреная Орда.</w:t>
      </w:r>
    </w:p>
    <w:p w:rsidR="002A6180" w:rsidRPr="00226DA7" w:rsidRDefault="002A6180" w:rsidP="002A6180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Бронзовая Орда.</w:t>
      </w:r>
    </w:p>
    <w:p w:rsidR="002A6180" w:rsidRPr="00226DA7" w:rsidRDefault="002A6180" w:rsidP="00002A6F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  <w:u w:val="single"/>
        </w:rPr>
        <w:t>Золотая Орда</w:t>
      </w:r>
      <w:r w:rsidRPr="00226DA7">
        <w:rPr>
          <w:color w:val="000000"/>
        </w:rPr>
        <w:t>.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bookmarkStart w:id="5" w:name="_Hlk71811371"/>
      <w:r w:rsidRPr="00226DA7">
        <w:rPr>
          <w:b/>
          <w:bCs/>
          <w:color w:val="000000"/>
        </w:rPr>
        <w:t>Задание №5</w:t>
      </w:r>
    </w:p>
    <w:bookmarkEnd w:id="5"/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Продолжите фразу Александра Невского: «Не в силе Бог, а в …»</w:t>
      </w:r>
    </w:p>
    <w:p w:rsidR="002A6180" w:rsidRPr="00226DA7" w:rsidRDefault="002A6180" w:rsidP="002A6180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Мужестве.</w:t>
      </w:r>
    </w:p>
    <w:p w:rsidR="002A6180" w:rsidRPr="00226DA7" w:rsidRDefault="002A6180" w:rsidP="002A6180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Достоинстве.</w:t>
      </w:r>
    </w:p>
    <w:p w:rsidR="002A6180" w:rsidRPr="00226DA7" w:rsidRDefault="002A6180" w:rsidP="002A6180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  <w:u w:val="single"/>
        </w:rPr>
      </w:pPr>
      <w:r w:rsidRPr="00226DA7">
        <w:rPr>
          <w:color w:val="000000"/>
          <w:u w:val="single"/>
        </w:rPr>
        <w:t>Правде.</w:t>
      </w:r>
    </w:p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Задание №6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26DA7">
        <w:rPr>
          <w:b/>
          <w:bCs/>
          <w:color w:val="000000"/>
        </w:rPr>
        <w:t>Сколько сражений за свою жизнь князь Александр проиграл?</w:t>
      </w:r>
    </w:p>
    <w:p w:rsidR="002A6180" w:rsidRPr="00226DA7" w:rsidRDefault="002A6180" w:rsidP="002A6180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u w:val="single"/>
        </w:rPr>
      </w:pPr>
      <w:r w:rsidRPr="00226DA7">
        <w:rPr>
          <w:color w:val="000000"/>
          <w:u w:val="single"/>
        </w:rPr>
        <w:t>Ни одного.</w:t>
      </w:r>
    </w:p>
    <w:p w:rsidR="002A6180" w:rsidRPr="00226DA7" w:rsidRDefault="002A6180" w:rsidP="002A6180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Одно.</w:t>
      </w:r>
    </w:p>
    <w:p w:rsidR="002A6180" w:rsidRPr="00226DA7" w:rsidRDefault="002A6180" w:rsidP="002A6180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Три.</w:t>
      </w:r>
    </w:p>
    <w:p w:rsidR="002A6180" w:rsidRPr="00226DA7" w:rsidRDefault="002A6180" w:rsidP="002A6180">
      <w:pPr>
        <w:pStyle w:val="a3"/>
        <w:spacing w:before="0" w:beforeAutospacing="0" w:after="0" w:afterAutospacing="0"/>
        <w:ind w:left="720"/>
        <w:rPr>
          <w:color w:val="000000"/>
        </w:rPr>
      </w:pPr>
    </w:p>
    <w:p w:rsidR="002A6180" w:rsidRPr="00226DA7" w:rsidRDefault="002A6180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Задание №7</w:t>
      </w:r>
    </w:p>
    <w:p w:rsidR="002A6180" w:rsidRPr="00226DA7" w:rsidRDefault="002A6180" w:rsidP="002A61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«Распредели картинки».</w:t>
      </w:r>
      <w:r w:rsidRPr="00226DA7">
        <w:rPr>
          <w:rFonts w:ascii="Times New Roman" w:hAnsi="Times New Roman" w:cs="Times New Roman"/>
          <w:color w:val="000000"/>
          <w:sz w:val="24"/>
          <w:szCs w:val="24"/>
        </w:rPr>
        <w:t> Каждой команде дается одинаковый набор распечатанных картинок. Они должны разделить их на «Одежду» и «Оружие».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color w:val="000000"/>
        </w:rPr>
        <w:t xml:space="preserve">«Одежда» - </w:t>
      </w:r>
      <w:bookmarkStart w:id="6" w:name="_Hlk71819773"/>
      <w:r w:rsidRPr="00226DA7">
        <w:rPr>
          <w:color w:val="000000"/>
        </w:rPr>
        <w:t>шлем, латы, забрало, нагрудник, рукавица, кольчуга, налокотник.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color w:val="000000"/>
        </w:rPr>
        <w:t>«Оружие» - меч, лук, щит, стрелы, копье, колчан, кинжал, арбалет.</w:t>
      </w:r>
    </w:p>
    <w:bookmarkEnd w:id="6"/>
    <w:p w:rsidR="002A6180" w:rsidRPr="00226DA7" w:rsidRDefault="002A6180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Задание №8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b/>
          <w:bCs/>
          <w:color w:val="000000"/>
        </w:rPr>
        <w:t>«Бой на мечах!»</w:t>
      </w:r>
      <w:r w:rsidRPr="00226DA7">
        <w:rPr>
          <w:color w:val="000000"/>
        </w:rPr>
        <w:t xml:space="preserve"> Теперь мы проверим вашу реакцию и внимание! Приглашаются от каждого отряда по одному человеку. Кто правильно и без ошибок выполнит задание, тот и победил (Меч сверху -надо пригнуться, меч снизу – надо подпрыгнуть, меч справа - уйти влево, меч слева – уйти вправо)</w:t>
      </w:r>
      <w:r w:rsidRPr="00226DA7">
        <w:rPr>
          <w:i/>
          <w:iCs/>
          <w:color w:val="000000"/>
        </w:rPr>
        <w:t>. </w:t>
      </w:r>
      <w:r w:rsidRPr="00226DA7">
        <w:rPr>
          <w:color w:val="000000"/>
        </w:rPr>
        <w:t>Звучат команды.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lastRenderedPageBreak/>
        <w:t>Меч слева! – уйти вправо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Меч снизу! – подпрыгнуть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Меч снизу! – подпрыгнуть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Меч сверху – пригнуться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Меч сверху! – пригнуться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Меч справа! – уйти влево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  <w:r w:rsidRPr="00226DA7">
        <w:rPr>
          <w:color w:val="000000"/>
        </w:rPr>
        <w:t>Меч сверху – пригнуться</w:t>
      </w:r>
    </w:p>
    <w:p w:rsidR="002A6180" w:rsidRPr="00226DA7" w:rsidRDefault="002A6180" w:rsidP="002A6180">
      <w:pPr>
        <w:pStyle w:val="a3"/>
        <w:spacing w:before="0" w:beforeAutospacing="0" w:after="0" w:afterAutospacing="0"/>
        <w:rPr>
          <w:color w:val="000000"/>
        </w:rPr>
      </w:pPr>
    </w:p>
    <w:p w:rsidR="002A6180" w:rsidRPr="00226DA7" w:rsidRDefault="002A6180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Задание №9 Для капитанов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b/>
          <w:bCs/>
          <w:color w:val="000000"/>
        </w:rPr>
        <w:t>«Собери волю в кулак</w:t>
      </w:r>
      <w:r w:rsidRPr="00226DA7">
        <w:rPr>
          <w:color w:val="000000"/>
        </w:rPr>
        <w:t>» В этом конкурсе вам понадобится собрать всю волю в кулак. Капитанам отряда выдаются по большому листу мягкой бумаги, на котором написано “Воля”. По сигналу они должны одной рукой скомкать весь лист в кулаке. Кто первый – победитель.</w:t>
      </w:r>
    </w:p>
    <w:p w:rsidR="00FE4AF2" w:rsidRPr="00226DA7" w:rsidRDefault="00FE4AF2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4AF2" w:rsidRPr="00226DA7" w:rsidRDefault="00FE4AF2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A6180" w:rsidRPr="00226DA7" w:rsidRDefault="002A6180" w:rsidP="002A618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Задание №10</w:t>
      </w:r>
    </w:p>
    <w:p w:rsidR="002A6180" w:rsidRPr="00226DA7" w:rsidRDefault="002A6180" w:rsidP="002A6180">
      <w:pPr>
        <w:pStyle w:val="a3"/>
        <w:spacing w:before="0" w:beforeAutospacing="0" w:after="240" w:afterAutospacing="0"/>
        <w:rPr>
          <w:color w:val="000000"/>
        </w:rPr>
      </w:pPr>
      <w:r w:rsidRPr="00226DA7">
        <w:rPr>
          <w:b/>
          <w:bCs/>
          <w:color w:val="000000"/>
        </w:rPr>
        <w:t>«Собери рыцаря»</w:t>
      </w:r>
      <w:r w:rsidRPr="00226DA7">
        <w:rPr>
          <w:color w:val="000000"/>
        </w:rPr>
        <w:t xml:space="preserve"> Каждой команде дается по разрезанной картинке рыцаря. Кто первый соберет, тот и победил.</w:t>
      </w:r>
    </w:p>
    <w:p w:rsidR="002A6180" w:rsidRPr="00226DA7" w:rsidRDefault="002A6180" w:rsidP="002A61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26DA7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:rsidR="002A6180" w:rsidRPr="00226DA7" w:rsidRDefault="002A6180" w:rsidP="002A618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 xml:space="preserve">Подсчёт набранных мечей. Поощрение (награждение) победителей. Подведение итогов. Все команды выступили очень хорошо. Молодцы! И хотя у кого-то больше или меньше мечей, было весело и интересно. </w:t>
      </w:r>
      <w:r w:rsidRPr="00226DA7">
        <w:rPr>
          <w:rFonts w:ascii="Times New Roman" w:hAnsi="Times New Roman" w:cs="Times New Roman"/>
          <w:color w:val="000000"/>
          <w:sz w:val="24"/>
          <w:szCs w:val="24"/>
        </w:rPr>
        <w:t>Что вам больше всего запомнилось? Почему.</w:t>
      </w:r>
    </w:p>
    <w:p w:rsidR="00E21B79" w:rsidRPr="00226DA7" w:rsidRDefault="00E21B79" w:rsidP="002A618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E21B79" w:rsidRPr="00226DA7" w:rsidRDefault="00E21B79" w:rsidP="00E21B79">
      <w:pPr>
        <w:pStyle w:val="a3"/>
        <w:shd w:val="clear" w:color="auto" w:fill="FFFFFF"/>
        <w:spacing w:before="0" w:beforeAutospacing="0" w:after="0" w:afterAutospacing="0"/>
        <w:ind w:firstLine="335"/>
      </w:pPr>
      <w:r w:rsidRPr="00226DA7">
        <w:rPr>
          <w:b/>
          <w:color w:val="000000"/>
        </w:rPr>
        <w:t>Вывод</w:t>
      </w:r>
      <w:proofErr w:type="gramStart"/>
      <w:r w:rsidRPr="00226DA7">
        <w:rPr>
          <w:color w:val="000000"/>
        </w:rPr>
        <w:t>:</w:t>
      </w:r>
      <w:r w:rsidR="00226DA7">
        <w:rPr>
          <w:color w:val="000000"/>
        </w:rPr>
        <w:t xml:space="preserve"> </w:t>
      </w:r>
      <w:r w:rsidRPr="00226DA7">
        <w:t>Расширился</w:t>
      </w:r>
      <w:proofErr w:type="gramEnd"/>
      <w:r w:rsidRPr="00226DA7">
        <w:t xml:space="preserve"> кругозор воспитанников, сформировалось целостное отношение к отечественной культуре, истории через рассмотрение жизни и подвигов святого Александра Невского.</w:t>
      </w:r>
    </w:p>
    <w:p w:rsidR="00E21B79" w:rsidRPr="00226DA7" w:rsidRDefault="00E21B79" w:rsidP="00E21B79">
      <w:pPr>
        <w:pStyle w:val="a3"/>
        <w:shd w:val="clear" w:color="auto" w:fill="FFFFFF"/>
        <w:spacing w:before="0" w:beforeAutospacing="0" w:after="0" w:afterAutospacing="0"/>
        <w:ind w:firstLine="335"/>
      </w:pPr>
      <w:r w:rsidRPr="00226DA7">
        <w:t>У каждого ребенка сформировалось эмоционально-ценностное восприятие исторического прошлого. Приобретены значимые знания по данной теме.</w:t>
      </w:r>
    </w:p>
    <w:p w:rsidR="00E21B79" w:rsidRPr="00226DA7" w:rsidRDefault="00E21B79" w:rsidP="00E21B79">
      <w:pPr>
        <w:pStyle w:val="a3"/>
        <w:shd w:val="clear" w:color="auto" w:fill="FFFFFF"/>
        <w:spacing w:before="0" w:beforeAutospacing="0" w:after="0" w:afterAutospacing="0"/>
        <w:ind w:firstLine="335"/>
      </w:pPr>
    </w:p>
    <w:p w:rsidR="00645278" w:rsidRPr="00226DA7" w:rsidRDefault="00E21B79" w:rsidP="00E21B79">
      <w:pPr>
        <w:pStyle w:val="a3"/>
        <w:shd w:val="clear" w:color="auto" w:fill="FFFFFF"/>
        <w:spacing w:before="0" w:beforeAutospacing="0" w:after="0" w:afterAutospacing="0"/>
        <w:rPr>
          <w:color w:val="008B45"/>
          <w:shd w:val="clear" w:color="auto" w:fill="FFFFFF"/>
        </w:rPr>
      </w:pPr>
      <w:r w:rsidRPr="00226DA7">
        <w:t xml:space="preserve"> </w:t>
      </w:r>
      <w:r w:rsidRPr="00226DA7">
        <w:rPr>
          <w:rStyle w:val="a7"/>
          <w:shd w:val="clear" w:color="auto" w:fill="FFFFFF"/>
        </w:rPr>
        <w:t>Использованная литература:</w:t>
      </w:r>
      <w:r w:rsidR="00002A6F" w:rsidRPr="00226DA7">
        <w:rPr>
          <w:color w:val="008B45"/>
          <w:shd w:val="clear" w:color="auto" w:fill="FFFFFF"/>
        </w:rPr>
        <w:t xml:space="preserve"> </w:t>
      </w:r>
    </w:p>
    <w:p w:rsidR="00E21B79" w:rsidRPr="00226DA7" w:rsidRDefault="00002A6F" w:rsidP="0064527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a7"/>
          <w:shd w:val="clear" w:color="auto" w:fill="FFFFFF"/>
        </w:rPr>
      </w:pPr>
      <w:r w:rsidRPr="00226DA7">
        <w:rPr>
          <w:shd w:val="clear" w:color="auto" w:fill="FFFFFF"/>
        </w:rPr>
        <w:t xml:space="preserve">Тихомиров, О. Н. Александр Невский: [для </w:t>
      </w:r>
      <w:proofErr w:type="spellStart"/>
      <w:r w:rsidRPr="00226DA7">
        <w:rPr>
          <w:shd w:val="clear" w:color="auto" w:fill="FFFFFF"/>
        </w:rPr>
        <w:t>дошк</w:t>
      </w:r>
      <w:proofErr w:type="spellEnd"/>
      <w:proofErr w:type="gramStart"/>
      <w:r w:rsidRPr="00226DA7">
        <w:rPr>
          <w:shd w:val="clear" w:color="auto" w:fill="FFFFFF"/>
        </w:rPr>
        <w:t>.</w:t>
      </w:r>
      <w:proofErr w:type="gramEnd"/>
      <w:r w:rsidRPr="00226DA7">
        <w:rPr>
          <w:shd w:val="clear" w:color="auto" w:fill="FFFFFF"/>
        </w:rPr>
        <w:t xml:space="preserve"> и мл. шк. возраста] / Олег Тихомиров; </w:t>
      </w:r>
      <w:proofErr w:type="spellStart"/>
      <w:r w:rsidRPr="00226DA7">
        <w:rPr>
          <w:shd w:val="clear" w:color="auto" w:fill="FFFFFF"/>
        </w:rPr>
        <w:t>х</w:t>
      </w:r>
      <w:r w:rsidR="00645278" w:rsidRPr="00226DA7">
        <w:rPr>
          <w:shd w:val="clear" w:color="auto" w:fill="FFFFFF"/>
        </w:rPr>
        <w:t>удож</w:t>
      </w:r>
      <w:proofErr w:type="spellEnd"/>
      <w:r w:rsidR="00645278" w:rsidRPr="00226DA7">
        <w:rPr>
          <w:shd w:val="clear" w:color="auto" w:fill="FFFFFF"/>
        </w:rPr>
        <w:t>. Владимир Перцов. – Москва</w:t>
      </w:r>
      <w:r w:rsidRPr="00226DA7">
        <w:rPr>
          <w:shd w:val="clear" w:color="auto" w:fill="FFFFFF"/>
        </w:rPr>
        <w:t>: Издательский Дом «Сельская Новь», 1997. – 46, </w:t>
      </w:r>
    </w:p>
    <w:p w:rsidR="00E21B79" w:rsidRPr="00226DA7" w:rsidRDefault="00E21B79" w:rsidP="00E21B79">
      <w:pPr>
        <w:pStyle w:val="a3"/>
        <w:shd w:val="clear" w:color="auto" w:fill="FFFFFF"/>
        <w:spacing w:before="0" w:beforeAutospacing="0" w:after="0" w:afterAutospacing="0"/>
        <w:rPr>
          <w:rStyle w:val="a7"/>
          <w:shd w:val="clear" w:color="auto" w:fill="FFFFFF"/>
        </w:rPr>
      </w:pPr>
    </w:p>
    <w:p w:rsidR="00226DA7" w:rsidRPr="00226DA7" w:rsidRDefault="00645278" w:rsidP="00E21B7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  <w:bCs/>
          <w:shd w:val="clear" w:color="auto" w:fill="FFFFFF"/>
        </w:rPr>
      </w:pPr>
      <w:r w:rsidRPr="00226DA7">
        <w:rPr>
          <w:shd w:val="clear" w:color="auto" w:fill="FFFFFF"/>
        </w:rPr>
        <w:t>Ткаченко, А. Б. Житие святого благоверного князя Александра Невского: в пересказе для детей: [для сред. шк. возраста: 6+] / Ткаченко Александр Борисович / Александр Ткаченко</w:t>
      </w:r>
    </w:p>
    <w:p w:rsidR="00226DA7" w:rsidRDefault="00226DA7" w:rsidP="00226DA7">
      <w:pPr>
        <w:pStyle w:val="a6"/>
        <w:rPr>
          <w:shd w:val="clear" w:color="auto" w:fill="FFFFFF"/>
        </w:rPr>
      </w:pPr>
    </w:p>
    <w:p w:rsidR="00E21B79" w:rsidRPr="00226DA7" w:rsidRDefault="00645278" w:rsidP="00E21B7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a7"/>
          <w:shd w:val="clear" w:color="auto" w:fill="FFFFFF"/>
        </w:rPr>
      </w:pPr>
      <w:r w:rsidRPr="00226DA7">
        <w:rPr>
          <w:shd w:val="clear" w:color="auto" w:fill="FFFFFF"/>
        </w:rPr>
        <w:t xml:space="preserve">; худож. Наталия Буканова. – М.: Никея, 2016. </w:t>
      </w:r>
    </w:p>
    <w:p w:rsidR="00645278" w:rsidRPr="00226DA7" w:rsidRDefault="00645278" w:rsidP="00645278">
      <w:pPr>
        <w:pStyle w:val="a3"/>
        <w:shd w:val="clear" w:color="auto" w:fill="FFFFFF"/>
        <w:spacing w:before="0" w:beforeAutospacing="0" w:after="0" w:afterAutospacing="0"/>
        <w:rPr>
          <w:b/>
          <w:bCs/>
          <w:shd w:val="clear" w:color="auto" w:fill="FFFFFF"/>
        </w:rPr>
      </w:pPr>
    </w:p>
    <w:p w:rsidR="00645278" w:rsidRPr="00226DA7" w:rsidRDefault="00E21B79" w:rsidP="00645278">
      <w:p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Интернет-ресурсы</w:t>
      </w:r>
      <w:r w:rsidR="00002A6F" w:rsidRPr="00226D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645278" w:rsidRPr="00226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278" w:rsidRPr="00226DA7" w:rsidRDefault="00645278" w:rsidP="00645278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26DA7">
        <w:rPr>
          <w:rFonts w:ascii="Times New Roman" w:hAnsi="Times New Roman" w:cs="Times New Roman"/>
          <w:sz w:val="24"/>
          <w:szCs w:val="24"/>
        </w:rPr>
        <w:t>Сборник образовательных программ по духовно-нравственному развитию детей и молодежи [4], Нижний Новгород, 2020 г.</w:t>
      </w:r>
      <w:hyperlink r:id="rId6" w:history="1">
        <w:r w:rsidRPr="00226DA7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https://nne.ru/wp-content/uploads/2020/05/Sbornik-obrazovatelnyh-programm-po-duhovno-nravstvennomu-razvitiyu-detej-i-molodezhi.-Tom-I.pdf</w:t>
        </w:r>
      </w:hyperlink>
    </w:p>
    <w:p w:rsidR="00E21B79" w:rsidRPr="00226DA7" w:rsidRDefault="00645278" w:rsidP="00645278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226DA7">
        <w:rPr>
          <w:rFonts w:ascii="Times New Roman" w:hAnsi="Times New Roman" w:cs="Times New Roman"/>
          <w:b/>
          <w:sz w:val="24"/>
          <w:szCs w:val="24"/>
        </w:rPr>
        <w:lastRenderedPageBreak/>
        <w:t>https://hram-triispo.ru/metodicheskie-materialy/posobiya-dlya-zanyatij-s-detmi-3-7-let-v-voskresnoj-shkole/2421-material-dlya-doshkolnikov-po-teme-svyatoj-blagovernyj-knyaz-aleksandr-nevskij</w:t>
      </w:r>
    </w:p>
    <w:p w:rsidR="002A6180" w:rsidRPr="00226DA7" w:rsidRDefault="002A6180" w:rsidP="002A6180">
      <w:pPr>
        <w:rPr>
          <w:rFonts w:ascii="Times New Roman" w:hAnsi="Times New Roman" w:cs="Times New Roman"/>
          <w:sz w:val="24"/>
          <w:szCs w:val="24"/>
        </w:rPr>
      </w:pPr>
    </w:p>
    <w:p w:rsidR="00266BE0" w:rsidRDefault="00266BE0"/>
    <w:p w:rsidR="00645278" w:rsidRDefault="00645278"/>
    <w:p w:rsidR="00645278" w:rsidRDefault="00645278"/>
    <w:p w:rsidR="00645278" w:rsidRDefault="00645278"/>
    <w:p w:rsidR="00645278" w:rsidRDefault="00645278"/>
    <w:p w:rsidR="00645278" w:rsidRDefault="003B2D93">
      <w:r>
        <w:rPr>
          <w:noProof/>
          <w:lang w:eastAsia="ru-RU"/>
        </w:rPr>
        <w:lastRenderedPageBreak/>
        <w:drawing>
          <wp:inline distT="0" distB="0" distL="0" distR="0">
            <wp:extent cx="5932805" cy="7931785"/>
            <wp:effectExtent l="19050" t="0" r="0" b="0"/>
            <wp:docPr id="1" name="Рисунок 1" descr="C:\Users\Andrey\Desktop\IMG_20210527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IMG_20210527_15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93" w:rsidRDefault="003B2D93"/>
    <w:p w:rsidR="003B2D93" w:rsidRPr="003B2D93" w:rsidRDefault="003B2D93">
      <w:pPr>
        <w:rPr>
          <w:rFonts w:ascii="Times New Roman" w:hAnsi="Times New Roman" w:cs="Times New Roman"/>
          <w:b/>
          <w:sz w:val="28"/>
          <w:szCs w:val="28"/>
        </w:rPr>
      </w:pPr>
      <w:r w:rsidRPr="003B2D93">
        <w:rPr>
          <w:rFonts w:ascii="Times New Roman" w:hAnsi="Times New Roman" w:cs="Times New Roman"/>
          <w:b/>
          <w:sz w:val="28"/>
          <w:szCs w:val="28"/>
        </w:rPr>
        <w:t>Выбор задания</w:t>
      </w:r>
    </w:p>
    <w:p w:rsidR="003B2D93" w:rsidRDefault="003B2D93"/>
    <w:p w:rsidR="003B2D93" w:rsidRDefault="003B2D93"/>
    <w:p w:rsidR="003B2D93" w:rsidRDefault="003B2D93">
      <w:r>
        <w:rPr>
          <w:noProof/>
          <w:lang w:eastAsia="ru-RU"/>
        </w:rPr>
        <w:lastRenderedPageBreak/>
        <w:drawing>
          <wp:inline distT="0" distB="0" distL="0" distR="0">
            <wp:extent cx="5932805" cy="7931785"/>
            <wp:effectExtent l="19050" t="0" r="0" b="0"/>
            <wp:docPr id="2" name="Рисунок 2" descr="C:\Users\Andrey\Desktop\IMG_20210527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IMG_20210527_155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93" w:rsidRDefault="003B2D93"/>
    <w:p w:rsidR="003B2D93" w:rsidRDefault="003B2D93">
      <w:r>
        <w:rPr>
          <w:rFonts w:ascii="Roboto" w:hAnsi="Roboto"/>
          <w:b/>
          <w:bCs/>
          <w:color w:val="000000"/>
        </w:rPr>
        <w:t>«</w:t>
      </w:r>
      <w:r>
        <w:rPr>
          <w:b/>
          <w:bCs/>
          <w:color w:val="000000"/>
          <w:sz w:val="28"/>
          <w:szCs w:val="28"/>
        </w:rPr>
        <w:t>Бой на мечах!»</w:t>
      </w:r>
    </w:p>
    <w:p w:rsidR="003B2D93" w:rsidRDefault="003B2D93">
      <w:r>
        <w:rPr>
          <w:noProof/>
          <w:lang w:eastAsia="ru-RU"/>
        </w:rPr>
        <w:lastRenderedPageBreak/>
        <w:drawing>
          <wp:inline distT="0" distB="0" distL="0" distR="0">
            <wp:extent cx="5932805" cy="7931785"/>
            <wp:effectExtent l="19050" t="0" r="0" b="0"/>
            <wp:docPr id="3" name="Рисунок 3" descr="C:\Users\Andrey\Desktop\IMG_20210527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IMG_20210527_15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93" w:rsidRDefault="003B2D93"/>
    <w:p w:rsidR="003B2D93" w:rsidRDefault="003B2D93">
      <w:r>
        <w:rPr>
          <w:b/>
          <w:bCs/>
          <w:color w:val="000000"/>
          <w:sz w:val="28"/>
          <w:szCs w:val="28"/>
        </w:rPr>
        <w:t>«Собери рыцаря»</w:t>
      </w:r>
    </w:p>
    <w:p w:rsidR="003B2D93" w:rsidRDefault="003B2D93"/>
    <w:p w:rsidR="003B2D93" w:rsidRDefault="003B2D93"/>
    <w:p w:rsidR="003B2D93" w:rsidRDefault="003B2D93">
      <w:r>
        <w:rPr>
          <w:noProof/>
          <w:lang w:eastAsia="ru-RU"/>
        </w:rPr>
        <w:lastRenderedPageBreak/>
        <w:drawing>
          <wp:inline distT="0" distB="0" distL="0" distR="0">
            <wp:extent cx="3149358" cy="4210493"/>
            <wp:effectExtent l="19050" t="0" r="0" b="0"/>
            <wp:docPr id="4" name="Рисунок 4" descr="C:\Users\Andrey\Desktop\IMG_20210527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IMG_20210527_155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17" cy="42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b/>
          <w:bCs/>
          <w:color w:val="000000"/>
          <w:sz w:val="28"/>
          <w:szCs w:val="28"/>
        </w:rPr>
        <w:t>«Собери волю в кулак</w:t>
      </w:r>
      <w:r>
        <w:rPr>
          <w:color w:val="000000"/>
          <w:sz w:val="28"/>
          <w:szCs w:val="28"/>
        </w:rPr>
        <w:t>» </w:t>
      </w:r>
    </w:p>
    <w:p w:rsidR="003B2D93" w:rsidRDefault="003B2D93"/>
    <w:p w:rsidR="003B2D93" w:rsidRDefault="003B2D93"/>
    <w:p w:rsidR="003B2D93" w:rsidRDefault="003B2D93">
      <w:r>
        <w:rPr>
          <w:noProof/>
          <w:lang w:eastAsia="ru-RU"/>
        </w:rPr>
        <w:drawing>
          <wp:inline distT="0" distB="0" distL="0" distR="0">
            <wp:extent cx="3149452" cy="4210618"/>
            <wp:effectExtent l="19050" t="0" r="0" b="0"/>
            <wp:docPr id="5" name="Рисунок 5" descr="C:\Users\Andrey\Desktop\IMG_20210527_15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\Desktop\IMG_20210527_155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42" cy="421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D93" w:rsidSect="00266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84FBF"/>
    <w:multiLevelType w:val="hybridMultilevel"/>
    <w:tmpl w:val="E0CEF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66D29"/>
    <w:multiLevelType w:val="hybridMultilevel"/>
    <w:tmpl w:val="6E043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F3B22"/>
    <w:multiLevelType w:val="multilevel"/>
    <w:tmpl w:val="A44EC5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191A35"/>
    <w:multiLevelType w:val="hybridMultilevel"/>
    <w:tmpl w:val="3C94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F03F23"/>
    <w:multiLevelType w:val="hybridMultilevel"/>
    <w:tmpl w:val="CEFA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B7118A"/>
    <w:multiLevelType w:val="hybridMultilevel"/>
    <w:tmpl w:val="6C267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C4A49"/>
    <w:multiLevelType w:val="hybridMultilevel"/>
    <w:tmpl w:val="34F63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CD7F6D"/>
    <w:multiLevelType w:val="hybridMultilevel"/>
    <w:tmpl w:val="932EF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DF4537"/>
    <w:multiLevelType w:val="hybridMultilevel"/>
    <w:tmpl w:val="0C52F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BB22E7"/>
    <w:multiLevelType w:val="hybridMultilevel"/>
    <w:tmpl w:val="791C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545F49"/>
    <w:multiLevelType w:val="hybridMultilevel"/>
    <w:tmpl w:val="6B807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6180"/>
    <w:rsid w:val="00002A6F"/>
    <w:rsid w:val="00191799"/>
    <w:rsid w:val="00226DA7"/>
    <w:rsid w:val="00266BE0"/>
    <w:rsid w:val="002A6180"/>
    <w:rsid w:val="003B2D93"/>
    <w:rsid w:val="003E43DE"/>
    <w:rsid w:val="00462A76"/>
    <w:rsid w:val="005157BD"/>
    <w:rsid w:val="00645278"/>
    <w:rsid w:val="00871FCE"/>
    <w:rsid w:val="009E5002"/>
    <w:rsid w:val="00BA04CE"/>
    <w:rsid w:val="00E21B79"/>
    <w:rsid w:val="00E36B26"/>
    <w:rsid w:val="00FE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FB2AE"/>
  <w15:docId w15:val="{116E5681-ADD5-4027-AAA9-201F0C25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6180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2A61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2A6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qFormat/>
    <w:rsid w:val="002A6180"/>
    <w:pPr>
      <w:ind w:left="720"/>
      <w:contextualSpacing/>
    </w:pPr>
  </w:style>
  <w:style w:type="character" w:styleId="a7">
    <w:name w:val="Strong"/>
    <w:basedOn w:val="a0"/>
    <w:uiPriority w:val="22"/>
    <w:qFormat/>
    <w:rsid w:val="00E21B79"/>
    <w:rPr>
      <w:b/>
      <w:bCs/>
    </w:rPr>
  </w:style>
  <w:style w:type="character" w:styleId="a8">
    <w:name w:val="Hyperlink"/>
    <w:basedOn w:val="a0"/>
    <w:uiPriority w:val="99"/>
    <w:semiHidden/>
    <w:unhideWhenUsed/>
    <w:rsid w:val="0064527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B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2D93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3E43DE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5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s%3A%2F%2Fnne.ru%2Fwp-content%2Fuploads%2F2020%2F05%2FSbornik-obrazovatelnyh-programm-po-duhovno-nravstvennomu-razvitiyu-detej-i-molodezhi.-Tom-I.pd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5B50E8-A0A1-4C73-A106-FA835769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да</cp:lastModifiedBy>
  <cp:revision>7</cp:revision>
  <dcterms:created xsi:type="dcterms:W3CDTF">2021-05-27T09:55:00Z</dcterms:created>
  <dcterms:modified xsi:type="dcterms:W3CDTF">2023-03-30T11:09:00Z</dcterms:modified>
</cp:coreProperties>
</file>