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бюджетное образовательное учреждение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Детский сад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77 »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Владимир</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Развлечение для детей 5-7 лет</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 тему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Подарки с ярмарки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 формате квест-технологии.</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Подготовил: </w:t>
      </w: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воспитатель Попенкова И.В.</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right"/>
        <w:rPr>
          <w:rFonts w:ascii="Calibri" w:hAnsi="Calibri" w:cs="Calibri" w:eastAsia="Calibri"/>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Аннотация: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Развлечение для детей с применением квест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технологии на тему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Подарки с ярмарки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направлено на расширение элементарных представлений у детей о малой Родине, а именно о городах Владимирской области с точки зрения ее гастрономических символов.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своей структуре является линейным, то есть игра построена по цепочке, выполнив одно задание, участники получают следующее, и так до тех пор, пока не пройдут весь маршрут. Он рассчитан на прохождение одной группы в возрасте 5-7 лет.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Данный квест можно адаптировать и для других регионов.</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Актуальность: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программ дошкольного образования состоит в организации специфических для дошкольников форм познавательной деятельности , творческой активности через игру. Образовательная деятельность по ознакомлению воспитанников с родным краем в формате квест замечательно вписывается в концепцию , заданную ФГОС ДО.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Квест предоставляет возможность разнообразить воспитательно- образовательный процесс , сделать его необычным , запоминающимся , увлекательным , что позволяет уйти от традиционных форм обучения детей и значительно расширить рамки образовательного пространства.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квест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технологии помогают детям раскрепоститься, у них появляется уверенность в себе, поэтому материал любой сложности усваивается легче, а воспитателю позволяет выделить для ознакомления те объекты , которые он считает более значимыми с точки зрения решения образовательных задач.</w:t>
      </w:r>
    </w:p>
    <w:p>
      <w:pPr>
        <w:spacing w:before="0" w:after="200" w:line="276"/>
        <w:ind w:right="0" w:left="720" w:firstLine="0"/>
        <w:jc w:val="left"/>
        <w:rPr>
          <w:rFonts w:ascii="Calibri" w:hAnsi="Calibri" w:cs="Calibri" w:eastAsia="Calibri"/>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Расширить  элементарные представления   у детей о                    малой Родине, а именно о городах Владимирской области с точки зрения ее гастрономических символов.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Задачи: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Вовлекать   каждого ребенка в активный творческий процесс усвоения новых знаний и закрепить   имеющиеся  о городах Владимирской области.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Развивающие: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познавательный  интерес  к своей малой Родине  через игровые задания.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творческие способности , воображение , зрительную  память, смекалку, поисковую  активность.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пространственное  ориентирование  через умение ориентироваться в помещение ДОУ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Воспитательные: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Воспитывать  уважительное  отношение к родной земле, ее традициям, чувства гордости за свой край.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Воспитывать  доброжелательность , навыки взаимодействия со сверстниками.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Побуждать к проявлению отзывчивости , желания  помогать людям и дарить им радость.</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Предварительная работа: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Беседы: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такое русская ярмарка </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 чем рассказывают гербы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Вкусные символы городов земли Владимирской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иллюстраций и фото городов Владимирской области.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пословиц и поговорок по теме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играм: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Калачи </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Передай веточку рябины </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Суздальский огурец </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Материалы и оборудование: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Необходимый реквизит ( костюм бабушки, подарки с ярмарки и т.д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Разрезные картинки гербов Мурома, Суздаль, Юрьев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Польского, Гороховца, Покрова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Музыкальное сопровождение.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Взаимодействие с семьей: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Предложить совместное раскрашивание гербов Владимирской области.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Организовать выставку работ.</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 игры: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сидят в группе. В гости к ним приходит бабушка, которая была на ярмарке, где купила вкусные подарки из городов хлебосольной Владимирской земли (калач из Мурома, огурцы из Суздаля, горох из Гороховца, пряники из Покрова, рябина из Юрьев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Польского).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Бабушка:      Здравствуйте, ребятушки!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Пришла я с ярмарки,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Покровской осенней.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Уж на ярмарке веселье,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Там и пляшут и поют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товары продают.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 ярмарке ходила,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Всем подарков накупила,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Никого не позабыла.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сейчас вам покажу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конечно , угощу.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Заглядывает в корзину, а там пусто.)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стара я стала,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 гостинцы растеряла.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подарки мне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мне будет помогать?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ищут ( предлагают ) способ, как их найти.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Дошкольники предлагают бабушке вспомнить, какой дорогой она шла. В результате дети вместе с бабушкой отправляются на поиск подарков с ярмарки. По пути бабушка дает подсказки.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СОБИРАЕМСЯ В ДОРОЖКУ, ИДЕМ ТУДА, ГДЕ ОДЕЖКА.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с помощью воспитателя должны догадаться, что нужно идти в раздевалку).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БЛОК 1 . ГОРОХОВЕЦ</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раздевалке дети находят разрезные картинки и мешочек с горохом. Собрав картинку, угадывают герб  города Гороховец. Ребятам предлагается вспомнить, что изображено на гербе и что помнят о нем.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гербе изображен горох. Горох на Руси знали с незапамятных времен. Не зря про древние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древние времена говорят: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при царе Горохе.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люди про город Гороховец говорят. Гороховец строили с любовью и навека. А из гороха варили кашу, кисель, а также делали игрушки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шумелки.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предлагается сделать игрушки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шумелки.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маленькие бутылочки из-под сока насыпают сухой горох).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Отбивают ритм.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Давным-давно жил царь Горох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делал каждый день зарядку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головой крутил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вертел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танцевал вприсядку.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Плечами уши доставал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сильно прогибался.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руки к небу поднимал,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солнышко хватался.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Молодцы, идем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ЧЕРЕЗ ПОРОГ ПЕРЕШАГНЕТЕ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ПОДАРОК ИЗ СУЗДАЛЯ НАЙДЕТЕ.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перешагивают через порог, в холле (коридоре) находят герб Суздаля и банку с огурцами.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2.  СУЗДАЛЬ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знаменитый Суздальский огурец, который высоко ценится овощеводами.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вспоминают пословицы и поговорки: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Красна горница углами, а Суздаль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огурцами.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Кто в Суздале не бывал, тот огурцов не едал.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Суздальский огурец </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играющие встают в круг, причем вставать следует плотно, плечом к плечу, руки находятся за спиной. В  центре ведущий. Дети передают за спинами огурец и  произносят: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Суздаль миру подарил чудо-угощенье,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Огурец всем людям мил, всем без исключения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Задача ведущего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определить в чьих руках огурец .Если ведущий угадал, то он меняется местами с этим ребенком.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Отправляемся дальше.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ВВЕРХ ПО ЛЕСТНИЦЕ ПОЙДЕТЕ- МОЖЕТ, БОГАТСТВО ИЗ ЕЩЕ ОДНОГО ГОРОДА НАЙДЕТЕ.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поднимаются по лестнице на 2 этаж , на входе в музыкальный зал находят герб  и веточку рябины)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3. Юрьев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Польский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собирают герб города Юрьев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Польский и вспоминают легенду о Невежинской рябине: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Недалеко от города Юрьев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Польский в селе Невежино жил пастух, нашел он в лесу одинокую рябину. Попробовал ягоды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сладкие да вкусные. Сообразил, что мимо клада нельзя проходить. Выкопал деревце и возле дома посадил. От него рябина перекочевала к соседу, а от него  другому. Вскоре люди разнесли рябину по соседним областям.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еще и праздник в честь нашей рябинки есть,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Рябиновое Ополье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называется.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Передай веточку рябины</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Участники передают под музыку веточку рябины, когда музыка останавливается, тот у кого осталась веточка , выходит на середину круга и показывает танцевальное движение под музыку, все стараются повторить.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ДЕЛАЕМ 10 ШАГОВ СКОРЕЙ И ИЩЕМ ОКОЛО ДРУГИХ ДВЕРЕЙ.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противоположного входа дети находят герб Мурома и калач)</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4.МУРОМ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вспоминают, что знают о калаче.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ним встречают верных друзей и дорогих гостей, всякого кому хотят выразить любовь и уважение.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слава и похвала, ему самые торжественные речи и душевные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Калачи </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откуда, калачи?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из муромской печи!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куда же вы идете?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тем, кто в поле на работе.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 ка вдоволь поедят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лентяи поглядят.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становятся в три круга, двигаются подскоками по кругу, при этом произносят слова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Ай качи , качи , качи!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Муромские калачи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пылу,с жару из печи.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окончании слов игроки бегают врассыпную по одному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свой калач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возвращаются в свой круг.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КАК СЫГРАЕТЕ В ИГРУ КАЛАЧИ, ЗАМЕТИТЕ ПОДАРОК ИЗ ПОКРОВСКОЙ ПЕЧИ.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5 . ПОКРОВ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подоконнике дети находят герб и пряники.)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рассказывают, что у покровского пряника есть особый секрет. В тесто для покровских пряников не кладут яиц, зато в изобилии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пряности. Пряники расписывают вручную мастера-художники.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Пальчиковая игра: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Лепим покровский  пряник</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на доску (Дети делаю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рубящие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Насыпаем мы муку.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Масла, меду добавляем (Поглаживают одной рукой другую)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Молоко сюда вливаем.  ( Имитируют соотв. движения)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щепоточку, не  боле,  (Делают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сыпящие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Добавляем соли.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Посыпаем пряности,   (Соединяют пальцы)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вышли пряники.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 квашню, ведь это место, (Делают руками круг)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 замешивают тесто.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примнем,         (Сжимают, разжимают кулачки)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Лепить пряники начнем.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Лепящие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движения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нашли все подарки. Бабушка благодарит детей за помощь. В конце квест-  игры дошкольников ждет угощение и домашнее задание: Устроить дома семейное чаепитие с покровскими пряниками.</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Вывод: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деятельности: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ходе реализации, разработанного  мною квеста, естественным образом: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осуществляется интеграция образовательных областей,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происходит комбинирование разных видов деятельности и форм работы с детьми,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также решаются образовательные задачи в совместной деятельности взрослого и детей и активное взаимодействие с семьями воспитанников.</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Список литературы: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Голубев А.Ю. Карты России .Речь -2010-</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Киселок У.Н. Квест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 как форма непосредственной образовательной деятельности с детьми старшего дошкольного возраста // Вопросы дошкольной педагогики. -2017-</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с.68-69.</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Комарова Т.С., Зацепина  М.Б. Интеграция в системе воспитательно  - образовательной работы детского сада.-Мозаика - Синтез.- Москва. -2016-</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Осяк С.А., Султанбекова  С.С., Захарова Т.Л.,Яковлев Е.Н., Лобанова О.Б., Плеханова Е.М. Образовательный квест-современная  интерактивная технология. //Современные проблемы науки образования . -2015-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Якубовская Е.И., Еремина Л.Н. Развивающие игры, сказки, забавы  для дошкольников. Методическое пособие.-СПб,-2008-</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72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