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2C897" w14:textId="55C52805" w:rsidR="00D359DE" w:rsidRPr="00E865F2" w:rsidRDefault="00C96138" w:rsidP="00E865F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Ранняя профориентация дошко</w:t>
      </w:r>
      <w:r w:rsidR="00C27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льников</w:t>
      </w:r>
    </w:p>
    <w:p w14:paraId="35661E80" w14:textId="568B870B" w:rsidR="00F47144" w:rsidRPr="00E865F2" w:rsidRDefault="00F47144" w:rsidP="00E865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у детей возникает интерес к трудовой деятельности людей, результатам труда, отношения к труду. Удовлетворяя его, ребенок получает такие знания, которые обеспечивают понимание задач общества, места каждого человека в решении этих задач, понимание значения труда в жизни общества и каждого человека. Центральным звеном знаний о социальной действительности являются знания о трудовой деятельности людей. Это содержание знаний играет важную роль в социализации личности. Ознакомление с трудом взрослых, с профессиями является важной составляющей в трудовом воспитании дошкольника.</w:t>
      </w:r>
    </w:p>
    <w:p w14:paraId="29ACDF94" w14:textId="1F05878D" w:rsidR="00F54D0A" w:rsidRPr="00E865F2" w:rsidRDefault="00F54D0A" w:rsidP="00E865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 ДОУ №26 «Золотая рыбка» в подготовительной группе «Звездочки» прошла неделя «Знакомство с профессиями» с целью создания условий для ранней</w:t>
      </w:r>
      <w:r w:rsidR="001B14B7" w:rsidRP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профориентации детей. </w:t>
      </w:r>
    </w:p>
    <w:p w14:paraId="680A0AC1" w14:textId="0B2CD590" w:rsidR="00E61CA6" w:rsidRPr="00E865F2" w:rsidRDefault="002B050C" w:rsidP="00E865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1A6B51C" wp14:editId="1732FB0D">
            <wp:simplePos x="0" y="0"/>
            <wp:positionH relativeFrom="column">
              <wp:posOffset>3815715</wp:posOffset>
            </wp:positionH>
            <wp:positionV relativeFrom="paragraph">
              <wp:posOffset>354330</wp:posOffset>
            </wp:positionV>
            <wp:extent cx="2120265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348" y="21497"/>
                <wp:lineTo x="21348" y="0"/>
                <wp:lineTo x="0" y="0"/>
              </wp:wrapPolygon>
            </wp:wrapTight>
            <wp:docPr id="2" name="Рисунок 2" descr="C:\Рабочий стол 2022\Статьи\Журнал Воспитатель ДО март 2022\IMG-20220121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чий стол 2022\Статьи\Журнал Воспитатель ДО март 2022\IMG-20220121-WA00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CA6" w:rsidRP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недели воспитатель </w:t>
      </w:r>
      <w:r w:rsidR="00F47144" w:rsidRP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Наталья Дмитриевна </w:t>
      </w:r>
      <w:r w:rsidR="00E61CA6" w:rsidRP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провела с детьми </w:t>
      </w:r>
      <w:r w:rsidR="00F47144" w:rsidRP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61CA6" w:rsidRP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</w:t>
      </w:r>
      <w:r w:rsidR="00F47144" w:rsidRP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61CA6" w:rsidRP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профессиях детского сада.</w:t>
      </w:r>
      <w:r w:rsidR="00F47144" w:rsidRP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воспитателем ребята рассматривали</w:t>
      </w:r>
      <w:r w:rsidR="00E61CA6" w:rsidRP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</w:t>
      </w:r>
      <w:r w:rsid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61CA6" w:rsidRP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«Профессии детского сада».</w:t>
      </w:r>
      <w:r w:rsid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этого дети слушали стихотворения</w:t>
      </w:r>
      <w:r w:rsidR="00E61CA6" w:rsidRP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отгадывали</w:t>
      </w:r>
      <w:r w:rsid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загадки</w:t>
      </w:r>
      <w:r w:rsidR="00E61CA6" w:rsidRP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вспомнили </w:t>
      </w:r>
      <w:r w:rsidR="00E61CA6" w:rsidRP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</w:t>
      </w:r>
      <w:r w:rsid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61CA6" w:rsidRP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поговорки </w:t>
      </w:r>
      <w:r w:rsidR="00E61CA6" w:rsidRP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труде и профессиях людей, работающих в детском саду.</w:t>
      </w:r>
    </w:p>
    <w:p w14:paraId="644B6DB8" w14:textId="25DC06B7" w:rsidR="00E865F2" w:rsidRPr="00E865F2" w:rsidRDefault="00E865F2" w:rsidP="00E865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ребята приняли непосредственное участие в работе. </w:t>
      </w:r>
      <w:r w:rsidRP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дети попробовали себя в роли повара. Вместе с поваром Олесей Владимировной ребята приготовили чудесные пирожки с повидлом. Каждый увидел какая это интересная и захватывающая работа. Повар словно волшебник творит на кухне, приготавливая изысканные блюда!</w:t>
      </w:r>
    </w:p>
    <w:p w14:paraId="3CBD235B" w14:textId="04FA5A79" w:rsidR="00E865F2" w:rsidRDefault="002B050C" w:rsidP="00E865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73E424F" wp14:editId="3737F248">
            <wp:simplePos x="0" y="0"/>
            <wp:positionH relativeFrom="column">
              <wp:posOffset>-3810</wp:posOffset>
            </wp:positionH>
            <wp:positionV relativeFrom="paragraph">
              <wp:posOffset>124460</wp:posOffset>
            </wp:positionV>
            <wp:extent cx="240982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15" y="21510"/>
                <wp:lineTo x="21515" y="0"/>
                <wp:lineTo x="0" y="0"/>
              </wp:wrapPolygon>
            </wp:wrapTight>
            <wp:docPr id="3" name="Рисунок 3" descr="C:\Рабочий стол 2022\Статьи\Журнал Воспитатель ДО март 2022\IMG-2022012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Рабочий стол 2022\Статьи\Журнал Воспитатель ДО март 2022\IMG-20220120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5F2" w:rsidRP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ребята </w:t>
      </w:r>
      <w:r w:rsidR="00C96D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поработали вместе с заведующим</w:t>
      </w:r>
      <w:r w:rsidR="00E865F2" w:rsidRP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детским садом</w:t>
      </w:r>
      <w:r w:rsidR="0023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D5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Еленой</w:t>
      </w:r>
      <w:r w:rsidR="0023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Владимировной</w:t>
      </w:r>
      <w:r w:rsidR="00E865F2" w:rsidRP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своем опыте почувствовали какое это ответственное дело! Вместе приняли решение издать приказ о дружбе в детск</w:t>
      </w:r>
      <w:r w:rsid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саду. Приказ дело непростое: тут надо тщательно всё обдумать и назначить ответственных.</w:t>
      </w:r>
      <w:r w:rsidR="00C9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ребят это очень хорошо получилось.</w:t>
      </w:r>
    </w:p>
    <w:p w14:paraId="3F022909" w14:textId="5F0B1C99" w:rsidR="00C96D27" w:rsidRPr="00E865F2" w:rsidRDefault="00C96D27" w:rsidP="00E865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ребята отправились в кабинет учителя-логопеда</w:t>
      </w:r>
      <w:r w:rsidR="0023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 Юрьевны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Сколько здесь всего интересного для работы с детьми! В роли логопеда ребята подготовительной группы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упражнялись с более младшими детьми в автоматизации звуков. Здесь нужно четко знать куда ставить язычок и как правильно дышать, чтобы звук получился красивым.</w:t>
      </w:r>
    </w:p>
    <w:p w14:paraId="50ED02FA" w14:textId="4855106B" w:rsidR="00C96D27" w:rsidRDefault="002B050C" w:rsidP="00E865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0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8FC1208" wp14:editId="1865FF8D">
            <wp:simplePos x="0" y="0"/>
            <wp:positionH relativeFrom="column">
              <wp:posOffset>81915</wp:posOffset>
            </wp:positionH>
            <wp:positionV relativeFrom="paragraph">
              <wp:posOffset>59055</wp:posOffset>
            </wp:positionV>
            <wp:extent cx="2221230" cy="1724660"/>
            <wp:effectExtent l="0" t="0" r="7620" b="8890"/>
            <wp:wrapTight wrapText="bothSides">
              <wp:wrapPolygon edited="0">
                <wp:start x="0" y="0"/>
                <wp:lineTo x="0" y="21473"/>
                <wp:lineTo x="21489" y="21473"/>
                <wp:lineTo x="21489" y="0"/>
                <wp:lineTo x="0" y="0"/>
              </wp:wrapPolygon>
            </wp:wrapTight>
            <wp:docPr id="4" name="Рисунок 4" descr="C:\Рабочий стол 2022\Статьи\Журнал Воспитатель ДО март 2022\IMG-2022012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чий стол 2022\Статьи\Журнал Воспитатель ДО март 2022\IMG-20220121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таких практических мероприятиях </w:t>
      </w:r>
      <w:r w:rsidR="0023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знакомству с профессиями </w:t>
      </w:r>
      <w:r w:rsidR="007354F1" w:rsidRPr="00E865F2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пополняют свои представления и знания от людей, непосредственно работающих в детском саду</w:t>
      </w:r>
      <w:r w:rsidR="00C96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354F1" w:rsidRPr="00E865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Совместный труд со взрослым оказывает более действенное влияние на формирование у дошкольников представлений о моральных качествах человека-труженика, на воспитание положительного отношения и интереса к трудовой деятельности. </w:t>
      </w:r>
    </w:p>
    <w:p w14:paraId="2F982051" w14:textId="3D471D43" w:rsidR="001B14B7" w:rsidRPr="00E865F2" w:rsidRDefault="007354F1" w:rsidP="00E865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65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</w:t>
      </w:r>
      <w:r w:rsidR="00C96D27">
        <w:rPr>
          <w:rFonts w:ascii="Times New Roman" w:hAnsi="Times New Roman" w:cs="Times New Roman"/>
          <w:sz w:val="24"/>
          <w:szCs w:val="24"/>
          <w:shd w:val="clear" w:color="auto" w:fill="FFFFFF"/>
        </w:rPr>
        <w:t>таких практических занятий</w:t>
      </w:r>
      <w:r w:rsidRPr="00E865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воспитанники активно делятся впечатлениями в беседах друг с другом, родителями. </w:t>
      </w:r>
      <w:r w:rsidR="00C96D2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865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рганизация таких </w:t>
      </w:r>
      <w:r w:rsidR="00C96D27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мероприятий</w:t>
      </w:r>
      <w:r w:rsidRPr="00E865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способствует формированию элементарного опыта профессиональных действий, в том числе и ранней профессиональной ориентации.</w:t>
      </w:r>
    </w:p>
    <w:p w14:paraId="7A1C81B0" w14:textId="357090E1" w:rsidR="007354F1" w:rsidRPr="00E865F2" w:rsidRDefault="007354F1" w:rsidP="00E865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Представления и знания, полученные детьми на </w:t>
      </w:r>
      <w:r w:rsidR="00C96D27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</w:t>
      </w:r>
      <w:bookmarkStart w:id="0" w:name="_GoBack"/>
      <w:bookmarkEnd w:id="0"/>
      <w:r w:rsidR="00C96D27">
        <w:rPr>
          <w:rFonts w:ascii="Times New Roman" w:hAnsi="Times New Roman" w:cs="Times New Roman"/>
          <w:sz w:val="24"/>
          <w:szCs w:val="24"/>
          <w:shd w:val="clear" w:color="auto" w:fill="FFFFFF"/>
        </w:rPr>
        <w:t>еских мероприятиях</w:t>
      </w:r>
      <w:r w:rsidRPr="00E865F2">
        <w:rPr>
          <w:rFonts w:ascii="Times New Roman" w:hAnsi="Times New Roman" w:cs="Times New Roman"/>
          <w:sz w:val="24"/>
          <w:szCs w:val="24"/>
          <w:shd w:val="clear" w:color="auto" w:fill="FFFFFF"/>
        </w:rPr>
        <w:t>, в трудовой деятельности закрепляются в дидактических играх: «Подбери нужный инструмент», «Кому что нужно для работы», «Путешествие по детскому саду; поликлинике, а</w:t>
      </w:r>
      <w:r w:rsidR="00C96D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птеке и т.п.», «Знаешь ли ты?», в </w:t>
      </w:r>
      <w:r w:rsidR="00C96D27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сюжетно-ролевых играх</w:t>
      </w:r>
      <w:r w:rsidR="00E865F2" w:rsidRP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сад» и развивающих игр</w:t>
      </w:r>
      <w:r w:rsidR="002B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«Для человека какой профессии </w:t>
      </w:r>
      <w:r w:rsidR="00E865F2" w:rsidRP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нужно?», «Кому что нужно для работы?»</w:t>
      </w:r>
      <w:r w:rsid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65F2" w:rsidRP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Хлопните в ладоши, если это надо для … (название профессии), «Кто больше назовет действий?» (с мячом), «Продолжи предложение», «Что лишнее?».</w:t>
      </w:r>
      <w:r w:rsid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5F2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Дошкольники упражняются через игру описывать труд людей, отгадывать по описанию название профессии, предметов-помощников той или иной профессии.</w:t>
      </w:r>
    </w:p>
    <w:p w14:paraId="32A83AF8" w14:textId="77777777" w:rsidR="001B14B7" w:rsidRPr="00E865F2" w:rsidRDefault="007354F1" w:rsidP="00E865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отношение к профессии вырабатывается в процессе социализации личности, который охватывает и дошкольный период. Ознакомление с трудом взрослых и собственная деятельность детей должны тесно между собой переплетаться. </w:t>
      </w:r>
      <w:r w:rsidR="00233AB6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понимают, что все профессии важны! Данные мероприятия позволяют с</w:t>
      </w:r>
      <w:r w:rsidRPr="00E865F2">
        <w:rPr>
          <w:rFonts w:ascii="Times New Roman" w:hAnsi="Times New Roman" w:cs="Times New Roman"/>
          <w:sz w:val="24"/>
          <w:szCs w:val="24"/>
          <w:shd w:val="clear" w:color="auto" w:fill="FFFFFF"/>
        </w:rPr>
        <w:t>озда</w:t>
      </w:r>
      <w:r w:rsidR="00233AB6">
        <w:rPr>
          <w:rFonts w:ascii="Times New Roman" w:hAnsi="Times New Roman" w:cs="Times New Roman"/>
          <w:sz w:val="24"/>
          <w:szCs w:val="24"/>
          <w:shd w:val="clear" w:color="auto" w:fill="FFFFFF"/>
        </w:rPr>
        <w:t>ть максимально благоприятные условия</w:t>
      </w:r>
      <w:r w:rsidRPr="00E865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формирования у ребенка системы представ</w:t>
      </w:r>
      <w:r w:rsidR="00233AB6">
        <w:rPr>
          <w:rFonts w:ascii="Times New Roman" w:hAnsi="Times New Roman" w:cs="Times New Roman"/>
          <w:sz w:val="24"/>
          <w:szCs w:val="24"/>
          <w:shd w:val="clear" w:color="auto" w:fill="FFFFFF"/>
        </w:rPr>
        <w:t>лений о профессиях, обеспечивают</w:t>
      </w:r>
      <w:r w:rsidRPr="00E865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воспитание чувства уважения к труду взрослых, любви к родной земле.</w:t>
      </w:r>
      <w:r w:rsidR="001B14B7" w:rsidRP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EB03A6" w14:textId="77777777" w:rsidR="001B14B7" w:rsidRPr="00E865F2" w:rsidRDefault="001B14B7" w:rsidP="00E865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F7E30E" w14:textId="1020CD0D" w:rsidR="00E87E00" w:rsidRPr="00E865F2" w:rsidRDefault="001B14B7" w:rsidP="002B050C">
      <w:pPr>
        <w:shd w:val="clear" w:color="auto" w:fill="FFFFFF"/>
        <w:tabs>
          <w:tab w:val="left" w:pos="306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B0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Старший воспитатель </w:t>
      </w:r>
      <w:proofErr w:type="spellStart"/>
      <w:r w:rsidR="002B05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Мануковская</w:t>
      </w:r>
      <w:proofErr w:type="spellEnd"/>
      <w:r w:rsidR="002B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</w:p>
    <w:sectPr w:rsidR="00E87E00" w:rsidRPr="00E8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5E"/>
    <w:rsid w:val="001216A5"/>
    <w:rsid w:val="001B14B7"/>
    <w:rsid w:val="00233AB6"/>
    <w:rsid w:val="002B050C"/>
    <w:rsid w:val="007354F1"/>
    <w:rsid w:val="00760491"/>
    <w:rsid w:val="0091655E"/>
    <w:rsid w:val="00942D5A"/>
    <w:rsid w:val="00C27756"/>
    <w:rsid w:val="00C96138"/>
    <w:rsid w:val="00C96D27"/>
    <w:rsid w:val="00D359DE"/>
    <w:rsid w:val="00E61CA6"/>
    <w:rsid w:val="00E865F2"/>
    <w:rsid w:val="00E87E00"/>
    <w:rsid w:val="00F47144"/>
    <w:rsid w:val="00F5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AF8A"/>
  <w15:chartTrackingRefBased/>
  <w15:docId w15:val="{4F20503E-B75D-411B-8406-61C00A4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1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4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4B7"/>
    <w:rPr>
      <w:b/>
      <w:bCs/>
    </w:rPr>
  </w:style>
  <w:style w:type="character" w:styleId="a5">
    <w:name w:val="Emphasis"/>
    <w:basedOn w:val="a0"/>
    <w:uiPriority w:val="20"/>
    <w:qFormat/>
    <w:rsid w:val="001B14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2022-03-21T12:36:00Z</dcterms:created>
  <dcterms:modified xsi:type="dcterms:W3CDTF">2022-03-31T08:53:00Z</dcterms:modified>
</cp:coreProperties>
</file>