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54C" w:rsidRPr="00D45BCF" w:rsidRDefault="004E354C" w:rsidP="00D45BCF">
      <w:pPr>
        <w:spacing w:after="0" w:line="276" w:lineRule="auto"/>
        <w:jc w:val="center"/>
        <w:rPr>
          <w:rFonts w:ascii="Times New Roman" w:eastAsia="Times New Roman" w:hAnsi="Times New Roman" w:cs="Times New Roman"/>
          <w:b/>
          <w:bCs/>
          <w:color w:val="000000"/>
          <w:sz w:val="24"/>
          <w:szCs w:val="24"/>
          <w:shd w:val="clear" w:color="auto" w:fill="FFFFFF"/>
          <w:lang w:eastAsia="ru-RU"/>
        </w:rPr>
      </w:pPr>
      <w:r w:rsidRPr="00D45BCF">
        <w:rPr>
          <w:rFonts w:ascii="Times New Roman" w:eastAsia="Times New Roman" w:hAnsi="Times New Roman" w:cs="Times New Roman"/>
          <w:b/>
          <w:bCs/>
          <w:color w:val="000000"/>
          <w:sz w:val="24"/>
          <w:szCs w:val="24"/>
          <w:shd w:val="clear" w:color="auto" w:fill="FFFFFF"/>
          <w:lang w:eastAsia="ru-RU"/>
        </w:rPr>
        <w:t>«Формирование сенсорных эталонов у раннего и младшего возраста».</w:t>
      </w:r>
    </w:p>
    <w:p w:rsidR="004E354C" w:rsidRPr="004E354C" w:rsidRDefault="00D45BCF" w:rsidP="004E354C">
      <w:pPr>
        <w:spacing w:after="0" w:line="276" w:lineRule="auto"/>
        <w:ind w:firstLine="709"/>
        <w:jc w:val="both"/>
        <w:rPr>
          <w:rFonts w:ascii="Times New Roman" w:eastAsia="Calibri" w:hAnsi="Times New Roman" w:cs="Times New Roman"/>
          <w:b/>
          <w:sz w:val="24"/>
          <w:szCs w:val="24"/>
        </w:rPr>
      </w:pPr>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14:anchorId="1640F20F" wp14:editId="5492F041">
            <wp:simplePos x="0" y="0"/>
            <wp:positionH relativeFrom="column">
              <wp:posOffset>4344035</wp:posOffset>
            </wp:positionH>
            <wp:positionV relativeFrom="paragraph">
              <wp:posOffset>10160</wp:posOffset>
            </wp:positionV>
            <wp:extent cx="2082800" cy="1562100"/>
            <wp:effectExtent l="0" t="0" r="0" b="0"/>
            <wp:wrapThrough wrapText="bothSides">
              <wp:wrapPolygon edited="0">
                <wp:start x="0" y="0"/>
                <wp:lineTo x="0" y="21295"/>
                <wp:lineTo x="21352" y="21295"/>
                <wp:lineTo x="2135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14:sizeRelH relativeFrom="page">
              <wp14:pctWidth>0</wp14:pctWidth>
            </wp14:sizeRelH>
            <wp14:sizeRelV relativeFrom="page">
              <wp14:pctHeight>0</wp14:pctHeight>
            </wp14:sizeRelV>
          </wp:anchor>
        </w:drawing>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Ранний возраст - время активного познания окружающего </w:t>
      </w:r>
      <w:bookmarkStart w:id="0" w:name="_GoBack"/>
      <w:bookmarkEnd w:id="0"/>
      <w:r w:rsidRPr="004E354C">
        <w:rPr>
          <w:rFonts w:ascii="Times New Roman" w:eastAsia="Calibri" w:hAnsi="Times New Roman" w:cs="Times New Roman"/>
          <w:sz w:val="24"/>
          <w:szCs w:val="24"/>
        </w:rPr>
        <w:t xml:space="preserve">мира. Встав на ноги, малыш начинает делать открытия. Он знакомится с предметами, находящимися в комнате, на улице. Действуя с разнообразными предметами, рассматривая их, прислушиваясь к издаваемым звукам, познает их свойства качества. </w:t>
      </w:r>
    </w:p>
    <w:p w:rsidR="004E354C" w:rsidRPr="004E354C" w:rsidRDefault="005D55DC" w:rsidP="004E354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6D5339F7" wp14:editId="2CE3AEE5">
            <wp:simplePos x="0" y="0"/>
            <wp:positionH relativeFrom="column">
              <wp:posOffset>3810</wp:posOffset>
            </wp:positionH>
            <wp:positionV relativeFrom="paragraph">
              <wp:posOffset>176530</wp:posOffset>
            </wp:positionV>
            <wp:extent cx="2276475" cy="1280160"/>
            <wp:effectExtent l="0" t="0" r="9525" b="0"/>
            <wp:wrapThrough wrapText="bothSides">
              <wp:wrapPolygon edited="0">
                <wp:start x="0" y="0"/>
                <wp:lineTo x="0" y="21214"/>
                <wp:lineTo x="21510" y="21214"/>
                <wp:lineTo x="2151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280160"/>
                    </a:xfrm>
                    <a:prstGeom prst="rect">
                      <a:avLst/>
                    </a:prstGeom>
                  </pic:spPr>
                </pic:pic>
              </a:graphicData>
            </a:graphic>
            <wp14:sizeRelH relativeFrom="page">
              <wp14:pctWidth>0</wp14:pctWidth>
            </wp14:sizeRelH>
            <wp14:sizeRelV relativeFrom="page">
              <wp14:pctHeight>0</wp14:pctHeight>
            </wp14:sizeRelV>
          </wp:anchor>
        </w:drawing>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Важным компонентом обучения и воспитания детей раннего возраста является развитие сенсорных способностей. Важнейшей целью педагогической работы с детьми раннего и младшего возраста является создание условий для их активной разнообразной </w:t>
      </w:r>
      <w:proofErr w:type="spellStart"/>
      <w:r w:rsidRPr="004E354C">
        <w:rPr>
          <w:rFonts w:ascii="Times New Roman" w:eastAsia="Calibri" w:hAnsi="Times New Roman" w:cs="Times New Roman"/>
          <w:sz w:val="24"/>
          <w:szCs w:val="24"/>
        </w:rPr>
        <w:t>манипулятивной</w:t>
      </w:r>
      <w:proofErr w:type="spellEnd"/>
      <w:r w:rsidRPr="004E354C">
        <w:rPr>
          <w:rFonts w:ascii="Times New Roman" w:eastAsia="Calibri" w:hAnsi="Times New Roman" w:cs="Times New Roman"/>
          <w:sz w:val="24"/>
          <w:szCs w:val="24"/>
        </w:rPr>
        <w:t xml:space="preserve"> деятельности с предметами, а также для развития крупной моторики.</w:t>
      </w:r>
    </w:p>
    <w:p w:rsidR="004E354C" w:rsidRPr="004E354C" w:rsidRDefault="00683AFC" w:rsidP="004E354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1FB86F87" wp14:editId="019B46D8">
            <wp:simplePos x="0" y="0"/>
            <wp:positionH relativeFrom="column">
              <wp:posOffset>4251960</wp:posOffset>
            </wp:positionH>
            <wp:positionV relativeFrom="paragraph">
              <wp:posOffset>107950</wp:posOffset>
            </wp:positionV>
            <wp:extent cx="1981200" cy="1336040"/>
            <wp:effectExtent l="0" t="0" r="1270" b="9525"/>
            <wp:wrapThrough wrapText="bothSides">
              <wp:wrapPolygon edited="0">
                <wp:start x="0" y="0"/>
                <wp:lineTo x="0" y="21457"/>
                <wp:lineTo x="21420" y="21457"/>
                <wp:lineTo x="2142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1200" cy="1336040"/>
                    </a:xfrm>
                    <a:prstGeom prst="rect">
                      <a:avLst/>
                    </a:prstGeom>
                  </pic:spPr>
                </pic:pic>
              </a:graphicData>
            </a:graphic>
            <wp14:sizeRelH relativeFrom="page">
              <wp14:pctWidth>0</wp14:pctWidth>
            </wp14:sizeRelH>
            <wp14:sizeRelV relativeFrom="page">
              <wp14:pctHeight>0</wp14:pctHeight>
            </wp14:sizeRelV>
          </wp:anchor>
        </w:drawing>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Сенсорные эталоны - это </w:t>
      </w:r>
      <w:r w:rsidRPr="004E354C">
        <w:rPr>
          <w:rFonts w:ascii="Times New Roman" w:eastAsia="Calibri" w:hAnsi="Times New Roman" w:cs="Times New Roman"/>
          <w:bCs/>
          <w:sz w:val="24"/>
          <w:szCs w:val="24"/>
        </w:rPr>
        <w:t>образцы общепринятых внешних свойств предметов</w:t>
      </w:r>
      <w:r w:rsidRPr="004E354C">
        <w:rPr>
          <w:rFonts w:ascii="Times New Roman" w:eastAsia="Calibri" w:hAnsi="Times New Roman" w:cs="Times New Roman"/>
          <w:sz w:val="24"/>
          <w:szCs w:val="24"/>
        </w:rPr>
        <w:t xml:space="preserve">. Ребенок раннего возраста воспринимает в качестве сенсорных эталонов: цвет, форму, величину. </w:t>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Именно восприятие цвета, формы и величины имеют определяющее значение для формирования зрительных представлений о предмете. </w:t>
      </w:r>
    </w:p>
    <w:p w:rsidR="004E354C" w:rsidRPr="004E354C" w:rsidRDefault="004E354C" w:rsidP="004E354C">
      <w:pPr>
        <w:spacing w:after="0" w:line="240" w:lineRule="auto"/>
        <w:jc w:val="both"/>
        <w:rPr>
          <w:rFonts w:ascii="Times New Roman" w:eastAsia="Calibri" w:hAnsi="Times New Roman" w:cs="Times New Roman"/>
          <w:sz w:val="24"/>
          <w:szCs w:val="24"/>
        </w:rPr>
      </w:pP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Сенсорное воспитание служит основой познания мира, первой ступенью которого является чувственный опыт. Данной проблемой занимались многие ученые: М. </w:t>
      </w:r>
      <w:proofErr w:type="spellStart"/>
      <w:r w:rsidRPr="004E354C">
        <w:rPr>
          <w:rFonts w:ascii="Times New Roman" w:eastAsia="Calibri" w:hAnsi="Times New Roman" w:cs="Times New Roman"/>
          <w:sz w:val="24"/>
          <w:szCs w:val="24"/>
        </w:rPr>
        <w:t>Монтессори</w:t>
      </w:r>
      <w:proofErr w:type="spellEnd"/>
      <w:r w:rsidRPr="004E354C">
        <w:rPr>
          <w:rFonts w:ascii="Times New Roman" w:eastAsia="Calibri" w:hAnsi="Times New Roman" w:cs="Times New Roman"/>
          <w:sz w:val="24"/>
          <w:szCs w:val="24"/>
        </w:rPr>
        <w:t xml:space="preserve">, Ф. </w:t>
      </w:r>
      <w:proofErr w:type="spellStart"/>
      <w:r w:rsidRPr="004E354C">
        <w:rPr>
          <w:rFonts w:ascii="Times New Roman" w:eastAsia="Calibri" w:hAnsi="Times New Roman" w:cs="Times New Roman"/>
          <w:sz w:val="24"/>
          <w:szCs w:val="24"/>
        </w:rPr>
        <w:t>Фребель</w:t>
      </w:r>
      <w:proofErr w:type="spellEnd"/>
      <w:r w:rsidRPr="004E354C">
        <w:rPr>
          <w:rFonts w:ascii="Times New Roman" w:eastAsia="Calibri" w:hAnsi="Times New Roman" w:cs="Times New Roman"/>
          <w:sz w:val="24"/>
          <w:szCs w:val="24"/>
        </w:rPr>
        <w:t xml:space="preserve">, О. </w:t>
      </w:r>
      <w:proofErr w:type="spellStart"/>
      <w:r w:rsidRPr="004E354C">
        <w:rPr>
          <w:rFonts w:ascii="Times New Roman" w:eastAsia="Calibri" w:hAnsi="Times New Roman" w:cs="Times New Roman"/>
          <w:sz w:val="24"/>
          <w:szCs w:val="24"/>
        </w:rPr>
        <w:t>Декроли</w:t>
      </w:r>
      <w:proofErr w:type="spellEnd"/>
      <w:r w:rsidRPr="004E354C">
        <w:rPr>
          <w:rFonts w:ascii="Times New Roman" w:eastAsia="Calibri" w:hAnsi="Times New Roman" w:cs="Times New Roman"/>
          <w:sz w:val="24"/>
          <w:szCs w:val="24"/>
        </w:rPr>
        <w:t xml:space="preserve">, Е. И. Тихеева и др. Общая система сенсорного воспитания, была разработана отечественными учеными, педагогами и психологами А.В. Запорожцем, </w:t>
      </w:r>
      <w:proofErr w:type="spellStart"/>
      <w:r w:rsidRPr="004E354C">
        <w:rPr>
          <w:rFonts w:ascii="Times New Roman" w:eastAsia="Calibri" w:hAnsi="Times New Roman" w:cs="Times New Roman"/>
          <w:sz w:val="24"/>
          <w:szCs w:val="24"/>
        </w:rPr>
        <w:t>В.П.Зинченко</w:t>
      </w:r>
      <w:proofErr w:type="spellEnd"/>
      <w:r w:rsidRPr="004E354C">
        <w:rPr>
          <w:rFonts w:ascii="Times New Roman" w:eastAsia="Calibri" w:hAnsi="Times New Roman" w:cs="Times New Roman"/>
          <w:sz w:val="24"/>
          <w:szCs w:val="24"/>
        </w:rPr>
        <w:t xml:space="preserve">, А.П. Усовой, Н.П. </w:t>
      </w:r>
      <w:proofErr w:type="spellStart"/>
      <w:r w:rsidRPr="004E354C">
        <w:rPr>
          <w:rFonts w:ascii="Times New Roman" w:eastAsia="Calibri" w:hAnsi="Times New Roman" w:cs="Times New Roman"/>
          <w:sz w:val="24"/>
          <w:szCs w:val="24"/>
        </w:rPr>
        <w:t>Сакулиной</w:t>
      </w:r>
      <w:proofErr w:type="spellEnd"/>
      <w:r w:rsidRPr="004E354C">
        <w:rPr>
          <w:rFonts w:ascii="Times New Roman" w:eastAsia="Calibri" w:hAnsi="Times New Roman" w:cs="Times New Roman"/>
          <w:sz w:val="24"/>
          <w:szCs w:val="24"/>
        </w:rPr>
        <w:t xml:space="preserve">, Л.А. </w:t>
      </w:r>
      <w:proofErr w:type="spellStart"/>
      <w:r w:rsidRPr="004E354C">
        <w:rPr>
          <w:rFonts w:ascii="Times New Roman" w:eastAsia="Calibri" w:hAnsi="Times New Roman" w:cs="Times New Roman"/>
          <w:sz w:val="24"/>
          <w:szCs w:val="24"/>
        </w:rPr>
        <w:t>Венгером</w:t>
      </w:r>
      <w:proofErr w:type="spellEnd"/>
      <w:r w:rsidRPr="004E354C">
        <w:rPr>
          <w:rFonts w:ascii="Times New Roman" w:eastAsia="Calibri" w:hAnsi="Times New Roman" w:cs="Times New Roman"/>
          <w:sz w:val="24"/>
          <w:szCs w:val="24"/>
        </w:rPr>
        <w:t xml:space="preserve">, </w:t>
      </w:r>
      <w:proofErr w:type="spellStart"/>
      <w:r w:rsidRPr="004E354C">
        <w:rPr>
          <w:rFonts w:ascii="Times New Roman" w:eastAsia="Calibri" w:hAnsi="Times New Roman" w:cs="Times New Roman"/>
          <w:sz w:val="24"/>
          <w:szCs w:val="24"/>
        </w:rPr>
        <w:t>Н.А.Ветлугиной</w:t>
      </w:r>
      <w:proofErr w:type="spellEnd"/>
      <w:r w:rsidRPr="004E354C">
        <w:rPr>
          <w:rFonts w:ascii="Times New Roman" w:eastAsia="Calibri" w:hAnsi="Times New Roman" w:cs="Times New Roman"/>
          <w:sz w:val="24"/>
          <w:szCs w:val="24"/>
        </w:rPr>
        <w:t xml:space="preserve">, Н.Н. </w:t>
      </w:r>
      <w:proofErr w:type="spellStart"/>
      <w:r w:rsidRPr="004E354C">
        <w:rPr>
          <w:rFonts w:ascii="Times New Roman" w:eastAsia="Calibri" w:hAnsi="Times New Roman" w:cs="Times New Roman"/>
          <w:sz w:val="24"/>
          <w:szCs w:val="24"/>
        </w:rPr>
        <w:t>Поддъяковым</w:t>
      </w:r>
      <w:proofErr w:type="spellEnd"/>
      <w:r w:rsidRPr="004E354C">
        <w:rPr>
          <w:rFonts w:ascii="Times New Roman" w:eastAsia="Calibri" w:hAnsi="Times New Roman" w:cs="Times New Roman"/>
          <w:sz w:val="24"/>
          <w:szCs w:val="24"/>
        </w:rPr>
        <w:t xml:space="preserve"> и многими другими. </w:t>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p>
    <w:p w:rsidR="004E354C" w:rsidRPr="004E354C" w:rsidRDefault="004E354C" w:rsidP="004E354C">
      <w:pPr>
        <w:shd w:val="clear" w:color="auto" w:fill="FFFFFF"/>
        <w:spacing w:after="0" w:line="240" w:lineRule="auto"/>
        <w:ind w:firstLine="360"/>
        <w:jc w:val="both"/>
        <w:rPr>
          <w:rFonts w:ascii="Times New Roman" w:eastAsia="Times New Roman" w:hAnsi="Times New Roman" w:cs="Times New Roman"/>
          <w:b/>
          <w:bCs/>
          <w:color w:val="000000"/>
          <w:sz w:val="24"/>
          <w:szCs w:val="24"/>
          <w:shd w:val="clear" w:color="auto" w:fill="FFFFFF"/>
          <w:lang w:eastAsia="ru-RU"/>
        </w:rPr>
      </w:pPr>
      <w:r w:rsidRPr="004E354C">
        <w:rPr>
          <w:rFonts w:ascii="Times New Roman" w:eastAsia="Calibri" w:hAnsi="Times New Roman" w:cs="Times New Roman"/>
          <w:sz w:val="24"/>
          <w:szCs w:val="24"/>
        </w:rPr>
        <w:t>Работая на раннем возрасте, продолжая изучать и анализировать методы сенсорного развития различных авторов</w:t>
      </w:r>
      <w:r w:rsidRPr="004E354C">
        <w:rPr>
          <w:rFonts w:ascii="Times New Roman" w:eastAsia="Calibri" w:hAnsi="Times New Roman" w:cs="Times New Roman"/>
          <w:b/>
          <w:bCs/>
          <w:sz w:val="24"/>
          <w:szCs w:val="24"/>
        </w:rPr>
        <w:t>,</w:t>
      </w:r>
      <w:r w:rsidRPr="004E354C">
        <w:rPr>
          <w:rFonts w:ascii="Times New Roman" w:eastAsia="Calibri" w:hAnsi="Times New Roman" w:cs="Times New Roman"/>
          <w:sz w:val="24"/>
          <w:szCs w:val="24"/>
        </w:rPr>
        <w:t xml:space="preserve"> я обратила внимание на методику Марии </w:t>
      </w:r>
      <w:proofErr w:type="spellStart"/>
      <w:r w:rsidRPr="004E354C">
        <w:rPr>
          <w:rFonts w:ascii="Times New Roman" w:eastAsia="Calibri" w:hAnsi="Times New Roman" w:cs="Times New Roman"/>
          <w:sz w:val="24"/>
          <w:szCs w:val="24"/>
        </w:rPr>
        <w:t>Монтессори</w:t>
      </w:r>
      <w:proofErr w:type="spellEnd"/>
      <w:r w:rsidRPr="004E354C">
        <w:rPr>
          <w:rFonts w:ascii="Times New Roman" w:eastAsia="Calibri" w:hAnsi="Times New Roman" w:cs="Times New Roman"/>
          <w:bCs/>
          <w:sz w:val="24"/>
          <w:szCs w:val="24"/>
        </w:rPr>
        <w:t>.</w:t>
      </w:r>
      <w:r w:rsidRPr="004E354C">
        <w:rPr>
          <w:rFonts w:ascii="Times New Roman" w:eastAsia="Calibri" w:hAnsi="Times New Roman" w:cs="Times New Roman"/>
          <w:sz w:val="24"/>
          <w:szCs w:val="24"/>
        </w:rPr>
        <w:t> </w:t>
      </w:r>
      <w:r w:rsidRPr="004E354C">
        <w:rPr>
          <w:rFonts w:ascii="Times New Roman" w:eastAsia="Calibri" w:hAnsi="Times New Roman" w:cs="Times New Roman"/>
          <w:sz w:val="24"/>
          <w:szCs w:val="24"/>
        </w:rPr>
        <w:br/>
      </w:r>
      <w:r w:rsidRPr="004E354C">
        <w:rPr>
          <w:rFonts w:ascii="Times New Roman" w:eastAsia="Calibri" w:hAnsi="Times New Roman" w:cs="Times New Roman"/>
          <w:b/>
          <w:bCs/>
          <w:sz w:val="24"/>
          <w:szCs w:val="24"/>
        </w:rPr>
        <w:t xml:space="preserve">         Главный принцип системы </w:t>
      </w:r>
      <w:proofErr w:type="spellStart"/>
      <w:r w:rsidRPr="004E354C">
        <w:rPr>
          <w:rFonts w:ascii="Times New Roman" w:eastAsia="Calibri" w:hAnsi="Times New Roman" w:cs="Times New Roman"/>
          <w:b/>
          <w:bCs/>
          <w:sz w:val="24"/>
          <w:szCs w:val="24"/>
        </w:rPr>
        <w:t>Монтессори</w:t>
      </w:r>
      <w:proofErr w:type="spellEnd"/>
      <w:r w:rsidRPr="004E354C">
        <w:rPr>
          <w:rFonts w:ascii="Times New Roman" w:eastAsia="Calibri" w:hAnsi="Times New Roman" w:cs="Times New Roman"/>
          <w:b/>
          <w:bCs/>
          <w:sz w:val="24"/>
          <w:szCs w:val="24"/>
        </w:rPr>
        <w:t xml:space="preserve"> – «Помоги мне сделать это самому!». </w:t>
      </w:r>
      <w:r w:rsidRPr="004E354C">
        <w:rPr>
          <w:rFonts w:ascii="Times New Roman" w:eastAsia="Calibri" w:hAnsi="Times New Roman" w:cs="Times New Roman"/>
          <w:sz w:val="24"/>
          <w:szCs w:val="24"/>
        </w:rPr>
        <w:t xml:space="preserve">Суть методики Марии </w:t>
      </w:r>
      <w:proofErr w:type="spellStart"/>
      <w:r w:rsidRPr="004E354C">
        <w:rPr>
          <w:rFonts w:ascii="Times New Roman" w:eastAsia="Calibri" w:hAnsi="Times New Roman" w:cs="Times New Roman"/>
          <w:sz w:val="24"/>
          <w:szCs w:val="24"/>
        </w:rPr>
        <w:t>Монтессори</w:t>
      </w:r>
      <w:proofErr w:type="spellEnd"/>
      <w:r w:rsidRPr="004E354C">
        <w:rPr>
          <w:rFonts w:ascii="Times New Roman" w:eastAsia="Calibri" w:hAnsi="Times New Roman" w:cs="Times New Roman"/>
          <w:sz w:val="24"/>
          <w:szCs w:val="24"/>
        </w:rPr>
        <w:t xml:space="preserve"> состоит в том, чтобы направить ребенка к самовоспитанию, самообучению и саморазвитию</w:t>
      </w:r>
      <w:r w:rsidRPr="004E354C">
        <w:rPr>
          <w:rFonts w:ascii="Times New Roman" w:eastAsia="Calibri" w:hAnsi="Times New Roman" w:cs="Times New Roman"/>
          <w:b/>
          <w:bCs/>
          <w:sz w:val="24"/>
          <w:szCs w:val="24"/>
        </w:rPr>
        <w:t>;</w:t>
      </w:r>
      <w:r w:rsidRPr="004E354C">
        <w:rPr>
          <w:rFonts w:ascii="Times New Roman" w:eastAsia="Calibri" w:hAnsi="Times New Roman" w:cs="Times New Roman"/>
          <w:sz w:val="24"/>
          <w:szCs w:val="24"/>
        </w:rPr>
        <w:t xml:space="preserve"> задача же взрослого - помочь ребенку в реализации своей индивидуальности. Свою педагогическую систему М. </w:t>
      </w:r>
      <w:proofErr w:type="spellStart"/>
      <w:r w:rsidRPr="004E354C">
        <w:rPr>
          <w:rFonts w:ascii="Times New Roman" w:eastAsia="Calibri" w:hAnsi="Times New Roman" w:cs="Times New Roman"/>
          <w:sz w:val="24"/>
          <w:szCs w:val="24"/>
        </w:rPr>
        <w:t>Монтессори</w:t>
      </w:r>
      <w:proofErr w:type="spellEnd"/>
      <w:r w:rsidRPr="004E354C">
        <w:rPr>
          <w:rFonts w:ascii="Times New Roman" w:eastAsia="Calibri" w:hAnsi="Times New Roman" w:cs="Times New Roman"/>
          <w:sz w:val="24"/>
          <w:szCs w:val="24"/>
        </w:rPr>
        <w:t xml:space="preserve"> называла системой самостоятельного развития ребёнка в дидактически подготовленной среде.</w:t>
      </w:r>
      <w:r w:rsidRPr="004E354C">
        <w:rPr>
          <w:rFonts w:ascii="Times New Roman" w:eastAsia="Times New Roman" w:hAnsi="Times New Roman" w:cs="Times New Roman"/>
          <w:b/>
          <w:bCs/>
          <w:color w:val="000000"/>
          <w:sz w:val="24"/>
          <w:szCs w:val="24"/>
          <w:shd w:val="clear" w:color="auto" w:fill="FFFFFF"/>
          <w:lang w:eastAsia="ru-RU"/>
        </w:rPr>
        <w:t xml:space="preserve"> Для формирования сенсорных эталонов у детей раннего и младшего дошкольного возраста эта методика подходит как нельзя лучше.</w:t>
      </w:r>
    </w:p>
    <w:p w:rsidR="004E354C" w:rsidRPr="004E354C" w:rsidRDefault="00683AFC" w:rsidP="004E354C">
      <w:pPr>
        <w:shd w:val="clear" w:color="auto" w:fill="FFFFFF"/>
        <w:spacing w:after="0" w:line="240" w:lineRule="auto"/>
        <w:ind w:firstLine="360"/>
        <w:jc w:val="both"/>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noProof/>
          <w:sz w:val="24"/>
          <w:szCs w:val="24"/>
          <w:shd w:val="clear" w:color="auto" w:fill="FFFFFF"/>
          <w:lang w:eastAsia="ru-RU"/>
        </w:rPr>
        <w:drawing>
          <wp:anchor distT="0" distB="0" distL="114300" distR="114300" simplePos="0" relativeHeight="251661312" behindDoc="0" locked="0" layoutInCell="1" allowOverlap="1" wp14:anchorId="68DA9DC4" wp14:editId="25E347E3">
            <wp:simplePos x="0" y="0"/>
            <wp:positionH relativeFrom="column">
              <wp:posOffset>-62865</wp:posOffset>
            </wp:positionH>
            <wp:positionV relativeFrom="paragraph">
              <wp:posOffset>146685</wp:posOffset>
            </wp:positionV>
            <wp:extent cx="2273300" cy="1638300"/>
            <wp:effectExtent l="0" t="0" r="0" b="0"/>
            <wp:wrapThrough wrapText="bothSides">
              <wp:wrapPolygon edited="0">
                <wp:start x="0" y="0"/>
                <wp:lineTo x="0" y="21349"/>
                <wp:lineTo x="21359" y="21349"/>
                <wp:lineTo x="2135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3300" cy="1638300"/>
                    </a:xfrm>
                    <a:prstGeom prst="rect">
                      <a:avLst/>
                    </a:prstGeom>
                  </pic:spPr>
                </pic:pic>
              </a:graphicData>
            </a:graphic>
            <wp14:sizeRelH relativeFrom="page">
              <wp14:pctWidth>0</wp14:pctWidth>
            </wp14:sizeRelH>
            <wp14:sizeRelV relativeFrom="page">
              <wp14:pctHeight>0</wp14:pctHeight>
            </wp14:sizeRelV>
          </wp:anchor>
        </w:drawing>
      </w:r>
    </w:p>
    <w:p w:rsidR="004E354C" w:rsidRPr="004E354C" w:rsidRDefault="004E354C" w:rsidP="004E354C">
      <w:pPr>
        <w:shd w:val="clear" w:color="auto" w:fill="FFFFFF"/>
        <w:spacing w:after="200" w:line="276" w:lineRule="auto"/>
        <w:ind w:firstLine="709"/>
        <w:jc w:val="both"/>
        <w:rPr>
          <w:rFonts w:ascii="Times New Roman" w:eastAsia="Times New Roman" w:hAnsi="Times New Roman" w:cs="Times New Roman"/>
          <w:b/>
          <w:bCs/>
          <w:sz w:val="24"/>
          <w:szCs w:val="24"/>
          <w:shd w:val="clear" w:color="auto" w:fill="FFFFFF"/>
          <w:lang w:eastAsia="ru-RU"/>
        </w:rPr>
      </w:pPr>
      <w:r w:rsidRPr="004E354C">
        <w:rPr>
          <w:rFonts w:ascii="Times New Roman" w:eastAsia="Calibri" w:hAnsi="Times New Roman" w:cs="Times New Roman"/>
          <w:sz w:val="24"/>
          <w:szCs w:val="24"/>
        </w:rPr>
        <w:t xml:space="preserve">Педагоги отступают на второй план, поддерживая в детях их инициативу, познавательную и творческую активность во взаимодействии с предметно пространственной развивающей образовательной средой. Задачами педагога являются создание такой среды, организация свободной работы детей в ней и исследование течения их жизни в группе. </w:t>
      </w:r>
    </w:p>
    <w:p w:rsidR="004E354C" w:rsidRPr="004E354C" w:rsidRDefault="004E354C" w:rsidP="004E354C">
      <w:pPr>
        <w:shd w:val="clear" w:color="auto" w:fill="FFFFFF"/>
        <w:spacing w:after="0" w:line="240" w:lineRule="auto"/>
        <w:ind w:firstLine="360"/>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lastRenderedPageBreak/>
        <w:t>Ребенку нужно подобрать такой дидактический материал, на котором он будет полностью концентрироваться. Все пособия должны быть максимально простыми. То есть для ребенка должны быть созданы такие условия, при которых он не только сам сможет найти ошибку, но и исправит ее.</w:t>
      </w:r>
    </w:p>
    <w:p w:rsidR="004E354C" w:rsidRPr="004E354C" w:rsidRDefault="004E354C" w:rsidP="004E354C">
      <w:pPr>
        <w:shd w:val="clear" w:color="auto" w:fill="FFFFFF"/>
        <w:spacing w:after="0" w:line="240" w:lineRule="auto"/>
        <w:ind w:firstLine="360"/>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Принципы работы с дидактическим материалом:</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Все элементы для игр должны располагаться на уровне глаз. Это побудит ребенка к деятельности.</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Использование материала возможно только после того, как педагог (родитель) объяснит его предназначение.</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Работа должна проводиться ступенями, от простой техники к более сложной.</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Ребенок может работать с материалом не только по тому принципу, который установил взрослый. Он может самостоятельно применять знания.</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Важно приучить ребенка, что после завершения каждого занятия он сам возвращает материал на места. Только после этого он может приступить к другой игре.</w:t>
      </w:r>
    </w:p>
    <w:p w:rsidR="004E354C" w:rsidRPr="004E354C" w:rsidRDefault="004E354C" w:rsidP="004E354C">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Элементы раскладываются в определенном порядке перед малышом на коврике или столе.</w:t>
      </w:r>
    </w:p>
    <w:p w:rsidR="004E354C" w:rsidRPr="004E354C" w:rsidRDefault="004E354C" w:rsidP="004E354C">
      <w:pPr>
        <w:shd w:val="clear" w:color="auto" w:fill="FFFFFF"/>
        <w:spacing w:after="0" w:line="240" w:lineRule="auto"/>
        <w:rPr>
          <w:rFonts w:ascii="Times New Roman" w:eastAsia="Calibri" w:hAnsi="Times New Roman" w:cs="Times New Roman"/>
          <w:sz w:val="24"/>
          <w:szCs w:val="24"/>
        </w:rPr>
      </w:pPr>
    </w:p>
    <w:p w:rsidR="004E354C" w:rsidRPr="004E354C" w:rsidRDefault="004E354C" w:rsidP="004E354C">
      <w:pPr>
        <w:shd w:val="clear" w:color="auto" w:fill="FFFFFF"/>
        <w:spacing w:after="0" w:line="240" w:lineRule="auto"/>
        <w:ind w:firstLine="709"/>
        <w:rPr>
          <w:rFonts w:ascii="Times New Roman" w:eastAsia="Calibri" w:hAnsi="Times New Roman" w:cs="Times New Roman"/>
          <w:bCs/>
          <w:sz w:val="24"/>
          <w:szCs w:val="24"/>
        </w:rPr>
      </w:pPr>
      <w:r w:rsidRPr="004E354C">
        <w:rPr>
          <w:rFonts w:ascii="Times New Roman" w:eastAsia="Calibri" w:hAnsi="Times New Roman" w:cs="Times New Roman"/>
          <w:sz w:val="24"/>
          <w:szCs w:val="24"/>
        </w:rPr>
        <w:t xml:space="preserve">В работе с детьми своей группы (ранний возраст), я часто использую элементы методики Марии </w:t>
      </w:r>
      <w:proofErr w:type="spellStart"/>
      <w:r w:rsidRPr="004E354C">
        <w:rPr>
          <w:rFonts w:ascii="Times New Roman" w:eastAsia="Calibri" w:hAnsi="Times New Roman" w:cs="Times New Roman"/>
          <w:sz w:val="24"/>
          <w:szCs w:val="24"/>
        </w:rPr>
        <w:t>Монтессори</w:t>
      </w:r>
      <w:proofErr w:type="spellEnd"/>
      <w:r w:rsidRPr="004E354C">
        <w:rPr>
          <w:rFonts w:ascii="Times New Roman" w:eastAsia="Calibri" w:hAnsi="Times New Roman" w:cs="Times New Roman"/>
          <w:sz w:val="24"/>
          <w:szCs w:val="24"/>
        </w:rPr>
        <w:t xml:space="preserve">, </w:t>
      </w:r>
      <w:proofErr w:type="gramStart"/>
      <w:r w:rsidRPr="004E354C">
        <w:rPr>
          <w:rFonts w:ascii="Times New Roman" w:eastAsia="Calibri" w:hAnsi="Times New Roman" w:cs="Times New Roman"/>
          <w:sz w:val="24"/>
          <w:szCs w:val="24"/>
        </w:rPr>
        <w:t>Почему</w:t>
      </w:r>
      <w:proofErr w:type="gramEnd"/>
      <w:r w:rsidRPr="004E354C">
        <w:rPr>
          <w:rFonts w:ascii="Times New Roman" w:eastAsia="Calibri" w:hAnsi="Times New Roman" w:cs="Times New Roman"/>
          <w:sz w:val="24"/>
          <w:szCs w:val="24"/>
        </w:rPr>
        <w:t xml:space="preserve"> я выбрала именно методику М. </w:t>
      </w:r>
      <w:proofErr w:type="spellStart"/>
      <w:r w:rsidRPr="004E354C">
        <w:rPr>
          <w:rFonts w:ascii="Times New Roman" w:eastAsia="Calibri" w:hAnsi="Times New Roman" w:cs="Times New Roman"/>
          <w:sz w:val="24"/>
          <w:szCs w:val="24"/>
        </w:rPr>
        <w:t>Монтессори</w:t>
      </w:r>
      <w:proofErr w:type="spellEnd"/>
      <w:r>
        <w:rPr>
          <w:rFonts w:ascii="Times New Roman" w:eastAsia="Calibri" w:hAnsi="Times New Roman" w:cs="Times New Roman"/>
          <w:bCs/>
          <w:sz w:val="24"/>
          <w:szCs w:val="24"/>
        </w:rPr>
        <w:t>?</w:t>
      </w:r>
    </w:p>
    <w:p w:rsidR="004E354C" w:rsidRPr="004E354C" w:rsidRDefault="004E354C" w:rsidP="004E354C">
      <w:pPr>
        <w:shd w:val="clear" w:color="auto" w:fill="FFFFFF"/>
        <w:spacing w:after="0" w:line="240" w:lineRule="auto"/>
        <w:ind w:firstLine="709"/>
        <w:rPr>
          <w:rFonts w:ascii="Times New Roman" w:eastAsia="Calibri" w:hAnsi="Times New Roman" w:cs="Times New Roman"/>
          <w:bCs/>
          <w:sz w:val="24"/>
          <w:szCs w:val="24"/>
        </w:rPr>
      </w:pPr>
      <w:r w:rsidRPr="004E354C">
        <w:rPr>
          <w:rFonts w:ascii="Times New Roman" w:eastAsia="Calibri" w:hAnsi="Times New Roman" w:cs="Times New Roman"/>
          <w:bCs/>
          <w:sz w:val="24"/>
          <w:szCs w:val="24"/>
        </w:rPr>
        <w:t>Во-первых, ребенок развивается самостоятельно в том темпе, который посилен ему, а не навязан преподавателем или другими детьми. В группах отсутствует дух соперничества, каждый занят своим делом.</w:t>
      </w:r>
    </w:p>
    <w:p w:rsidR="004E354C" w:rsidRPr="004E354C" w:rsidRDefault="004E354C" w:rsidP="004E354C">
      <w:pPr>
        <w:shd w:val="clear" w:color="auto" w:fill="FFFFFF"/>
        <w:spacing w:after="0" w:line="240" w:lineRule="auto"/>
        <w:ind w:firstLine="709"/>
        <w:rPr>
          <w:rFonts w:ascii="Times New Roman" w:eastAsia="Calibri" w:hAnsi="Times New Roman" w:cs="Times New Roman"/>
          <w:bCs/>
          <w:sz w:val="24"/>
          <w:szCs w:val="24"/>
        </w:rPr>
      </w:pPr>
      <w:r w:rsidRPr="004E354C">
        <w:rPr>
          <w:rFonts w:ascii="Times New Roman" w:eastAsia="Calibri" w:hAnsi="Times New Roman" w:cs="Times New Roman"/>
          <w:bCs/>
          <w:sz w:val="24"/>
          <w:szCs w:val="24"/>
        </w:rPr>
        <w:t>Во-вторых, воспитатель не учит, а направляет деятельность ребенка, подсказывает, как сделать это самому.</w:t>
      </w:r>
    </w:p>
    <w:p w:rsidR="004E354C" w:rsidRPr="004E354C" w:rsidRDefault="004E354C" w:rsidP="004E354C">
      <w:pPr>
        <w:shd w:val="clear" w:color="auto" w:fill="FFFFFF"/>
        <w:spacing w:after="0" w:line="240" w:lineRule="auto"/>
        <w:ind w:firstLine="709"/>
        <w:rPr>
          <w:rFonts w:ascii="Times New Roman" w:eastAsia="Calibri" w:hAnsi="Times New Roman" w:cs="Times New Roman"/>
          <w:b/>
          <w:bCs/>
          <w:sz w:val="24"/>
          <w:szCs w:val="24"/>
        </w:rPr>
      </w:pPr>
      <w:r w:rsidRPr="004E354C">
        <w:rPr>
          <w:rFonts w:ascii="Times New Roman" w:eastAsia="Calibri" w:hAnsi="Times New Roman" w:cs="Times New Roman"/>
          <w:bCs/>
          <w:sz w:val="24"/>
          <w:szCs w:val="24"/>
        </w:rPr>
        <w:t>В-третьих, это уникальный «</w:t>
      </w:r>
      <w:proofErr w:type="spellStart"/>
      <w:r w:rsidRPr="004E354C">
        <w:rPr>
          <w:rFonts w:ascii="Times New Roman" w:eastAsia="Calibri" w:hAnsi="Times New Roman" w:cs="Times New Roman"/>
          <w:bCs/>
          <w:sz w:val="24"/>
          <w:szCs w:val="24"/>
        </w:rPr>
        <w:t>Монтессори</w:t>
      </w:r>
      <w:proofErr w:type="spellEnd"/>
      <w:r w:rsidRPr="004E354C">
        <w:rPr>
          <w:rFonts w:ascii="Times New Roman" w:eastAsia="Calibri" w:hAnsi="Times New Roman" w:cs="Times New Roman"/>
          <w:bCs/>
          <w:sz w:val="24"/>
          <w:szCs w:val="24"/>
        </w:rPr>
        <w:t xml:space="preserve"> материал», на котором и строится весь метод. Это не игрушки, а педагогические пособия. </w:t>
      </w:r>
    </w:p>
    <w:p w:rsidR="004E354C" w:rsidRPr="004E354C" w:rsidRDefault="004E354C" w:rsidP="004E354C">
      <w:pPr>
        <w:shd w:val="clear" w:color="auto" w:fill="FFFFFF"/>
        <w:spacing w:after="0" w:line="240" w:lineRule="auto"/>
        <w:ind w:firstLine="709"/>
        <w:rPr>
          <w:rFonts w:ascii="Times New Roman" w:eastAsia="Times New Roman" w:hAnsi="Times New Roman" w:cs="Times New Roman"/>
          <w:sz w:val="24"/>
          <w:szCs w:val="24"/>
          <w:lang w:eastAsia="ru-RU"/>
        </w:rPr>
      </w:pPr>
      <w:r w:rsidRPr="004E354C">
        <w:rPr>
          <w:rFonts w:ascii="Times New Roman" w:eastAsia="Calibri" w:hAnsi="Times New Roman" w:cs="Times New Roman"/>
          <w:sz w:val="24"/>
          <w:szCs w:val="24"/>
        </w:rPr>
        <w:t xml:space="preserve">Но возникла проблема: </w:t>
      </w:r>
      <w:proofErr w:type="spellStart"/>
      <w:r w:rsidRPr="004E354C">
        <w:rPr>
          <w:rFonts w:ascii="Times New Roman" w:eastAsia="Times New Roman" w:hAnsi="Times New Roman" w:cs="Times New Roman"/>
          <w:bCs/>
          <w:sz w:val="24"/>
          <w:szCs w:val="24"/>
          <w:lang w:eastAsia="ru-RU"/>
        </w:rPr>
        <w:t>Монтессори</w:t>
      </w:r>
      <w:proofErr w:type="spellEnd"/>
      <w:r w:rsidRPr="004E354C">
        <w:rPr>
          <w:rFonts w:ascii="Times New Roman" w:eastAsia="Times New Roman" w:hAnsi="Times New Roman" w:cs="Times New Roman"/>
          <w:bCs/>
          <w:sz w:val="24"/>
          <w:szCs w:val="24"/>
          <w:lang w:eastAsia="ru-RU"/>
        </w:rPr>
        <w:t>-материалы очень дороги и</w:t>
      </w:r>
      <w:r w:rsidRPr="004E354C">
        <w:rPr>
          <w:rFonts w:ascii="Times New Roman" w:eastAsia="Times New Roman" w:hAnsi="Times New Roman" w:cs="Times New Roman"/>
          <w:sz w:val="24"/>
          <w:szCs w:val="24"/>
          <w:lang w:eastAsia="ru-RU"/>
        </w:rPr>
        <w:t>, конечно же, не каждый детский сад имеет возможность их приобрести. Выход здесь один — создать специальную </w:t>
      </w:r>
      <w:r w:rsidRPr="004E354C">
        <w:rPr>
          <w:rFonts w:ascii="Times New Roman" w:eastAsia="Times New Roman" w:hAnsi="Times New Roman" w:cs="Times New Roman"/>
          <w:bCs/>
          <w:sz w:val="24"/>
          <w:szCs w:val="24"/>
          <w:lang w:eastAsia="ru-RU"/>
        </w:rPr>
        <w:t>развивающую среду для детей</w:t>
      </w:r>
      <w:r w:rsidRPr="004E354C">
        <w:rPr>
          <w:rFonts w:ascii="Times New Roman" w:eastAsia="Times New Roman" w:hAnsi="Times New Roman" w:cs="Times New Roman"/>
          <w:sz w:val="24"/>
          <w:szCs w:val="24"/>
          <w:lang w:eastAsia="ru-RU"/>
        </w:rPr>
        <w:t>, изготовленную своими руками, заменив </w:t>
      </w:r>
      <w:proofErr w:type="spellStart"/>
      <w:r w:rsidRPr="004E354C">
        <w:rPr>
          <w:rFonts w:ascii="Times New Roman" w:eastAsia="Times New Roman" w:hAnsi="Times New Roman" w:cs="Times New Roman"/>
          <w:bCs/>
          <w:sz w:val="24"/>
          <w:szCs w:val="24"/>
          <w:lang w:eastAsia="ru-RU"/>
        </w:rPr>
        <w:t>Монтессори</w:t>
      </w:r>
      <w:proofErr w:type="spellEnd"/>
      <w:r w:rsidRPr="004E354C">
        <w:rPr>
          <w:rFonts w:ascii="Times New Roman" w:eastAsia="Times New Roman" w:hAnsi="Times New Roman" w:cs="Times New Roman"/>
          <w:sz w:val="24"/>
          <w:szCs w:val="24"/>
          <w:lang w:eastAsia="ru-RU"/>
        </w:rPr>
        <w:t>–материалы на аналоги доступные в условиях детского сада.</w:t>
      </w:r>
    </w:p>
    <w:p w:rsidR="004E354C" w:rsidRPr="004E354C" w:rsidRDefault="005D55DC" w:rsidP="004E354C">
      <w:pPr>
        <w:shd w:val="clear" w:color="auto" w:fill="FFFFFF"/>
        <w:spacing w:after="0" w:line="240" w:lineRule="auto"/>
        <w:ind w:firstLine="36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5E6F9A9D" wp14:editId="7A8B6408">
            <wp:simplePos x="0" y="0"/>
            <wp:positionH relativeFrom="column">
              <wp:posOffset>4166235</wp:posOffset>
            </wp:positionH>
            <wp:positionV relativeFrom="paragraph">
              <wp:posOffset>145415</wp:posOffset>
            </wp:positionV>
            <wp:extent cx="1905000" cy="1230630"/>
            <wp:effectExtent l="0" t="0" r="0" b="7620"/>
            <wp:wrapThrough wrapText="bothSides">
              <wp:wrapPolygon edited="0">
                <wp:start x="0" y="0"/>
                <wp:lineTo x="0" y="21399"/>
                <wp:lineTo x="21384" y="21399"/>
                <wp:lineTo x="2138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230630"/>
                    </a:xfrm>
                    <a:prstGeom prst="rect">
                      <a:avLst/>
                    </a:prstGeom>
                  </pic:spPr>
                </pic:pic>
              </a:graphicData>
            </a:graphic>
            <wp14:sizeRelH relativeFrom="page">
              <wp14:pctWidth>0</wp14:pctWidth>
            </wp14:sizeRelH>
            <wp14:sizeRelV relativeFrom="page">
              <wp14:pctHeight>0</wp14:pctHeight>
            </wp14:sizeRelV>
          </wp:anchor>
        </w:drawing>
      </w:r>
    </w:p>
    <w:p w:rsidR="004E354C" w:rsidRPr="004E354C" w:rsidRDefault="004E354C" w:rsidP="00683AF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И здесь на помощь пришли родители нашей группы. На заседании родительского клуба по теме: </w:t>
      </w:r>
      <w:r w:rsidRPr="004E354C">
        <w:rPr>
          <w:rFonts w:ascii="Times New Roman" w:eastAsia="Times New Roman" w:hAnsi="Times New Roman" w:cs="Times New Roman"/>
          <w:sz w:val="24"/>
          <w:szCs w:val="24"/>
          <w:lang w:eastAsia="ru-RU"/>
        </w:rPr>
        <w:t>«Формирование сенсорных эталонов у детей раннего возраста»</w:t>
      </w:r>
      <w:r w:rsidRPr="004E354C">
        <w:rPr>
          <w:rFonts w:ascii="Times New Roman" w:eastAsia="Calibri" w:hAnsi="Times New Roman" w:cs="Times New Roman"/>
          <w:sz w:val="24"/>
          <w:szCs w:val="24"/>
        </w:rPr>
        <w:t>, мы решили изготовить данные материалы своими руками.</w:t>
      </w:r>
    </w:p>
    <w:p w:rsidR="00683AFC" w:rsidRDefault="00683AFC" w:rsidP="004E354C">
      <w:pPr>
        <w:spacing w:after="0" w:line="240" w:lineRule="auto"/>
        <w:ind w:firstLine="709"/>
        <w:jc w:val="both"/>
        <w:rPr>
          <w:rFonts w:ascii="Times New Roman" w:eastAsia="Times New Roman" w:hAnsi="Times New Roman" w:cs="Times New Roman"/>
          <w:sz w:val="24"/>
          <w:szCs w:val="24"/>
          <w:lang w:eastAsia="ru-RU"/>
        </w:rPr>
      </w:pPr>
    </w:p>
    <w:p w:rsidR="005D55DC" w:rsidRDefault="005D55DC" w:rsidP="004E354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19BA8860" wp14:editId="240E870B">
            <wp:simplePos x="0" y="0"/>
            <wp:positionH relativeFrom="column">
              <wp:posOffset>-367665</wp:posOffset>
            </wp:positionH>
            <wp:positionV relativeFrom="paragraph">
              <wp:posOffset>200660</wp:posOffset>
            </wp:positionV>
            <wp:extent cx="2543175" cy="1362710"/>
            <wp:effectExtent l="0" t="0" r="9525" b="8890"/>
            <wp:wrapThrough wrapText="bothSides">
              <wp:wrapPolygon edited="0">
                <wp:start x="0" y="0"/>
                <wp:lineTo x="0" y="21439"/>
                <wp:lineTo x="21519" y="21439"/>
                <wp:lineTo x="2151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362710"/>
                    </a:xfrm>
                    <a:prstGeom prst="rect">
                      <a:avLst/>
                    </a:prstGeom>
                  </pic:spPr>
                </pic:pic>
              </a:graphicData>
            </a:graphic>
            <wp14:sizeRelH relativeFrom="page">
              <wp14:pctWidth>0</wp14:pctWidth>
            </wp14:sizeRelH>
            <wp14:sizeRelV relativeFrom="page">
              <wp14:pctHeight>0</wp14:pctHeight>
            </wp14:sizeRelV>
          </wp:anchor>
        </w:drawing>
      </w:r>
    </w:p>
    <w:p w:rsidR="005D55DC" w:rsidRDefault="005D55DC" w:rsidP="004E354C">
      <w:pPr>
        <w:spacing w:after="0" w:line="240" w:lineRule="auto"/>
        <w:ind w:firstLine="709"/>
        <w:jc w:val="both"/>
        <w:rPr>
          <w:rFonts w:ascii="Times New Roman" w:eastAsia="Times New Roman" w:hAnsi="Times New Roman" w:cs="Times New Roman"/>
          <w:sz w:val="24"/>
          <w:szCs w:val="24"/>
          <w:lang w:eastAsia="ru-RU"/>
        </w:rPr>
      </w:pPr>
    </w:p>
    <w:p w:rsidR="004E354C" w:rsidRPr="004E354C" w:rsidRDefault="004E354C" w:rsidP="004E354C">
      <w:pPr>
        <w:spacing w:after="0" w:line="240" w:lineRule="auto"/>
        <w:ind w:firstLine="709"/>
        <w:jc w:val="both"/>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 xml:space="preserve">Родители настолько ответственно подошли к просьбе, что изготовленные дидактический материал М. </w:t>
      </w:r>
      <w:proofErr w:type="spellStart"/>
      <w:r w:rsidRPr="004E354C">
        <w:rPr>
          <w:rFonts w:ascii="Times New Roman" w:eastAsia="Times New Roman" w:hAnsi="Times New Roman" w:cs="Times New Roman"/>
          <w:sz w:val="24"/>
          <w:szCs w:val="24"/>
          <w:lang w:eastAsia="ru-RU"/>
        </w:rPr>
        <w:t>Монтесори</w:t>
      </w:r>
      <w:proofErr w:type="spellEnd"/>
      <w:r w:rsidRPr="004E354C">
        <w:rPr>
          <w:rFonts w:ascii="Times New Roman" w:eastAsia="Times New Roman" w:hAnsi="Times New Roman" w:cs="Times New Roman"/>
          <w:sz w:val="24"/>
          <w:szCs w:val="24"/>
          <w:lang w:eastAsia="ru-RU"/>
        </w:rPr>
        <w:t xml:space="preserve"> ничем не отличался от фабричного. Вашему вниманию предлагаю познакомиться лишь с малой частью методического материала, изготовленного родителями.</w:t>
      </w:r>
    </w:p>
    <w:p w:rsidR="004E354C" w:rsidRPr="004E354C" w:rsidRDefault="004E354C" w:rsidP="004E354C">
      <w:pPr>
        <w:spacing w:after="0" w:line="240" w:lineRule="auto"/>
        <w:ind w:firstLine="709"/>
        <w:jc w:val="both"/>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Под каждое пособие была подготовлена картотека дидактических игр.</w:t>
      </w:r>
    </w:p>
    <w:p w:rsidR="004E354C" w:rsidRPr="004E354C" w:rsidRDefault="004E354C" w:rsidP="004E354C">
      <w:pPr>
        <w:spacing w:before="240" w:after="0" w:line="240" w:lineRule="auto"/>
        <w:jc w:val="center"/>
        <w:rPr>
          <w:rFonts w:ascii="Times New Roman" w:eastAsia="Calibri" w:hAnsi="Times New Roman" w:cs="Times New Roman"/>
          <w:b/>
          <w:sz w:val="24"/>
          <w:szCs w:val="24"/>
        </w:rPr>
      </w:pPr>
      <w:r w:rsidRPr="004E354C">
        <w:rPr>
          <w:rFonts w:ascii="Times New Roman" w:eastAsia="Calibri" w:hAnsi="Times New Roman" w:cs="Times New Roman"/>
          <w:b/>
          <w:bCs/>
          <w:sz w:val="24"/>
          <w:szCs w:val="24"/>
        </w:rPr>
        <w:t>МАТЕРИАЛЫ ДЛЯ СЕНСОМОТОРНОГО РАЗВИТИЯ</w:t>
      </w:r>
    </w:p>
    <w:p w:rsidR="004E354C" w:rsidRPr="004E354C" w:rsidRDefault="005D55DC" w:rsidP="004E354C">
      <w:pPr>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64384" behindDoc="0" locked="0" layoutInCell="1" allowOverlap="1" wp14:anchorId="5A17FAA3" wp14:editId="64F72C3C">
            <wp:simplePos x="0" y="0"/>
            <wp:positionH relativeFrom="column">
              <wp:posOffset>4980305</wp:posOffset>
            </wp:positionH>
            <wp:positionV relativeFrom="paragraph">
              <wp:posOffset>25400</wp:posOffset>
            </wp:positionV>
            <wp:extent cx="1176020" cy="1009650"/>
            <wp:effectExtent l="0" t="0" r="5080" b="0"/>
            <wp:wrapThrough wrapText="bothSides">
              <wp:wrapPolygon edited="0">
                <wp:start x="0" y="0"/>
                <wp:lineTo x="0" y="21192"/>
                <wp:lineTo x="21343" y="21192"/>
                <wp:lineTo x="2134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020" cy="100965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«ВОЛШЕБНАЯ КОРОБОЧКА»</w:t>
      </w:r>
    </w:p>
    <w:p w:rsidR="004E354C" w:rsidRPr="004E354C" w:rsidRDefault="004E354C" w:rsidP="005D55DC">
      <w:pPr>
        <w:spacing w:after="0" w:line="240" w:lineRule="auto"/>
        <w:rPr>
          <w:rFonts w:ascii="Times New Roman" w:eastAsia="Calibri" w:hAnsi="Times New Roman" w:cs="Times New Roman"/>
          <w:sz w:val="24"/>
          <w:szCs w:val="24"/>
        </w:rPr>
      </w:pPr>
      <w:r w:rsidRPr="004E354C">
        <w:rPr>
          <w:rFonts w:ascii="Times New Roman" w:eastAsia="Calibri" w:hAnsi="Times New Roman" w:cs="Times New Roman"/>
          <w:b/>
          <w:bCs/>
          <w:sz w:val="24"/>
          <w:szCs w:val="24"/>
        </w:rPr>
        <w:t xml:space="preserve">Цель: </w:t>
      </w:r>
      <w:r w:rsidR="005D55DC">
        <w:rPr>
          <w:rFonts w:ascii="Times New Roman" w:eastAsia="Calibri" w:hAnsi="Times New Roman" w:cs="Times New Roman"/>
          <w:sz w:val="24"/>
          <w:szCs w:val="24"/>
        </w:rPr>
        <w:t xml:space="preserve">развитие концентрации внимания, </w:t>
      </w:r>
      <w:r w:rsidRPr="004E354C">
        <w:rPr>
          <w:rFonts w:ascii="Times New Roman" w:eastAsia="Calibri" w:hAnsi="Times New Roman" w:cs="Times New Roman"/>
          <w:sz w:val="24"/>
          <w:szCs w:val="24"/>
        </w:rPr>
        <w:t>координации   движений, моторики рук; знакомить детей с формами (квадрат, кружочек, треугольник).</w:t>
      </w:r>
    </w:p>
    <w:p w:rsidR="004E354C" w:rsidRPr="004E354C" w:rsidRDefault="005D55DC" w:rsidP="004E354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5408" behindDoc="0" locked="0" layoutInCell="1" allowOverlap="1" wp14:anchorId="1FEA9D7D" wp14:editId="06A87830">
            <wp:simplePos x="0" y="0"/>
            <wp:positionH relativeFrom="column">
              <wp:posOffset>1375410</wp:posOffset>
            </wp:positionH>
            <wp:positionV relativeFrom="paragraph">
              <wp:posOffset>3810</wp:posOffset>
            </wp:positionV>
            <wp:extent cx="823595" cy="1261110"/>
            <wp:effectExtent l="0" t="0" r="0" b="0"/>
            <wp:wrapThrough wrapText="bothSides">
              <wp:wrapPolygon edited="0">
                <wp:start x="0" y="0"/>
                <wp:lineTo x="0" y="21208"/>
                <wp:lineTo x="20984" y="21208"/>
                <wp:lineTo x="2098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7.jpg"/>
                    <pic:cNvPicPr/>
                  </pic:nvPicPr>
                  <pic:blipFill rotWithShape="1">
                    <a:blip r:embed="rId12" cstate="print">
                      <a:extLst>
                        <a:ext uri="{28A0092B-C50C-407E-A947-70E740481C1C}">
                          <a14:useLocalDpi xmlns:a14="http://schemas.microsoft.com/office/drawing/2010/main" val="0"/>
                        </a:ext>
                      </a:extLst>
                    </a:blip>
                    <a:srcRect r="24108"/>
                    <a:stretch/>
                  </pic:blipFill>
                  <pic:spPr bwMode="auto">
                    <a:xfrm>
                      <a:off x="0" y="0"/>
                      <a:ext cx="823595"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081790A0" wp14:editId="0B13ECAC">
            <wp:simplePos x="0" y="0"/>
            <wp:positionH relativeFrom="column">
              <wp:posOffset>-129540</wp:posOffset>
            </wp:positionH>
            <wp:positionV relativeFrom="paragraph">
              <wp:posOffset>0</wp:posOffset>
            </wp:positionV>
            <wp:extent cx="1505477" cy="1261110"/>
            <wp:effectExtent l="0" t="0" r="0" b="0"/>
            <wp:wrapThrough wrapText="bothSides">
              <wp:wrapPolygon edited="0">
                <wp:start x="0" y="0"/>
                <wp:lineTo x="0" y="21208"/>
                <wp:lineTo x="21327" y="21208"/>
                <wp:lineTo x="2132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5477" cy="126111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sz w:val="24"/>
          <w:szCs w:val="24"/>
        </w:rPr>
        <w:t xml:space="preserve">Нет такого ребенка, который не любил бы проталкивать разные предметы в отверстия. Это увлекательное занятие может быть еще и очень полезным. Но совсем не надо бежать в магазин и покупать дорогие игрушки, простой </w:t>
      </w:r>
      <w:proofErr w:type="spellStart"/>
      <w:r w:rsidR="004E354C" w:rsidRPr="004E354C">
        <w:rPr>
          <w:rFonts w:ascii="Times New Roman" w:eastAsia="Calibri" w:hAnsi="Times New Roman" w:cs="Times New Roman"/>
          <w:sz w:val="24"/>
          <w:szCs w:val="24"/>
        </w:rPr>
        <w:t>сортер</w:t>
      </w:r>
      <w:proofErr w:type="spellEnd"/>
      <w:r w:rsidR="004E354C" w:rsidRPr="004E354C">
        <w:rPr>
          <w:rFonts w:ascii="Times New Roman" w:eastAsia="Calibri" w:hAnsi="Times New Roman" w:cs="Times New Roman"/>
          <w:sz w:val="24"/>
          <w:szCs w:val="24"/>
        </w:rPr>
        <w:t xml:space="preserve"> для самых маленьких можно сделать дома из подручных материалов, за очень короткое время.</w:t>
      </w:r>
    </w:p>
    <w:p w:rsidR="005D55DC" w:rsidRDefault="005D55DC" w:rsidP="004E354C">
      <w:pPr>
        <w:spacing w:before="240" w:after="0" w:line="240" w:lineRule="auto"/>
        <w:ind w:firstLine="709"/>
        <w:rPr>
          <w:rFonts w:ascii="Times New Roman" w:eastAsia="Calibri" w:hAnsi="Times New Roman" w:cs="Times New Roman"/>
          <w:b/>
          <w:bCs/>
          <w:sz w:val="24"/>
          <w:szCs w:val="24"/>
        </w:rPr>
      </w:pPr>
    </w:p>
    <w:p w:rsidR="004E354C" w:rsidRPr="004E354C" w:rsidRDefault="005D55DC" w:rsidP="004E354C">
      <w:pPr>
        <w:spacing w:before="240" w:after="0" w:line="240" w:lineRule="auto"/>
        <w:ind w:firstLine="709"/>
        <w:rPr>
          <w:rFonts w:ascii="Times New Roman" w:eastAsia="Calibri" w:hAnsi="Times New Roman" w:cs="Times New Roman"/>
          <w:b/>
          <w:sz w:val="24"/>
          <w:szCs w:val="24"/>
        </w:rPr>
      </w:pPr>
      <w:r>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166B2BD9" wp14:editId="287DE180">
            <wp:simplePos x="0" y="0"/>
            <wp:positionH relativeFrom="column">
              <wp:posOffset>4975225</wp:posOffset>
            </wp:positionH>
            <wp:positionV relativeFrom="paragraph">
              <wp:posOffset>243840</wp:posOffset>
            </wp:positionV>
            <wp:extent cx="1209675" cy="1621790"/>
            <wp:effectExtent l="0" t="0" r="9525" b="0"/>
            <wp:wrapThrough wrapText="bothSides">
              <wp:wrapPolygon edited="0">
                <wp:start x="0" y="0"/>
                <wp:lineTo x="0" y="21312"/>
                <wp:lineTo x="21430" y="21312"/>
                <wp:lineTo x="2143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162179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«СКОЛЬЗЯЩИЕ ШАРИКИ»</w:t>
      </w:r>
    </w:p>
    <w:p w:rsidR="004E354C" w:rsidRPr="004E354C" w:rsidRDefault="004E354C" w:rsidP="004E354C">
      <w:pPr>
        <w:spacing w:after="0" w:line="240" w:lineRule="auto"/>
        <w:jc w:val="both"/>
        <w:rPr>
          <w:rFonts w:ascii="Times New Roman" w:eastAsia="Calibri" w:hAnsi="Times New Roman" w:cs="Times New Roman"/>
          <w:sz w:val="24"/>
          <w:szCs w:val="24"/>
        </w:rPr>
      </w:pPr>
      <w:r w:rsidRPr="004E354C">
        <w:rPr>
          <w:rFonts w:ascii="Times New Roman" w:eastAsia="Calibri" w:hAnsi="Times New Roman" w:cs="Times New Roman"/>
          <w:b/>
          <w:bCs/>
          <w:sz w:val="24"/>
          <w:szCs w:val="24"/>
        </w:rPr>
        <w:t>Прямая цель: п</w:t>
      </w:r>
      <w:r w:rsidRPr="004E354C">
        <w:rPr>
          <w:rFonts w:ascii="Times New Roman" w:eastAsia="Calibri" w:hAnsi="Times New Roman" w:cs="Times New Roman"/>
          <w:sz w:val="24"/>
          <w:szCs w:val="24"/>
        </w:rPr>
        <w:t>ротолкнуть шарик в отверстие.</w:t>
      </w:r>
    </w:p>
    <w:p w:rsidR="004E354C" w:rsidRPr="004E354C" w:rsidRDefault="004E354C" w:rsidP="004E354C">
      <w:pPr>
        <w:spacing w:after="0" w:line="240" w:lineRule="auto"/>
        <w:jc w:val="both"/>
        <w:rPr>
          <w:rFonts w:ascii="Times New Roman" w:eastAsia="Calibri" w:hAnsi="Times New Roman" w:cs="Times New Roman"/>
          <w:sz w:val="24"/>
          <w:szCs w:val="24"/>
        </w:rPr>
      </w:pPr>
      <w:r w:rsidRPr="004E354C">
        <w:rPr>
          <w:rFonts w:ascii="Times New Roman" w:eastAsia="Calibri" w:hAnsi="Times New Roman" w:cs="Times New Roman"/>
          <w:b/>
          <w:bCs/>
          <w:sz w:val="24"/>
          <w:szCs w:val="24"/>
        </w:rPr>
        <w:t xml:space="preserve">Косвенная цель: </w:t>
      </w:r>
      <w:r w:rsidRPr="004E354C">
        <w:rPr>
          <w:rFonts w:ascii="Times New Roman" w:eastAsia="Calibri" w:hAnsi="Times New Roman" w:cs="Times New Roman"/>
          <w:sz w:val="24"/>
          <w:szCs w:val="24"/>
        </w:rPr>
        <w:t xml:space="preserve">развитие захвата всей рукой, формирование причинно-следственных связей, координация рука - глаз, развитие тактильных ощущений, развитие зрительного восприятия, развитие запястья. </w:t>
      </w:r>
    </w:p>
    <w:p w:rsidR="004E354C" w:rsidRPr="004E354C" w:rsidRDefault="005D55DC" w:rsidP="004E354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8480" behindDoc="0" locked="0" layoutInCell="1" allowOverlap="1" wp14:anchorId="34132E48" wp14:editId="5EE35A38">
            <wp:simplePos x="0" y="0"/>
            <wp:positionH relativeFrom="column">
              <wp:posOffset>-43815</wp:posOffset>
            </wp:positionH>
            <wp:positionV relativeFrom="paragraph">
              <wp:posOffset>43815</wp:posOffset>
            </wp:positionV>
            <wp:extent cx="2757170" cy="2286000"/>
            <wp:effectExtent l="0" t="0" r="5080" b="0"/>
            <wp:wrapThrough wrapText="bothSides">
              <wp:wrapPolygon edited="0">
                <wp:start x="0" y="0"/>
                <wp:lineTo x="0" y="21420"/>
                <wp:lineTo x="21491" y="21420"/>
                <wp:lineTo x="2149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170" cy="228600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sz w:val="24"/>
          <w:szCs w:val="24"/>
        </w:rPr>
        <w:t>Ребенок проталкивает шарики сквозь цилиндр, а последний выпадет с противоположной стороны на поднос.</w:t>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Показать, объяснить, но никогда не делать за ребёнка. Ребёнок должен сам, методом проб и ошибок научиться всему сам!</w:t>
      </w:r>
    </w:p>
    <w:p w:rsidR="004E354C" w:rsidRPr="004E354C" w:rsidRDefault="004E354C" w:rsidP="004E354C">
      <w:pPr>
        <w:spacing w:after="0" w:line="240" w:lineRule="auto"/>
        <w:ind w:firstLine="709"/>
        <w:jc w:val="both"/>
        <w:rPr>
          <w:rFonts w:ascii="Times New Roman" w:eastAsia="Calibri" w:hAnsi="Times New Roman" w:cs="Times New Roman"/>
          <w:sz w:val="24"/>
          <w:szCs w:val="24"/>
        </w:rPr>
      </w:pPr>
      <w:r w:rsidRPr="004E354C">
        <w:rPr>
          <w:rFonts w:ascii="Times New Roman" w:eastAsia="Calibri" w:hAnsi="Times New Roman" w:cs="Times New Roman"/>
          <w:sz w:val="24"/>
          <w:szCs w:val="24"/>
        </w:rPr>
        <w:t xml:space="preserve">При такой методике обучения у детей появляются не только новые умения и навыки, ребёнок приобретает чувство независимости и уверенности, развивает естественную любовь к обучению, интерес к получению новой информации в том объёме, который он в состоянии освоить. </w:t>
      </w:r>
    </w:p>
    <w:p w:rsidR="004E354C" w:rsidRPr="004E354C" w:rsidRDefault="00686F71" w:rsidP="004E354C">
      <w:pPr>
        <w:spacing w:before="240" w:after="0" w:line="240" w:lineRule="auto"/>
        <w:ind w:firstLine="709"/>
        <w:rPr>
          <w:rFonts w:ascii="Times New Roman" w:eastAsia="Calibri" w:hAnsi="Times New Roman" w:cs="Times New Roman"/>
          <w:b/>
          <w:bCs/>
          <w:sz w:val="24"/>
          <w:szCs w:val="24"/>
        </w:rPr>
      </w:pPr>
      <w:r>
        <w:rPr>
          <w:rFonts w:ascii="Times New Roman" w:eastAsia="Calibri" w:hAnsi="Times New Roman" w:cs="Times New Roman"/>
          <w:noProof/>
          <w:sz w:val="24"/>
          <w:szCs w:val="24"/>
          <w:lang w:eastAsia="ru-RU"/>
        </w:rPr>
        <w:drawing>
          <wp:anchor distT="0" distB="0" distL="114300" distR="114300" simplePos="0" relativeHeight="251669504" behindDoc="0" locked="0" layoutInCell="1" allowOverlap="1" wp14:anchorId="46883ED9" wp14:editId="73DFE75E">
            <wp:simplePos x="0" y="0"/>
            <wp:positionH relativeFrom="column">
              <wp:posOffset>3364865</wp:posOffset>
            </wp:positionH>
            <wp:positionV relativeFrom="paragraph">
              <wp:posOffset>257810</wp:posOffset>
            </wp:positionV>
            <wp:extent cx="1391920" cy="1219200"/>
            <wp:effectExtent l="0" t="0" r="0" b="0"/>
            <wp:wrapThrough wrapText="bothSides">
              <wp:wrapPolygon edited="0">
                <wp:start x="0" y="0"/>
                <wp:lineTo x="0" y="21263"/>
                <wp:lineTo x="21285" y="21263"/>
                <wp:lineTo x="2128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1920" cy="1219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ru-RU"/>
        </w:rPr>
        <w:drawing>
          <wp:anchor distT="0" distB="0" distL="114300" distR="114300" simplePos="0" relativeHeight="251670528" behindDoc="0" locked="0" layoutInCell="1" allowOverlap="1" wp14:anchorId="5BEA6E25" wp14:editId="4B905A28">
            <wp:simplePos x="0" y="0"/>
            <wp:positionH relativeFrom="column">
              <wp:posOffset>4809490</wp:posOffset>
            </wp:positionH>
            <wp:positionV relativeFrom="paragraph">
              <wp:posOffset>229235</wp:posOffset>
            </wp:positionV>
            <wp:extent cx="1373505" cy="1247775"/>
            <wp:effectExtent l="0" t="0" r="0" b="9525"/>
            <wp:wrapThrough wrapText="bothSides">
              <wp:wrapPolygon edited="0">
                <wp:start x="0" y="0"/>
                <wp:lineTo x="0" y="21435"/>
                <wp:lineTo x="21270" y="21435"/>
                <wp:lineTo x="2127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3505" cy="1247775"/>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 xml:space="preserve"> «СЧЁТЫ» </w:t>
      </w:r>
    </w:p>
    <w:p w:rsidR="004E354C" w:rsidRPr="004E354C" w:rsidRDefault="004E354C" w:rsidP="004E354C">
      <w:pPr>
        <w:spacing w:after="0" w:line="240" w:lineRule="auto"/>
        <w:rPr>
          <w:rFonts w:ascii="Times New Roman" w:eastAsia="Calibri" w:hAnsi="Times New Roman" w:cs="Times New Roman"/>
          <w:sz w:val="24"/>
          <w:szCs w:val="24"/>
        </w:rPr>
      </w:pPr>
      <w:r w:rsidRPr="004E354C">
        <w:rPr>
          <w:rFonts w:ascii="Times New Roman" w:eastAsia="Calibri" w:hAnsi="Times New Roman" w:cs="Times New Roman"/>
          <w:b/>
          <w:bCs/>
          <w:sz w:val="24"/>
          <w:szCs w:val="24"/>
        </w:rPr>
        <w:t xml:space="preserve">Цель: </w:t>
      </w:r>
      <w:r w:rsidRPr="004E354C">
        <w:rPr>
          <w:rFonts w:ascii="Times New Roman" w:eastAsia="Calibri" w:hAnsi="Times New Roman" w:cs="Times New Roman"/>
          <w:sz w:val="24"/>
          <w:szCs w:val="24"/>
        </w:rPr>
        <w:t>развивать у детей мелкую моторику и координацию движения пальцев; внимание, сообразительность, математические навыки, тактильную память, логическое мышление, различать цвет.</w:t>
      </w:r>
    </w:p>
    <w:p w:rsidR="00686F71" w:rsidRDefault="004E354C" w:rsidP="004E354C">
      <w:pPr>
        <w:spacing w:before="240" w:after="0" w:line="240" w:lineRule="auto"/>
        <w:ind w:firstLine="709"/>
        <w:rPr>
          <w:rFonts w:ascii="Times New Roman" w:eastAsia="Calibri" w:hAnsi="Times New Roman" w:cs="Times New Roman"/>
          <w:b/>
          <w:bCs/>
          <w:sz w:val="24"/>
          <w:szCs w:val="24"/>
        </w:rPr>
      </w:pPr>
      <w:r w:rsidRPr="004E354C">
        <w:rPr>
          <w:rFonts w:ascii="Times New Roman" w:eastAsia="Calibri" w:hAnsi="Times New Roman" w:cs="Times New Roman"/>
          <w:b/>
          <w:bCs/>
          <w:sz w:val="24"/>
          <w:szCs w:val="24"/>
        </w:rPr>
        <w:t xml:space="preserve"> </w:t>
      </w:r>
    </w:p>
    <w:p w:rsidR="004E354C" w:rsidRPr="004E354C" w:rsidRDefault="00686F71" w:rsidP="004E354C">
      <w:pPr>
        <w:spacing w:before="240"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1552" behindDoc="0" locked="0" layoutInCell="1" allowOverlap="1" wp14:anchorId="7517860A" wp14:editId="227E121D">
            <wp:simplePos x="0" y="0"/>
            <wp:positionH relativeFrom="column">
              <wp:posOffset>32385</wp:posOffset>
            </wp:positionH>
            <wp:positionV relativeFrom="paragraph">
              <wp:posOffset>88265</wp:posOffset>
            </wp:positionV>
            <wp:extent cx="1200785" cy="1145540"/>
            <wp:effectExtent l="0" t="0" r="0" b="0"/>
            <wp:wrapThrough wrapText="bothSides">
              <wp:wrapPolygon edited="0">
                <wp:start x="0" y="0"/>
                <wp:lineTo x="0" y="21193"/>
                <wp:lineTo x="21246" y="21193"/>
                <wp:lineTo x="2124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785" cy="1145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sz w:val="24"/>
          <w:szCs w:val="24"/>
          <w:lang w:eastAsia="ru-RU"/>
        </w:rPr>
        <w:drawing>
          <wp:anchor distT="0" distB="0" distL="114300" distR="114300" simplePos="0" relativeHeight="251672576" behindDoc="0" locked="0" layoutInCell="1" allowOverlap="1" wp14:anchorId="28FDFC2A" wp14:editId="32BF9440">
            <wp:simplePos x="0" y="0"/>
            <wp:positionH relativeFrom="column">
              <wp:posOffset>1203960</wp:posOffset>
            </wp:positionH>
            <wp:positionV relativeFrom="paragraph">
              <wp:posOffset>154940</wp:posOffset>
            </wp:positionV>
            <wp:extent cx="1438275" cy="1078865"/>
            <wp:effectExtent l="0" t="0" r="9525" b="6985"/>
            <wp:wrapThrough wrapText="bothSides">
              <wp:wrapPolygon edited="0">
                <wp:start x="0" y="0"/>
                <wp:lineTo x="0" y="21358"/>
                <wp:lineTo x="21457" y="21358"/>
                <wp:lineTo x="2145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275" cy="1078865"/>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«ПРОКАТИС ГОРКИ ШАРИК»</w:t>
      </w:r>
      <w:r w:rsidR="004E354C" w:rsidRPr="004E354C">
        <w:rPr>
          <w:rFonts w:ascii="Times New Roman" w:eastAsia="Calibri" w:hAnsi="Times New Roman" w:cs="Times New Roman"/>
          <w:b/>
          <w:sz w:val="24"/>
          <w:szCs w:val="24"/>
        </w:rPr>
        <w:t xml:space="preserve"> </w:t>
      </w:r>
    </w:p>
    <w:p w:rsidR="00686F71" w:rsidRDefault="004E354C" w:rsidP="00686F71">
      <w:pPr>
        <w:spacing w:after="0" w:line="240" w:lineRule="auto"/>
        <w:rPr>
          <w:rFonts w:ascii="Times New Roman" w:eastAsia="Calibri" w:hAnsi="Times New Roman" w:cs="Times New Roman"/>
          <w:sz w:val="24"/>
          <w:szCs w:val="24"/>
        </w:rPr>
      </w:pPr>
      <w:r w:rsidRPr="004E354C">
        <w:rPr>
          <w:rFonts w:ascii="Times New Roman" w:eastAsia="Calibri" w:hAnsi="Times New Roman" w:cs="Times New Roman"/>
          <w:b/>
          <w:bCs/>
          <w:sz w:val="24"/>
          <w:szCs w:val="24"/>
        </w:rPr>
        <w:t xml:space="preserve">Цель: </w:t>
      </w:r>
      <w:r w:rsidRPr="004E354C">
        <w:rPr>
          <w:rFonts w:ascii="Times New Roman" w:eastAsia="Calibri" w:hAnsi="Times New Roman" w:cs="Times New Roman"/>
          <w:sz w:val="24"/>
          <w:szCs w:val="24"/>
        </w:rPr>
        <w:t>развить у детей мелкую моторику рук и пальцев, наблюдательность, зрительно-моторную координацию, логическое мышление, формировать умение различать цвет и форму предмета; развивать любознательность и усидчивость.</w:t>
      </w:r>
    </w:p>
    <w:p w:rsidR="00686F71" w:rsidRDefault="00686F71" w:rsidP="00686F71">
      <w:pPr>
        <w:spacing w:after="0" w:line="240" w:lineRule="auto"/>
        <w:rPr>
          <w:rFonts w:ascii="Times New Roman" w:eastAsia="Arial" w:hAnsi="Times New Roman" w:cs="Times New Roman"/>
          <w:sz w:val="24"/>
          <w:szCs w:val="24"/>
          <w:lang w:eastAsia="ru-RU"/>
        </w:rPr>
      </w:pPr>
    </w:p>
    <w:p w:rsidR="004E354C" w:rsidRPr="004E354C" w:rsidRDefault="004E354C" w:rsidP="00686F71">
      <w:pPr>
        <w:spacing w:after="0" w:line="240" w:lineRule="auto"/>
        <w:ind w:firstLine="709"/>
        <w:rPr>
          <w:rFonts w:ascii="Times New Roman" w:eastAsia="Calibri" w:hAnsi="Times New Roman" w:cs="Times New Roman"/>
          <w:sz w:val="24"/>
          <w:szCs w:val="24"/>
        </w:rPr>
      </w:pPr>
      <w:r w:rsidRPr="004E354C">
        <w:rPr>
          <w:rFonts w:ascii="Times New Roman" w:eastAsia="Arial" w:hAnsi="Times New Roman" w:cs="Times New Roman"/>
          <w:sz w:val="24"/>
          <w:szCs w:val="24"/>
          <w:lang w:eastAsia="ru-RU"/>
        </w:rPr>
        <w:t xml:space="preserve"> </w:t>
      </w:r>
      <w:r w:rsidRPr="004E354C">
        <w:rPr>
          <w:rFonts w:ascii="Times New Roman" w:eastAsia="Arial" w:hAnsi="Times New Roman" w:cs="Times New Roman"/>
          <w:b/>
          <w:bCs/>
          <w:sz w:val="24"/>
          <w:szCs w:val="24"/>
          <w:lang w:eastAsia="ru-RU"/>
        </w:rPr>
        <w:t>«ВОЛШЕБНЫЕ БУСИНКИ»</w:t>
      </w:r>
      <w:r w:rsidRPr="004E354C">
        <w:rPr>
          <w:rFonts w:ascii="Times New Roman" w:eastAsia="Arial" w:hAnsi="Times New Roman" w:cs="Times New Roman"/>
          <w:sz w:val="24"/>
          <w:szCs w:val="24"/>
          <w:lang w:eastAsia="ru-RU"/>
        </w:rPr>
        <w:t xml:space="preserve"> </w:t>
      </w:r>
    </w:p>
    <w:p w:rsidR="004E354C" w:rsidRPr="004E354C" w:rsidRDefault="00686F71" w:rsidP="004E354C">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b/>
          <w:bCs/>
          <w:noProof/>
          <w:sz w:val="24"/>
          <w:szCs w:val="24"/>
          <w:lang w:eastAsia="ru-RU"/>
        </w:rPr>
        <w:drawing>
          <wp:anchor distT="0" distB="0" distL="114300" distR="114300" simplePos="0" relativeHeight="251673600" behindDoc="0" locked="0" layoutInCell="1" allowOverlap="1" wp14:anchorId="50A28100" wp14:editId="053BB186">
            <wp:simplePos x="0" y="0"/>
            <wp:positionH relativeFrom="column">
              <wp:posOffset>4318635</wp:posOffset>
            </wp:positionH>
            <wp:positionV relativeFrom="paragraph">
              <wp:posOffset>19685</wp:posOffset>
            </wp:positionV>
            <wp:extent cx="1533525" cy="997585"/>
            <wp:effectExtent l="0" t="0" r="9525" b="0"/>
            <wp:wrapThrough wrapText="bothSides">
              <wp:wrapPolygon edited="0">
                <wp:start x="0" y="0"/>
                <wp:lineTo x="0" y="21036"/>
                <wp:lineTo x="21466" y="21036"/>
                <wp:lineTo x="2146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16.jpg"/>
                    <pic:cNvPicPr/>
                  </pic:nvPicPr>
                  <pic:blipFill rotWithShape="1">
                    <a:blip r:embed="rId20" cstate="print">
                      <a:extLst>
                        <a:ext uri="{28A0092B-C50C-407E-A947-70E740481C1C}">
                          <a14:useLocalDpi xmlns:a14="http://schemas.microsoft.com/office/drawing/2010/main" val="0"/>
                        </a:ext>
                      </a:extLst>
                    </a:blip>
                    <a:srcRect l="6697" r="6250" b="14098"/>
                    <a:stretch/>
                  </pic:blipFill>
                  <pic:spPr bwMode="auto">
                    <a:xfrm>
                      <a:off x="0" y="0"/>
                      <a:ext cx="1533525" cy="99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54C" w:rsidRPr="004E354C">
        <w:rPr>
          <w:rFonts w:ascii="Times New Roman" w:eastAsia="Arial" w:hAnsi="Times New Roman" w:cs="Times New Roman"/>
          <w:b/>
          <w:bCs/>
          <w:sz w:val="24"/>
          <w:szCs w:val="24"/>
          <w:lang w:eastAsia="ru-RU"/>
        </w:rPr>
        <w:t>Цель:</w:t>
      </w:r>
      <w:r w:rsidR="004E354C" w:rsidRPr="004E354C">
        <w:rPr>
          <w:rFonts w:ascii="Times New Roman" w:eastAsia="Arial" w:hAnsi="Times New Roman" w:cs="Times New Roman"/>
          <w:sz w:val="24"/>
          <w:szCs w:val="24"/>
          <w:lang w:eastAsia="ru-RU"/>
        </w:rPr>
        <w:t xml:space="preserve"> формировать у детей навыки распознавать цвет, развивать точность и координацию движений, логику, пространственное мышление, мелкую моторику рук.</w:t>
      </w:r>
    </w:p>
    <w:p w:rsidR="004E354C" w:rsidRPr="004E354C" w:rsidRDefault="00686F71" w:rsidP="004E354C">
      <w:pPr>
        <w:spacing w:after="0" w:line="240" w:lineRule="auto"/>
        <w:ind w:firstLine="720"/>
        <w:rPr>
          <w:rFonts w:ascii="Times New Roman" w:eastAsia="Times New Roman" w:hAnsi="Times New Roman" w:cs="Times New Roman"/>
          <w:sz w:val="24"/>
          <w:szCs w:val="24"/>
          <w:lang w:eastAsia="ru-RU"/>
        </w:rPr>
      </w:pPr>
      <w:r>
        <w:rPr>
          <w:rFonts w:ascii="Times New Roman" w:eastAsia="Arial" w:hAnsi="Times New Roman" w:cs="Times New Roman"/>
          <w:noProof/>
          <w:sz w:val="24"/>
          <w:szCs w:val="24"/>
          <w:lang w:eastAsia="ru-RU"/>
        </w:rPr>
        <w:lastRenderedPageBreak/>
        <w:drawing>
          <wp:anchor distT="0" distB="0" distL="114300" distR="114300" simplePos="0" relativeHeight="251674624" behindDoc="0" locked="0" layoutInCell="1" allowOverlap="1" wp14:anchorId="743A8766" wp14:editId="04695A08">
            <wp:simplePos x="0" y="0"/>
            <wp:positionH relativeFrom="column">
              <wp:posOffset>4547235</wp:posOffset>
            </wp:positionH>
            <wp:positionV relativeFrom="paragraph">
              <wp:posOffset>0</wp:posOffset>
            </wp:positionV>
            <wp:extent cx="1485900" cy="977900"/>
            <wp:effectExtent l="0" t="0" r="0" b="0"/>
            <wp:wrapThrough wrapText="bothSides">
              <wp:wrapPolygon edited="0">
                <wp:start x="0" y="0"/>
                <wp:lineTo x="0" y="21039"/>
                <wp:lineTo x="21323" y="21039"/>
                <wp:lineTo x="2132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17.jpg"/>
                    <pic:cNvPicPr/>
                  </pic:nvPicPr>
                  <pic:blipFill rotWithShape="1">
                    <a:blip r:embed="rId21" cstate="print">
                      <a:extLst>
                        <a:ext uri="{28A0092B-C50C-407E-A947-70E740481C1C}">
                          <a14:useLocalDpi xmlns:a14="http://schemas.microsoft.com/office/drawing/2010/main" val="0"/>
                        </a:ext>
                      </a:extLst>
                    </a:blip>
                    <a:srcRect b="12265"/>
                    <a:stretch/>
                  </pic:blipFill>
                  <pic:spPr bwMode="auto">
                    <a:xfrm>
                      <a:off x="0" y="0"/>
                      <a:ext cx="148590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54C" w:rsidRPr="004E354C">
        <w:rPr>
          <w:rFonts w:ascii="Times New Roman" w:eastAsia="Arial" w:hAnsi="Times New Roman" w:cs="Times New Roman"/>
          <w:sz w:val="24"/>
          <w:szCs w:val="24"/>
          <w:lang w:eastAsia="ru-RU"/>
        </w:rPr>
        <w:t>Всевозможные нанизывания прекрасно развивают мелкую моторику. Нанизывайте резинки для волос на стержень от пирамидки. Массу игр можно придумать со шнурком. Например, малыш может сделать бусы для мамы.</w:t>
      </w:r>
    </w:p>
    <w:p w:rsidR="00686F71" w:rsidRDefault="00686F71" w:rsidP="004E354C">
      <w:pPr>
        <w:spacing w:before="240" w:after="0" w:line="240" w:lineRule="auto"/>
        <w:ind w:firstLine="709"/>
        <w:rPr>
          <w:rFonts w:ascii="Times New Roman" w:eastAsia="Calibri" w:hAnsi="Times New Roman" w:cs="Times New Roman"/>
          <w:b/>
          <w:bCs/>
          <w:sz w:val="24"/>
          <w:szCs w:val="24"/>
        </w:rPr>
      </w:pPr>
    </w:p>
    <w:p w:rsidR="004E354C" w:rsidRPr="004E354C" w:rsidRDefault="00686F71" w:rsidP="004E354C">
      <w:pPr>
        <w:spacing w:before="240"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drawing>
          <wp:anchor distT="0" distB="0" distL="114300" distR="114300" simplePos="0" relativeHeight="251676672" behindDoc="0" locked="0" layoutInCell="1" allowOverlap="1" wp14:anchorId="32774310" wp14:editId="24548F63">
            <wp:simplePos x="0" y="0"/>
            <wp:positionH relativeFrom="column">
              <wp:posOffset>4852670</wp:posOffset>
            </wp:positionH>
            <wp:positionV relativeFrom="paragraph">
              <wp:posOffset>680085</wp:posOffset>
            </wp:positionV>
            <wp:extent cx="1332230" cy="1219835"/>
            <wp:effectExtent l="0" t="0" r="1270" b="0"/>
            <wp:wrapThrough wrapText="bothSides">
              <wp:wrapPolygon edited="0">
                <wp:start x="0" y="0"/>
                <wp:lineTo x="0" y="21251"/>
                <wp:lineTo x="21312" y="21251"/>
                <wp:lineTo x="21312"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1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230" cy="1219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Cs/>
          <w:noProof/>
          <w:sz w:val="24"/>
          <w:szCs w:val="24"/>
          <w:lang w:eastAsia="ru-RU"/>
        </w:rPr>
        <w:drawing>
          <wp:anchor distT="0" distB="0" distL="114300" distR="114300" simplePos="0" relativeHeight="251675648" behindDoc="0" locked="0" layoutInCell="1" allowOverlap="1" wp14:anchorId="18D57B79" wp14:editId="50EE901F">
            <wp:simplePos x="0" y="0"/>
            <wp:positionH relativeFrom="column">
              <wp:posOffset>3810</wp:posOffset>
            </wp:positionH>
            <wp:positionV relativeFrom="paragraph">
              <wp:posOffset>51435</wp:posOffset>
            </wp:positionV>
            <wp:extent cx="1896745" cy="1019175"/>
            <wp:effectExtent l="0" t="0" r="8255" b="9525"/>
            <wp:wrapThrough wrapText="bothSides">
              <wp:wrapPolygon edited="0">
                <wp:start x="0" y="0"/>
                <wp:lineTo x="0" y="21398"/>
                <wp:lineTo x="21477" y="21398"/>
                <wp:lineTo x="2147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745" cy="1019175"/>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ПИРАМИДА «ГЕОМЕТРИК»</w:t>
      </w:r>
      <w:r w:rsidR="004E354C" w:rsidRPr="004E354C">
        <w:rPr>
          <w:rFonts w:ascii="Times New Roman" w:eastAsia="Calibri" w:hAnsi="Times New Roman" w:cs="Times New Roman"/>
          <w:bCs/>
          <w:sz w:val="24"/>
          <w:szCs w:val="24"/>
        </w:rPr>
        <w:t xml:space="preserve"> </w:t>
      </w:r>
      <w:r w:rsidR="004E354C" w:rsidRPr="004E354C">
        <w:rPr>
          <w:rFonts w:ascii="Times New Roman" w:eastAsia="Calibri" w:hAnsi="Times New Roman" w:cs="Times New Roman"/>
          <w:bCs/>
          <w:sz w:val="24"/>
          <w:szCs w:val="24"/>
        </w:rPr>
        <w:br/>
      </w:r>
      <w:r w:rsidR="004E354C" w:rsidRPr="004E354C">
        <w:rPr>
          <w:rFonts w:ascii="Times New Roman" w:eastAsia="Calibri" w:hAnsi="Times New Roman" w:cs="Times New Roman"/>
          <w:b/>
          <w:bCs/>
          <w:sz w:val="24"/>
          <w:szCs w:val="24"/>
        </w:rPr>
        <w:t xml:space="preserve">Цель: </w:t>
      </w:r>
      <w:r w:rsidR="004E354C" w:rsidRPr="004E354C">
        <w:rPr>
          <w:rFonts w:ascii="Times New Roman" w:eastAsia="Calibri" w:hAnsi="Times New Roman" w:cs="Times New Roman"/>
          <w:bCs/>
          <w:sz w:val="24"/>
          <w:szCs w:val="24"/>
        </w:rPr>
        <w:t>развить логику, мышление мелкую моторику ребенка, цветовое восприятие, знакомство с геометрическими фигурами, использование этих фигур в других целях.</w:t>
      </w:r>
    </w:p>
    <w:p w:rsidR="004E354C" w:rsidRPr="004E354C" w:rsidRDefault="004E354C" w:rsidP="004E354C">
      <w:pPr>
        <w:spacing w:after="0" w:line="240" w:lineRule="auto"/>
        <w:ind w:firstLine="709"/>
        <w:rPr>
          <w:rFonts w:ascii="Times New Roman" w:eastAsia="Calibri" w:hAnsi="Times New Roman" w:cs="Times New Roman"/>
          <w:bCs/>
          <w:sz w:val="24"/>
          <w:szCs w:val="24"/>
        </w:rPr>
      </w:pPr>
      <w:r w:rsidRPr="004E354C">
        <w:rPr>
          <w:rFonts w:ascii="Times New Roman" w:eastAsia="Calibri" w:hAnsi="Times New Roman" w:cs="Times New Roman"/>
          <w:bCs/>
          <w:sz w:val="24"/>
          <w:szCs w:val="24"/>
        </w:rPr>
        <w:t xml:space="preserve">Перед ребенком стоит задача: правильно собрать фигуры на платформе. Методом подбора и с вашей помощью задача обязательно будет выполнена! Играя с ребенком, обязательно произносите названия фигур, чтобы он быстрее их запомнил. </w:t>
      </w:r>
    </w:p>
    <w:p w:rsidR="004E354C" w:rsidRPr="004E354C" w:rsidRDefault="00686F71" w:rsidP="004E354C">
      <w:pPr>
        <w:spacing w:before="240"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Cs/>
          <w:noProof/>
          <w:sz w:val="24"/>
          <w:szCs w:val="24"/>
          <w:lang w:eastAsia="ru-RU"/>
        </w:rPr>
        <w:drawing>
          <wp:anchor distT="0" distB="0" distL="114300" distR="114300" simplePos="0" relativeHeight="251678720" behindDoc="0" locked="0" layoutInCell="1" allowOverlap="1" wp14:anchorId="54738432" wp14:editId="6EA353F1">
            <wp:simplePos x="0" y="0"/>
            <wp:positionH relativeFrom="column">
              <wp:posOffset>4918710</wp:posOffset>
            </wp:positionH>
            <wp:positionV relativeFrom="paragraph">
              <wp:posOffset>293370</wp:posOffset>
            </wp:positionV>
            <wp:extent cx="1381125" cy="1358900"/>
            <wp:effectExtent l="0" t="0" r="9525" b="0"/>
            <wp:wrapThrough wrapText="bothSides">
              <wp:wrapPolygon edited="0">
                <wp:start x="0" y="0"/>
                <wp:lineTo x="0" y="21196"/>
                <wp:lineTo x="21451" y="21196"/>
                <wp:lineTo x="2145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1125" cy="1358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sz w:val="24"/>
          <w:szCs w:val="24"/>
          <w:lang w:eastAsia="ru-RU"/>
        </w:rPr>
        <w:drawing>
          <wp:anchor distT="0" distB="0" distL="114300" distR="114300" simplePos="0" relativeHeight="251677696" behindDoc="0" locked="0" layoutInCell="1" allowOverlap="1" wp14:anchorId="57A27EB6" wp14:editId="0FE3F3F9">
            <wp:simplePos x="0" y="0"/>
            <wp:positionH relativeFrom="column">
              <wp:posOffset>89535</wp:posOffset>
            </wp:positionH>
            <wp:positionV relativeFrom="paragraph">
              <wp:posOffset>121920</wp:posOffset>
            </wp:positionV>
            <wp:extent cx="1400175" cy="1305560"/>
            <wp:effectExtent l="0" t="0" r="9525" b="8890"/>
            <wp:wrapThrough wrapText="bothSides">
              <wp:wrapPolygon edited="0">
                <wp:start x="0" y="0"/>
                <wp:lineTo x="0" y="21432"/>
                <wp:lineTo x="21453" y="21432"/>
                <wp:lineTo x="2145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0175" cy="130556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БИЗИБОРД «ДОМИК В ДЕРЕВНЕ»</w:t>
      </w:r>
    </w:p>
    <w:p w:rsidR="004E354C" w:rsidRPr="004E354C" w:rsidRDefault="004E354C" w:rsidP="004E354C">
      <w:pPr>
        <w:spacing w:after="0" w:line="240" w:lineRule="auto"/>
        <w:jc w:val="both"/>
        <w:rPr>
          <w:rFonts w:ascii="Times New Roman" w:eastAsia="Calibri" w:hAnsi="Times New Roman" w:cs="Times New Roman"/>
          <w:bCs/>
          <w:sz w:val="24"/>
          <w:szCs w:val="24"/>
        </w:rPr>
      </w:pPr>
      <w:r w:rsidRPr="004E354C">
        <w:rPr>
          <w:rFonts w:ascii="Times New Roman" w:eastAsia="Calibri" w:hAnsi="Times New Roman" w:cs="Times New Roman"/>
          <w:bCs/>
          <w:sz w:val="24"/>
          <w:szCs w:val="24"/>
        </w:rPr>
        <w:t>Развивающая игра предназначена для детей, возраст которых составляет от 2 до 5 лет. Как известно, все малыши обожают играть с ключиками и замочками, бесконечно их открывая и закрывая. Эта игра служит развитию пространственного воображения, мелкой моторики пальцев рук, логического мышления и стимулирует познавательные интересы малыша.</w:t>
      </w:r>
    </w:p>
    <w:p w:rsidR="004E354C" w:rsidRPr="004E354C" w:rsidRDefault="00686F71" w:rsidP="004E354C">
      <w:pPr>
        <w:spacing w:before="240" w:after="0" w:line="240" w:lineRule="auto"/>
        <w:ind w:firstLine="709"/>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anchor distT="0" distB="0" distL="114300" distR="114300" simplePos="0" relativeHeight="251680768" behindDoc="0" locked="0" layoutInCell="1" allowOverlap="1" wp14:anchorId="09A63026" wp14:editId="4791D175">
            <wp:simplePos x="0" y="0"/>
            <wp:positionH relativeFrom="column">
              <wp:posOffset>4385310</wp:posOffset>
            </wp:positionH>
            <wp:positionV relativeFrom="paragraph">
              <wp:posOffset>93345</wp:posOffset>
            </wp:positionV>
            <wp:extent cx="1866900" cy="1321435"/>
            <wp:effectExtent l="0" t="0" r="0" b="0"/>
            <wp:wrapThrough wrapText="bothSides">
              <wp:wrapPolygon edited="0">
                <wp:start x="0" y="0"/>
                <wp:lineTo x="0" y="21174"/>
                <wp:lineTo x="21380" y="21174"/>
                <wp:lineTo x="2138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0" cy="1321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sz w:val="24"/>
          <w:szCs w:val="24"/>
          <w:lang w:eastAsia="ru-RU"/>
        </w:rPr>
        <w:drawing>
          <wp:anchor distT="0" distB="0" distL="114300" distR="114300" simplePos="0" relativeHeight="251679744" behindDoc="0" locked="0" layoutInCell="1" allowOverlap="1" wp14:anchorId="5735194F" wp14:editId="2B18D473">
            <wp:simplePos x="0" y="0"/>
            <wp:positionH relativeFrom="column">
              <wp:posOffset>-158750</wp:posOffset>
            </wp:positionH>
            <wp:positionV relativeFrom="paragraph">
              <wp:posOffset>151130</wp:posOffset>
            </wp:positionV>
            <wp:extent cx="1647825" cy="1123315"/>
            <wp:effectExtent l="0" t="0" r="9525" b="635"/>
            <wp:wrapThrough wrapText="bothSides">
              <wp:wrapPolygon edited="0">
                <wp:start x="0" y="0"/>
                <wp:lineTo x="0" y="21246"/>
                <wp:lineTo x="21475" y="21246"/>
                <wp:lineTo x="21475"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825" cy="1123315"/>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 xml:space="preserve"> «ВЕСЕЛЫЕ ГОРКИ» </w:t>
      </w:r>
    </w:p>
    <w:p w:rsidR="004E354C" w:rsidRPr="004E354C" w:rsidRDefault="004E354C" w:rsidP="004E354C">
      <w:pPr>
        <w:spacing w:after="0" w:line="240" w:lineRule="auto"/>
        <w:rPr>
          <w:rFonts w:ascii="Times New Roman" w:eastAsia="Calibri" w:hAnsi="Times New Roman" w:cs="Times New Roman"/>
          <w:bCs/>
          <w:sz w:val="24"/>
          <w:szCs w:val="24"/>
        </w:rPr>
      </w:pPr>
      <w:r w:rsidRPr="004E354C">
        <w:rPr>
          <w:rFonts w:ascii="Times New Roman" w:eastAsia="Calibri" w:hAnsi="Times New Roman" w:cs="Times New Roman"/>
          <w:b/>
          <w:bCs/>
          <w:sz w:val="24"/>
          <w:szCs w:val="24"/>
        </w:rPr>
        <w:t>Цель:</w:t>
      </w:r>
      <w:r w:rsidRPr="004E354C">
        <w:rPr>
          <w:rFonts w:ascii="Times New Roman" w:eastAsia="Calibri" w:hAnsi="Times New Roman" w:cs="Times New Roman"/>
          <w:bCs/>
          <w:sz w:val="24"/>
          <w:szCs w:val="24"/>
        </w:rPr>
        <w:t xml:space="preserve"> развивать моторику рук и пальчиков, знакомить с основными цветами (красный, синий, желтый, зеленый); активизировать речь детей.</w:t>
      </w:r>
    </w:p>
    <w:p w:rsidR="00686F71" w:rsidRDefault="00686F71" w:rsidP="004E354C">
      <w:pPr>
        <w:spacing w:before="240" w:after="0" w:line="240" w:lineRule="auto"/>
        <w:ind w:firstLine="709"/>
        <w:rPr>
          <w:rFonts w:ascii="Times New Roman" w:eastAsia="Calibri" w:hAnsi="Times New Roman" w:cs="Times New Roman"/>
          <w:b/>
          <w:bCs/>
          <w:sz w:val="24"/>
          <w:szCs w:val="24"/>
        </w:rPr>
      </w:pPr>
    </w:p>
    <w:p w:rsidR="004E354C" w:rsidRPr="004E354C" w:rsidRDefault="004E354C" w:rsidP="004E354C">
      <w:pPr>
        <w:spacing w:before="240" w:after="0" w:line="240" w:lineRule="auto"/>
        <w:ind w:firstLine="709"/>
        <w:rPr>
          <w:rFonts w:ascii="Times New Roman" w:eastAsia="Calibri" w:hAnsi="Times New Roman" w:cs="Times New Roman"/>
          <w:b/>
          <w:bCs/>
          <w:sz w:val="24"/>
          <w:szCs w:val="24"/>
        </w:rPr>
      </w:pPr>
      <w:r w:rsidRPr="004E354C">
        <w:rPr>
          <w:rFonts w:ascii="Times New Roman" w:eastAsia="Calibri" w:hAnsi="Times New Roman" w:cs="Times New Roman"/>
          <w:b/>
          <w:bCs/>
          <w:sz w:val="24"/>
          <w:szCs w:val="24"/>
        </w:rPr>
        <w:t xml:space="preserve"> «ПОЧИНИ ОДЕЖДУ ЗАЙЧИКУ» </w:t>
      </w:r>
      <w:r w:rsidR="00270A8F">
        <w:rPr>
          <w:rFonts w:ascii="Times New Roman" w:eastAsia="Calibri" w:hAnsi="Times New Roman" w:cs="Times New Roman"/>
          <w:b/>
          <w:bCs/>
          <w:noProof/>
          <w:sz w:val="24"/>
          <w:szCs w:val="24"/>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328295</wp:posOffset>
            </wp:positionV>
            <wp:extent cx="1577340" cy="990600"/>
            <wp:effectExtent l="0" t="0" r="3810" b="0"/>
            <wp:wrapThrough wrapText="bothSides">
              <wp:wrapPolygon edited="0">
                <wp:start x="0" y="0"/>
                <wp:lineTo x="0" y="21185"/>
                <wp:lineTo x="21391" y="21185"/>
                <wp:lineTo x="21391"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24.jpg"/>
                    <pic:cNvPicPr/>
                  </pic:nvPicPr>
                  <pic:blipFill rotWithShape="1">
                    <a:blip r:embed="rId28" cstate="print">
                      <a:extLst>
                        <a:ext uri="{28A0092B-C50C-407E-A947-70E740481C1C}">
                          <a14:useLocalDpi xmlns:a14="http://schemas.microsoft.com/office/drawing/2010/main" val="0"/>
                        </a:ext>
                      </a:extLst>
                    </a:blip>
                    <a:srcRect b="16281"/>
                    <a:stretch/>
                  </pic:blipFill>
                  <pic:spPr bwMode="auto">
                    <a:xfrm>
                      <a:off x="0" y="0"/>
                      <a:ext cx="157734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54C" w:rsidRPr="004E354C" w:rsidRDefault="00270A8F" w:rsidP="004E354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drawing>
          <wp:anchor distT="0" distB="0" distL="114300" distR="114300" simplePos="0" relativeHeight="251682816" behindDoc="0" locked="0" layoutInCell="1" allowOverlap="1" wp14:anchorId="55985DF7" wp14:editId="51599D21">
            <wp:simplePos x="0" y="0"/>
            <wp:positionH relativeFrom="column">
              <wp:posOffset>4547235</wp:posOffset>
            </wp:positionH>
            <wp:positionV relativeFrom="paragraph">
              <wp:posOffset>48260</wp:posOffset>
            </wp:positionV>
            <wp:extent cx="1637030" cy="1224280"/>
            <wp:effectExtent l="0" t="0" r="1270" b="0"/>
            <wp:wrapThrough wrapText="bothSides">
              <wp:wrapPolygon edited="0">
                <wp:start x="0" y="0"/>
                <wp:lineTo x="0" y="21174"/>
                <wp:lineTo x="21365" y="21174"/>
                <wp:lineTo x="2136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7030" cy="122428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b/>
          <w:bCs/>
          <w:sz w:val="24"/>
          <w:szCs w:val="24"/>
        </w:rPr>
        <w:t>Цель:</w:t>
      </w:r>
      <w:r w:rsidR="004E354C" w:rsidRPr="004E354C">
        <w:rPr>
          <w:rFonts w:ascii="Times New Roman" w:eastAsia="Calibri" w:hAnsi="Times New Roman" w:cs="Times New Roman"/>
          <w:bCs/>
          <w:sz w:val="24"/>
          <w:szCs w:val="24"/>
        </w:rPr>
        <w:t xml:space="preserve"> развивать мелкую моторику рук, цветовое восприятие, внимание; развивать представления основных цветов (желтый, красный, синий, зеленый); знакомить с геометрическими фигурами </w:t>
      </w:r>
      <w:r w:rsidR="004E354C" w:rsidRPr="004E354C">
        <w:rPr>
          <w:rFonts w:ascii="Times New Roman" w:eastAsia="Calibri" w:hAnsi="Times New Roman" w:cs="Times New Roman"/>
          <w:bCs/>
          <w:i/>
          <w:iCs/>
          <w:sz w:val="24"/>
          <w:szCs w:val="24"/>
        </w:rPr>
        <w:t>(круг, квадрат, треугольник)</w:t>
      </w:r>
      <w:r w:rsidR="004E354C" w:rsidRPr="004E354C">
        <w:rPr>
          <w:rFonts w:ascii="Times New Roman" w:eastAsia="Calibri" w:hAnsi="Times New Roman" w:cs="Times New Roman"/>
          <w:bCs/>
          <w:sz w:val="24"/>
          <w:szCs w:val="24"/>
        </w:rPr>
        <w:t>.</w:t>
      </w:r>
    </w:p>
    <w:p w:rsidR="004E354C" w:rsidRPr="004E354C" w:rsidRDefault="004E354C" w:rsidP="004E354C">
      <w:pPr>
        <w:spacing w:before="240" w:after="0" w:line="240" w:lineRule="auto"/>
        <w:ind w:firstLine="709"/>
        <w:rPr>
          <w:rFonts w:ascii="Times New Roman" w:eastAsia="Calibri" w:hAnsi="Times New Roman" w:cs="Times New Roman"/>
          <w:b/>
          <w:bCs/>
          <w:color w:val="0000CD"/>
          <w:sz w:val="24"/>
          <w:szCs w:val="24"/>
          <w:shd w:val="clear" w:color="auto" w:fill="FFFFFF"/>
        </w:rPr>
      </w:pPr>
      <w:r w:rsidRPr="004E354C">
        <w:rPr>
          <w:rFonts w:ascii="Times New Roman" w:eastAsia="Calibri" w:hAnsi="Times New Roman" w:cs="Times New Roman"/>
          <w:bCs/>
          <w:sz w:val="24"/>
          <w:szCs w:val="24"/>
        </w:rPr>
        <w:t>Перечисленный дидактический материал мы активно используем в работе консультативного пункта.</w:t>
      </w:r>
      <w:r w:rsidRPr="004E354C">
        <w:rPr>
          <w:rFonts w:ascii="Times New Roman" w:eastAsia="Calibri" w:hAnsi="Times New Roman" w:cs="Times New Roman"/>
          <w:b/>
          <w:bCs/>
          <w:color w:val="0000CD"/>
          <w:sz w:val="24"/>
          <w:szCs w:val="24"/>
          <w:shd w:val="clear" w:color="auto" w:fill="FFFFFF"/>
        </w:rPr>
        <w:t xml:space="preserve"> </w:t>
      </w:r>
    </w:p>
    <w:p w:rsidR="004E354C" w:rsidRPr="004E354C" w:rsidRDefault="004E354C" w:rsidP="004E354C">
      <w:pPr>
        <w:spacing w:after="0" w:line="240" w:lineRule="auto"/>
        <w:ind w:firstLine="709"/>
        <w:rPr>
          <w:rFonts w:ascii="Times New Roman" w:eastAsia="Calibri" w:hAnsi="Times New Roman" w:cs="Times New Roman"/>
          <w:bCs/>
          <w:i/>
          <w:sz w:val="24"/>
          <w:szCs w:val="24"/>
        </w:rPr>
      </w:pPr>
      <w:r w:rsidRPr="004E354C">
        <w:rPr>
          <w:rFonts w:ascii="Times New Roman" w:eastAsia="Calibri" w:hAnsi="Times New Roman" w:cs="Times New Roman"/>
          <w:bCs/>
          <w:sz w:val="24"/>
          <w:szCs w:val="24"/>
          <w:shd w:val="clear" w:color="auto" w:fill="FFFFFF"/>
        </w:rPr>
        <w:t xml:space="preserve">Цель консультативного пункта: </w:t>
      </w:r>
      <w:r w:rsidRPr="004E354C">
        <w:rPr>
          <w:rFonts w:ascii="Times New Roman" w:eastAsia="Calibri" w:hAnsi="Times New Roman" w:cs="Times New Roman"/>
          <w:bCs/>
          <w:sz w:val="24"/>
          <w:szCs w:val="24"/>
        </w:rPr>
        <w:t xml:space="preserve">оказания педагогической помощи семьям, поддержки всестороннего воспитания, развития и обучения детей в возрасте от 1 до 7 лет, не охваченных дошкольным образованием, выравнивания их стартовых возможностей при поступлении в школу и обеспечения успешной адаптации при поступлении в дошкольное образовательное учреждение, оказания профессиональной помощи родителям (законным представителям) в вопросах воспитания и развития детей с учетом их возрастных особенностей. </w:t>
      </w:r>
    </w:p>
    <w:p w:rsidR="004E354C" w:rsidRPr="004E354C" w:rsidRDefault="00270A8F" w:rsidP="00270A8F">
      <w:pPr>
        <w:spacing w:before="240" w:after="0" w:line="240" w:lineRule="auto"/>
        <w:ind w:firstLine="709"/>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83840" behindDoc="0" locked="0" layoutInCell="1" allowOverlap="1" wp14:anchorId="37E69249" wp14:editId="2386C3CD">
            <wp:simplePos x="0" y="0"/>
            <wp:positionH relativeFrom="column">
              <wp:posOffset>3204210</wp:posOffset>
            </wp:positionH>
            <wp:positionV relativeFrom="paragraph">
              <wp:posOffset>0</wp:posOffset>
            </wp:positionV>
            <wp:extent cx="3299460" cy="2471420"/>
            <wp:effectExtent l="0" t="0" r="0" b="5080"/>
            <wp:wrapThrough wrapText="bothSides">
              <wp:wrapPolygon edited="0">
                <wp:start x="0" y="0"/>
                <wp:lineTo x="0" y="21478"/>
                <wp:lineTo x="21450" y="21478"/>
                <wp:lineTo x="21450"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9460" cy="2471420"/>
                    </a:xfrm>
                    <a:prstGeom prst="rect">
                      <a:avLst/>
                    </a:prstGeom>
                  </pic:spPr>
                </pic:pic>
              </a:graphicData>
            </a:graphic>
            <wp14:sizeRelH relativeFrom="page">
              <wp14:pctWidth>0</wp14:pctWidth>
            </wp14:sizeRelH>
            <wp14:sizeRelV relativeFrom="page">
              <wp14:pctHeight>0</wp14:pctHeight>
            </wp14:sizeRelV>
          </wp:anchor>
        </w:drawing>
      </w:r>
      <w:r w:rsidR="004E354C" w:rsidRPr="004E354C">
        <w:rPr>
          <w:rFonts w:ascii="Times New Roman" w:eastAsia="Calibri" w:hAnsi="Times New Roman" w:cs="Times New Roman"/>
          <w:sz w:val="24"/>
          <w:szCs w:val="24"/>
        </w:rPr>
        <w:t>Таким образом, совместно мы оборудовали</w:t>
      </w:r>
      <w:r w:rsidR="004E354C" w:rsidRPr="004E354C">
        <w:rPr>
          <w:rFonts w:ascii="Times New Roman" w:eastAsia="Times New Roman" w:hAnsi="Times New Roman" w:cs="Times New Roman"/>
          <w:sz w:val="24"/>
          <w:szCs w:val="24"/>
          <w:lang w:eastAsia="ru-RU"/>
        </w:rPr>
        <w:t xml:space="preserve"> предметно - пространственную среду с тем, чтобы максимально расширить пространство для игр и подвижной деятельности детей. Все оборудование находится в доступном для детей месте. Дети знают, где расположены игры, игрушки и т.д. </w:t>
      </w:r>
    </w:p>
    <w:p w:rsidR="004E354C" w:rsidRPr="004E354C" w:rsidRDefault="004E354C" w:rsidP="00270A8F">
      <w:pPr>
        <w:spacing w:after="0" w:line="240" w:lineRule="auto"/>
        <w:ind w:firstLine="709"/>
        <w:rPr>
          <w:rFonts w:ascii="Times New Roman" w:eastAsia="Times New Roman" w:hAnsi="Times New Roman" w:cs="Times New Roman"/>
          <w:sz w:val="24"/>
          <w:szCs w:val="24"/>
          <w:lang w:eastAsia="ru-RU"/>
        </w:rPr>
      </w:pPr>
      <w:r w:rsidRPr="004E354C">
        <w:rPr>
          <w:rFonts w:ascii="Times New Roman" w:eastAsia="Times New Roman" w:hAnsi="Times New Roman" w:cs="Times New Roman"/>
          <w:sz w:val="24"/>
          <w:szCs w:val="24"/>
          <w:lang w:eastAsia="ru-RU"/>
        </w:rPr>
        <w:t>Дидактические материалы соответствуют требованием образовательной программы ДОО и способствуют совершенствованию сенсорного опыта детей.</w:t>
      </w:r>
    </w:p>
    <w:p w:rsidR="00CE3024" w:rsidRDefault="00CE3024" w:rsidP="00270A8F"/>
    <w:sectPr w:rsidR="00CE3024" w:rsidSect="00622EA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0750A"/>
    <w:multiLevelType w:val="multilevel"/>
    <w:tmpl w:val="BBB6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98E"/>
    <w:rsid w:val="00270A8F"/>
    <w:rsid w:val="004E354C"/>
    <w:rsid w:val="005D55DC"/>
    <w:rsid w:val="00683AFC"/>
    <w:rsid w:val="00686F71"/>
    <w:rsid w:val="0097398E"/>
    <w:rsid w:val="00CE3024"/>
    <w:rsid w:val="00D45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888B"/>
  <w15:chartTrackingRefBased/>
  <w15:docId w15:val="{CB3D6659-F53D-440B-B6E6-F21DF2EC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1344</Words>
  <Characters>7664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dcterms:created xsi:type="dcterms:W3CDTF">2024-03-18T06:44:00Z</dcterms:created>
  <dcterms:modified xsi:type="dcterms:W3CDTF">2024-03-18T07:44:00Z</dcterms:modified>
</cp:coreProperties>
</file>