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1B14DE" w:rsidP="5A5AF2E4" w:rsidRDefault="00743A18" w14:paraId="00000001" w14:textId="77777777">
      <w:pPr>
        <w:shd w:val="clear" w:color="auto" w:fill="FFFFFF" w:themeFill="background1"/>
        <w:tabs>
          <w:tab w:val="left" w:pos="699"/>
        </w:tabs>
        <w:spacing w:line="360" w:lineRule="auto"/>
        <w:ind w:firstLine="708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5A5AF2E4" w:rsidR="5A5AF2E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НЕЙРОПСИХОЛОГИЧЕСКИЙ ПОДХОД   </w:t>
      </w:r>
      <w:r w:rsidRPr="5A5AF2E4" w:rsidR="5A5AF2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1B14DE" w:rsidP="5A5AF2E4" w:rsidRDefault="00743A18" w14:paraId="00000002" w14:textId="77777777">
      <w:pPr>
        <w:shd w:val="clear" w:color="auto" w:fill="FFFFFF" w:themeFill="background1"/>
        <w:tabs>
          <w:tab w:val="left" w:pos="699"/>
        </w:tabs>
        <w:spacing w:line="360" w:lineRule="auto"/>
        <w:ind w:firstLine="708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ab/>
      </w:r>
      <w:r w:rsidRPr="5A5AF2E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В РАБОТЕ С ДЕТЬМИ С ОВЗ</w:t>
      </w:r>
      <w:r w:rsidRPr="5A5AF2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1B14DE" w:rsidP="5A5AF2E4" w:rsidRDefault="00743A18" w14:paraId="00000003" w14:textId="77777777">
      <w:pPr>
        <w:shd w:val="clear" w:color="auto" w:fill="FFFFFF" w:themeFill="background1"/>
        <w:tabs>
          <w:tab w:val="left" w:pos="699"/>
        </w:tabs>
        <w:spacing w:line="360" w:lineRule="auto"/>
        <w:ind w:firstLine="708"/>
        <w:jc w:val="right"/>
        <w:rPr>
          <w:rFonts w:ascii="Times New Roman" w:hAnsi="Times New Roman" w:eastAsia="Times New Roman" w:cs="Times New Roman"/>
          <w:sz w:val="24"/>
          <w:szCs w:val="24"/>
        </w:rPr>
      </w:pPr>
      <w:r w:rsidRPr="5A5AF2E4" w:rsidR="5A5AF2E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Амбросимова Ю.В.</w:t>
      </w:r>
      <w:r w:rsidRPr="5A5AF2E4" w:rsidR="5A5AF2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3FA54213" w:rsidP="3FA54213" w:rsidRDefault="3FA54213" w14:paraId="64D2E5AC" w14:textId="1DA085CA">
      <w:pPr>
        <w:shd w:val="clear" w:color="auto" w:fill="FFFFFF" w:themeFill="background1"/>
        <w:tabs>
          <w:tab w:val="left" w:leader="none" w:pos="699"/>
        </w:tabs>
        <w:spacing w:line="360" w:lineRule="auto"/>
        <w:ind w:firstLine="708"/>
        <w:jc w:val="right"/>
        <w:rPr>
          <w:rFonts w:ascii="Times New Roman" w:hAnsi="Times New Roman" w:eastAsia="Times New Roman" w:cs="Times New Roman"/>
          <w:sz w:val="24"/>
          <w:szCs w:val="24"/>
        </w:rPr>
      </w:pPr>
      <w:r w:rsidRPr="3FA54213" w:rsidR="3FA54213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педагог-психолог МАОУ СШ №55, г. Красноярск</w:t>
      </w:r>
      <w:r w:rsidRPr="3FA54213" w:rsidR="3FA5421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3FA54213" w:rsidP="3FA54213" w:rsidRDefault="3FA54213" w14:paraId="4C661ADD" w14:textId="4BD5409F">
      <w:pPr>
        <w:pStyle w:val="a"/>
        <w:shd w:val="clear" w:color="auto" w:fill="FFFFFF" w:themeFill="background1"/>
        <w:tabs>
          <w:tab w:val="left" w:leader="none" w:pos="699"/>
        </w:tabs>
        <w:spacing w:line="360" w:lineRule="auto"/>
        <w:ind w:firstLine="708"/>
        <w:jc w:val="right"/>
        <w:rPr>
          <w:rFonts w:ascii="Times New Roman" w:hAnsi="Times New Roman" w:eastAsia="Times New Roman" w:cs="Times New Roman"/>
          <w:sz w:val="24"/>
          <w:szCs w:val="24"/>
        </w:rPr>
      </w:pPr>
    </w:p>
    <w:p w:rsidR="001B14DE" w:rsidP="297624B6" w:rsidRDefault="00743A18" w14:paraId="00000005" w14:textId="4C87388E">
      <w:pPr>
        <w:pStyle w:val="a"/>
        <w:shd w:val="clear" w:color="auto" w:fill="FFFFFF" w:themeFill="background1"/>
        <w:tabs>
          <w:tab w:val="left" w:pos="699"/>
        </w:tabs>
        <w:spacing w:line="360" w:lineRule="auto"/>
        <w:ind w:firstLine="708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drawing>
          <wp:anchor distT="0" distB="0" distL="114300" distR="114300" simplePos="0" relativeHeight="251658240" behindDoc="0" locked="0" layoutInCell="1" allowOverlap="1" wp14:editId="219CE50D" wp14:anchorId="6145897D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337261" cy="1811722"/>
            <wp:effectExtent l="0" t="0" r="0" b="0"/>
            <wp:wrapNone/>
            <wp:docPr id="2072564221" name="" descr="Изображение выглядит как одежда, человек, девочка, Человеческое лицо&#10;&#10;Автоматически созданное описание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17875f9be5642fd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37261" cy="18117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297624B6" w:rsidR="297624B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1B14DE" w:rsidP="3FA54213" w:rsidRDefault="00743A18" w14:paraId="4A1E7F82" w14:textId="1D88F42A">
      <w:pPr>
        <w:shd w:val="clear" w:color="auto" w:fill="FFFFFF" w:themeFill="background1"/>
        <w:tabs>
          <w:tab w:val="left" w:pos="699"/>
        </w:tabs>
        <w:spacing w:line="36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3FA54213" w:rsidR="3FA54213">
        <w:rPr>
          <w:rFonts w:ascii="Times New Roman" w:hAnsi="Times New Roman" w:eastAsia="Times New Roman" w:cs="Times New Roman"/>
          <w:sz w:val="24"/>
          <w:szCs w:val="24"/>
        </w:rPr>
        <w:t xml:space="preserve">В последние годы  появляется все больше  и </w:t>
      </w:r>
    </w:p>
    <w:p w:rsidR="001B14DE" w:rsidP="3FA54213" w:rsidRDefault="00743A18" w14:paraId="46E4C36F" w14:textId="666411E3">
      <w:pPr>
        <w:shd w:val="clear" w:color="auto" w:fill="FFFFFF" w:themeFill="background1"/>
        <w:tabs>
          <w:tab w:val="left" w:pos="699"/>
        </w:tabs>
        <w:spacing w:line="360" w:lineRule="auto"/>
        <w:ind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3FA54213" w:rsidR="3FA54213">
        <w:rPr>
          <w:rFonts w:ascii="Times New Roman" w:hAnsi="Times New Roman" w:eastAsia="Times New Roman" w:cs="Times New Roman"/>
          <w:sz w:val="24"/>
          <w:szCs w:val="24"/>
        </w:rPr>
        <w:t xml:space="preserve">больше  детей с ограниченными возможностями </w:t>
      </w:r>
    </w:p>
    <w:p w:rsidR="001B14DE" w:rsidP="3FA54213" w:rsidRDefault="00743A18" w14:paraId="70C6F148" w14:textId="7DF8F033">
      <w:pPr>
        <w:shd w:val="clear" w:color="auto" w:fill="FFFFFF" w:themeFill="background1"/>
        <w:tabs>
          <w:tab w:val="left" w:pos="699"/>
        </w:tabs>
        <w:spacing w:line="360" w:lineRule="auto"/>
        <w:ind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3FA54213" w:rsidR="3FA54213">
        <w:rPr>
          <w:rFonts w:ascii="Times New Roman" w:hAnsi="Times New Roman" w:eastAsia="Times New Roman" w:cs="Times New Roman"/>
          <w:sz w:val="24"/>
          <w:szCs w:val="24"/>
        </w:rPr>
        <w:t xml:space="preserve">здоровья (ОВЗ). В связи с этим существует </w:t>
      </w:r>
    </w:p>
    <w:p w:rsidR="001B14DE" w:rsidP="3FA54213" w:rsidRDefault="00743A18" w14:paraId="14626718" w14:textId="0AED0050">
      <w:pPr>
        <w:shd w:val="clear" w:color="auto" w:fill="FFFFFF" w:themeFill="background1"/>
        <w:tabs>
          <w:tab w:val="left" w:pos="699"/>
        </w:tabs>
        <w:spacing w:line="360" w:lineRule="auto"/>
        <w:ind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3FA54213" w:rsidR="3FA54213">
        <w:rPr>
          <w:rFonts w:ascii="Times New Roman" w:hAnsi="Times New Roman" w:eastAsia="Times New Roman" w:cs="Times New Roman"/>
          <w:sz w:val="24"/>
          <w:szCs w:val="24"/>
        </w:rPr>
        <w:t>необходимость в эффективных методах и способах</w:t>
      </w:r>
    </w:p>
    <w:p w:rsidR="001B14DE" w:rsidP="3FA54213" w:rsidRDefault="00743A18" w14:paraId="4E22FD62" w14:textId="01F6403A">
      <w:pPr>
        <w:shd w:val="clear" w:color="auto" w:fill="FFFFFF" w:themeFill="background1"/>
        <w:tabs>
          <w:tab w:val="left" w:pos="699"/>
        </w:tabs>
        <w:spacing w:line="360" w:lineRule="auto"/>
        <w:ind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3FA54213" w:rsidR="3FA54213">
        <w:rPr>
          <w:rFonts w:ascii="Times New Roman" w:hAnsi="Times New Roman" w:eastAsia="Times New Roman" w:cs="Times New Roman"/>
          <w:sz w:val="24"/>
          <w:szCs w:val="24"/>
        </w:rPr>
        <w:t xml:space="preserve"> работы с данной категорией дошкольников. Я, как </w:t>
      </w:r>
    </w:p>
    <w:p w:rsidR="001B14DE" w:rsidP="11618BA9" w:rsidRDefault="00743A18" w14:paraId="0C014C98" w14:textId="6B484F8B">
      <w:pPr>
        <w:shd w:val="clear" w:color="auto" w:fill="FFFFFF" w:themeFill="background1"/>
        <w:tabs>
          <w:tab w:val="left" w:pos="699"/>
        </w:tabs>
        <w:spacing w:line="360" w:lineRule="auto"/>
        <w:ind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1618BA9" w:rsidR="11618BA9">
        <w:rPr>
          <w:rFonts w:ascii="Times New Roman" w:hAnsi="Times New Roman" w:eastAsia="Times New Roman" w:cs="Times New Roman"/>
          <w:sz w:val="24"/>
          <w:szCs w:val="24"/>
        </w:rPr>
        <w:t xml:space="preserve">специалист, работающий с детьми дошкольного </w:t>
      </w:r>
    </w:p>
    <w:p w:rsidR="001B14DE" w:rsidP="3FA54213" w:rsidRDefault="00743A18" w14:paraId="00000006" w14:textId="7C82C0BA">
      <w:pPr>
        <w:shd w:val="clear" w:color="auto" w:fill="FFFFFF" w:themeFill="background1"/>
        <w:tabs>
          <w:tab w:val="left" w:pos="699"/>
        </w:tabs>
        <w:spacing w:line="360" w:lineRule="auto"/>
        <w:ind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1618BA9" w:rsidR="11618BA9">
        <w:rPr>
          <w:rFonts w:ascii="Times New Roman" w:hAnsi="Times New Roman" w:eastAsia="Times New Roman" w:cs="Times New Roman"/>
          <w:sz w:val="24"/>
          <w:szCs w:val="24"/>
        </w:rPr>
        <w:t xml:space="preserve"> возраста, поставила себе задачу найти такие способы. </w:t>
      </w:r>
    </w:p>
    <w:p w:rsidR="001B14DE" w:rsidP="5A5AF2E4" w:rsidRDefault="00743A18" w14:paraId="00000007" w14:textId="77777777">
      <w:pPr>
        <w:shd w:val="clear" w:color="auto" w:fill="FFFFFF" w:themeFill="background1"/>
        <w:tabs>
          <w:tab w:val="left" w:pos="699"/>
        </w:tabs>
        <w:spacing w:line="36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A5AF2E4" w:rsidR="5A5AF2E4">
        <w:rPr>
          <w:rFonts w:ascii="Times New Roman" w:hAnsi="Times New Roman" w:eastAsia="Times New Roman" w:cs="Times New Roman"/>
          <w:sz w:val="24"/>
          <w:szCs w:val="24"/>
        </w:rPr>
        <w:t xml:space="preserve">Изучая теоретические   основы в области коррекционной педагогики, я открыла для себя   нейропсихологический подход, зарекомендовавший себя своей эффективностью. Он состоит  из игр и двигательных упражнений, направленных на активизацию естественных механизмов головного мозга. </w:t>
      </w:r>
    </w:p>
    <w:p w:rsidR="001B14DE" w:rsidP="5A5AF2E4" w:rsidRDefault="00743A18" w14:paraId="00000008" w14:textId="77777777">
      <w:pPr>
        <w:shd w:val="clear" w:color="auto" w:fill="FFFFFF" w:themeFill="background1"/>
        <w:tabs>
          <w:tab w:val="left" w:pos="699"/>
        </w:tabs>
        <w:spacing w:line="36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A5AF2E4" w:rsidR="5A5AF2E4">
        <w:rPr>
          <w:rFonts w:ascii="Times New Roman" w:hAnsi="Times New Roman" w:eastAsia="Times New Roman" w:cs="Times New Roman"/>
          <w:sz w:val="24"/>
          <w:szCs w:val="24"/>
        </w:rPr>
        <w:t xml:space="preserve">Чем хорош (эффективен) нейропсихологический подход? </w:t>
      </w:r>
    </w:p>
    <w:p w:rsidR="001B14DE" w:rsidP="5A5AF2E4" w:rsidRDefault="00743A18" w14:paraId="00000009" w14:textId="77777777">
      <w:pPr>
        <w:numPr>
          <w:ilvl w:val="0"/>
          <w:numId w:val="2"/>
        </w:numPr>
        <w:tabs>
          <w:tab w:val="left" w:pos="699"/>
        </w:tabs>
        <w:spacing w:line="360" w:lineRule="auto"/>
        <w:ind w:left="1080" w:hanging="371"/>
        <w:rPr>
          <w:rFonts w:ascii="Times New Roman" w:hAnsi="Times New Roman" w:eastAsia="Times New Roman" w:cs="Times New Roman"/>
          <w:sz w:val="24"/>
          <w:szCs w:val="24"/>
        </w:rPr>
      </w:pPr>
      <w:r w:rsidRPr="5A5AF2E4" w:rsidR="5A5AF2E4">
        <w:rPr>
          <w:rFonts w:ascii="Times New Roman" w:hAnsi="Times New Roman" w:eastAsia="Times New Roman" w:cs="Times New Roman"/>
          <w:sz w:val="24"/>
          <w:szCs w:val="24"/>
        </w:rPr>
        <w:t xml:space="preserve">Он полностью безопасен, не вызывает никаких негативных побочных эффектов и нежелательных проявлений.  </w:t>
      </w:r>
    </w:p>
    <w:p w:rsidR="001B14DE" w:rsidP="5A5AF2E4" w:rsidRDefault="00743A18" w14:paraId="0000000A" w14:textId="77777777">
      <w:pPr>
        <w:numPr>
          <w:ilvl w:val="0"/>
          <w:numId w:val="2"/>
        </w:numPr>
        <w:tabs>
          <w:tab w:val="left" w:pos="699"/>
        </w:tabs>
        <w:spacing w:line="360" w:lineRule="auto"/>
        <w:ind w:left="1080" w:hanging="371"/>
        <w:rPr>
          <w:rFonts w:ascii="Times New Roman" w:hAnsi="Times New Roman" w:eastAsia="Times New Roman" w:cs="Times New Roman"/>
          <w:sz w:val="24"/>
          <w:szCs w:val="24"/>
        </w:rPr>
      </w:pPr>
      <w:r w:rsidRPr="5A5AF2E4" w:rsidR="5A5AF2E4">
        <w:rPr>
          <w:rFonts w:ascii="Times New Roman" w:hAnsi="Times New Roman" w:eastAsia="Times New Roman" w:cs="Times New Roman"/>
          <w:sz w:val="24"/>
          <w:szCs w:val="24"/>
        </w:rPr>
        <w:t xml:space="preserve">При системном и последовательном применении наблюдается корректировка в психическом развитии ребенка и эмоционально волевой сферы.  </w:t>
      </w:r>
    </w:p>
    <w:p w:rsidR="001B14DE" w:rsidP="5A5AF2E4" w:rsidRDefault="00743A18" w14:paraId="0000000B" w14:textId="77777777">
      <w:pPr>
        <w:numPr>
          <w:ilvl w:val="0"/>
          <w:numId w:val="2"/>
        </w:numPr>
        <w:tabs>
          <w:tab w:val="left" w:pos="699"/>
        </w:tabs>
        <w:spacing w:line="360" w:lineRule="auto"/>
        <w:ind w:left="1080" w:hanging="371"/>
        <w:rPr>
          <w:rFonts w:ascii="Times New Roman" w:hAnsi="Times New Roman" w:eastAsia="Times New Roman" w:cs="Times New Roman"/>
          <w:sz w:val="24"/>
          <w:szCs w:val="24"/>
        </w:rPr>
      </w:pPr>
      <w:r w:rsidRPr="5A5AF2E4" w:rsidR="5A5AF2E4">
        <w:rPr>
          <w:rFonts w:ascii="Times New Roman" w:hAnsi="Times New Roman" w:eastAsia="Times New Roman" w:cs="Times New Roman"/>
          <w:sz w:val="24"/>
          <w:szCs w:val="24"/>
        </w:rPr>
        <w:t xml:space="preserve">Помогает без медикаментов  детям с различными нарушениями (гиперактивность, задержка психического развития и т.д.). Например:  гимнастика учитывает пластичность мозга ребенка, помогает “настроить” его так, чтобы правое и левое полушария работали активно и продуктивно. </w:t>
      </w:r>
    </w:p>
    <w:p w:rsidR="001B14DE" w:rsidP="5A5AF2E4" w:rsidRDefault="00743A18" w14:paraId="0000000C" w14:textId="77777777">
      <w:pPr>
        <w:shd w:val="clear" w:color="auto" w:fill="FFFFFF" w:themeFill="background1"/>
        <w:tabs>
          <w:tab w:val="left" w:pos="699"/>
        </w:tabs>
        <w:spacing w:line="36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A5AF2E4" w:rsidR="5A5AF2E4">
        <w:rPr>
          <w:rFonts w:ascii="Times New Roman" w:hAnsi="Times New Roman" w:eastAsia="Times New Roman" w:cs="Times New Roman"/>
          <w:sz w:val="24"/>
          <w:szCs w:val="24"/>
        </w:rPr>
        <w:t xml:space="preserve">Одним словом, нейропсихологические упражнения  за счет определенной двигательной активности дают возможность головному мозгу, точнее сказать его незрелым участкам, пройти необходимый путь развития и  активировать ранее неактивные участки мозга.  </w:t>
      </w:r>
    </w:p>
    <w:p w:rsidR="001B14DE" w:rsidP="5A5AF2E4" w:rsidRDefault="00743A18" w14:paraId="0000000D" w14:textId="77777777">
      <w:pPr>
        <w:shd w:val="clear" w:color="auto" w:fill="FFFFFF" w:themeFill="background1"/>
        <w:tabs>
          <w:tab w:val="left" w:pos="699"/>
        </w:tabs>
        <w:spacing w:line="36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A5AF2E4" w:rsidR="5A5AF2E4">
        <w:rPr>
          <w:rFonts w:ascii="Times New Roman" w:hAnsi="Times New Roman" w:eastAsia="Times New Roman" w:cs="Times New Roman"/>
          <w:sz w:val="24"/>
          <w:szCs w:val="24"/>
        </w:rPr>
        <w:t xml:space="preserve"> При этом важно понимать, что приступать к занятиям  лучше с 5-ти летнего возраста так, как к 12-15 годам завершается формирование межполушарного взаимодействия, и дальнейшая коррекция становится наиболее затруднительной.  </w:t>
      </w:r>
    </w:p>
    <w:p w:rsidR="001B14DE" w:rsidP="5A5AF2E4" w:rsidRDefault="00743A18" w14:paraId="0000000E" w14:textId="77777777">
      <w:pPr>
        <w:shd w:val="clear" w:color="auto" w:fill="FFFFFF" w:themeFill="background1"/>
        <w:tabs>
          <w:tab w:val="left" w:pos="699"/>
        </w:tabs>
        <w:spacing w:line="36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A5AF2E4" w:rsidR="5A5AF2E4">
        <w:rPr>
          <w:rFonts w:ascii="Times New Roman" w:hAnsi="Times New Roman" w:eastAsia="Times New Roman" w:cs="Times New Roman"/>
          <w:sz w:val="24"/>
          <w:szCs w:val="24"/>
        </w:rPr>
        <w:t xml:space="preserve">Нейропсихологический подход предполагает использование различных методов:  метод дыхательных ритмов, метод тактильного опознания предметов, метод подвижных игр, релаксационные методы, арт-терапевтический метод,   звуко-дыхательных упражнений,   кинезиологических упражнений, упражнения-растяжки, глазодвигательные, упражнения для развития мелкой и крупной  моторики, координации движений,  межполушарного взаимодействия  и т.д.  </w:t>
      </w:r>
    </w:p>
    <w:p w:rsidR="001B14DE" w:rsidP="5A5AF2E4" w:rsidRDefault="00743A18" w14:paraId="0000000F" w14:textId="77777777">
      <w:pPr>
        <w:shd w:val="clear" w:color="auto" w:fill="FFFFFF" w:themeFill="background1"/>
        <w:tabs>
          <w:tab w:val="left" w:pos="699"/>
        </w:tabs>
        <w:spacing w:line="36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A5AF2E4" w:rsidR="5A5AF2E4">
        <w:rPr>
          <w:rFonts w:ascii="Times New Roman" w:hAnsi="Times New Roman" w:eastAsia="Times New Roman" w:cs="Times New Roman"/>
          <w:sz w:val="24"/>
          <w:szCs w:val="24"/>
        </w:rPr>
        <w:t xml:space="preserve">На протяжении трех лет применяю в практике нейропсихологические игры и упражнения в работе с детьми с ОВЗ.  Разработала цикл занятий для детей среднего и старшего  дошкольного возраста. Каждое занятие  представляет собой комплекс игр и упражнений направленных, как  на  двигательные функции тела, так и на развитие когнитивных процессов. Занятия по профилактике различных нарушений провожу в группе детей совместно с воспитателем по 10-15 минут ежедневно. По коррекции - индивидуально   2 раза в неделю по 30-40 </w:t>
      </w:r>
      <w:r w:rsidRPr="5A5AF2E4" w:rsidR="5A5AF2E4">
        <w:rPr>
          <w:rFonts w:ascii="Times New Roman" w:hAnsi="Times New Roman" w:eastAsia="Times New Roman" w:cs="Times New Roman"/>
          <w:sz w:val="24"/>
          <w:szCs w:val="24"/>
        </w:rPr>
        <w:t xml:space="preserve">минут в зависимости от возраста ребенка.  </w:t>
      </w:r>
    </w:p>
    <w:p w:rsidR="001B14DE" w:rsidP="5A5AF2E4" w:rsidRDefault="00743A18" w14:paraId="00000010" w14:textId="77777777">
      <w:pPr>
        <w:shd w:val="clear" w:color="auto" w:fill="FFFFFF" w:themeFill="background1"/>
        <w:tabs>
          <w:tab w:val="left" w:pos="699"/>
        </w:tabs>
        <w:spacing w:line="36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A5AF2E4" w:rsidR="5A5AF2E4">
        <w:rPr>
          <w:rFonts w:ascii="Times New Roman" w:hAnsi="Times New Roman" w:eastAsia="Times New Roman" w:cs="Times New Roman"/>
          <w:sz w:val="24"/>
          <w:szCs w:val="24"/>
        </w:rPr>
        <w:t xml:space="preserve">Цель индивидуальных занятий - создание условия для активизации различных отделов коры головного мозга и, как следствие,  развития высших психических функций. </w:t>
      </w:r>
    </w:p>
    <w:p w:rsidR="001B14DE" w:rsidP="4AB89958" w:rsidRDefault="00743A18" w14:paraId="00000011" w14:textId="348AD1EF">
      <w:pPr>
        <w:pStyle w:val="a"/>
        <w:shd w:val="clear" w:color="auto" w:fill="FFFFFF" w:themeFill="background1"/>
        <w:tabs>
          <w:tab w:val="left" w:pos="699"/>
        </w:tabs>
        <w:spacing w:line="36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3FA54213" w:rsidR="3FA54213">
        <w:rPr>
          <w:rFonts w:ascii="Times New Roman" w:hAnsi="Times New Roman" w:eastAsia="Times New Roman" w:cs="Times New Roman"/>
          <w:sz w:val="24"/>
          <w:szCs w:val="24"/>
        </w:rPr>
        <w:t xml:space="preserve">Задачи: </w:t>
      </w:r>
    </w:p>
    <w:p w:rsidR="001B14DE" w:rsidP="5A5AF2E4" w:rsidRDefault="00743A18" w14:paraId="00000012" w14:textId="3070CB66">
      <w:pPr>
        <w:numPr>
          <w:ilvl w:val="0"/>
          <w:numId w:val="11"/>
        </w:numPr>
        <w:tabs>
          <w:tab w:val="left" w:pos="699"/>
        </w:tabs>
        <w:spacing w:line="360" w:lineRule="auto"/>
        <w:ind w:left="1280" w:hanging="571"/>
        <w:rPr/>
      </w:pPr>
      <w:r w:rsidRPr="11618BA9" w:rsidR="11618BA9">
        <w:rPr>
          <w:rFonts w:ascii="Times New Roman" w:hAnsi="Times New Roman" w:eastAsia="Times New Roman" w:cs="Times New Roman"/>
          <w:sz w:val="24"/>
          <w:szCs w:val="24"/>
        </w:rPr>
        <w:t xml:space="preserve">Развивать  чувствование своего тела; </w:t>
      </w:r>
      <w:r>
        <w:drawing>
          <wp:anchor distT="0" distB="0" distL="114300" distR="114300" simplePos="0" relativeHeight="251658240" behindDoc="0" locked="0" layoutInCell="1" allowOverlap="1" wp14:editId="4705BBB2" wp14:anchorId="530BB74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847850" cy="2105883"/>
            <wp:effectExtent l="0" t="0" r="0" b="0"/>
            <wp:wrapNone/>
            <wp:docPr id="729706241" name="" descr="Изображение выглядит как текст, программное обеспечение, снимок экрана, Мультимедийное программное обеспечение&#10;&#10;Автоматически созданное описание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334e978722c4404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1847850" cy="2105883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14DE" w:rsidP="5A5AF2E4" w:rsidRDefault="00743A18" w14:paraId="48570E67" w14:textId="354448EC">
      <w:pPr>
        <w:numPr>
          <w:ilvl w:val="0"/>
          <w:numId w:val="3"/>
        </w:numPr>
        <w:tabs>
          <w:tab w:val="left" w:pos="699"/>
        </w:tabs>
        <w:spacing w:line="360" w:lineRule="auto"/>
        <w:ind w:left="1280" w:hanging="571"/>
        <w:rPr>
          <w:rFonts w:ascii="Times New Roman" w:hAnsi="Times New Roman" w:eastAsia="Times New Roman" w:cs="Times New Roman"/>
          <w:sz w:val="24"/>
          <w:szCs w:val="24"/>
        </w:rPr>
      </w:pPr>
      <w:r w:rsidRPr="4DF03A1A" w:rsidR="4DF03A1A">
        <w:rPr>
          <w:rFonts w:ascii="Times New Roman" w:hAnsi="Times New Roman" w:eastAsia="Times New Roman" w:cs="Times New Roman"/>
          <w:sz w:val="24"/>
          <w:szCs w:val="24"/>
        </w:rPr>
        <w:t xml:space="preserve">Развивать крупную и мелкую моторику, </w:t>
      </w:r>
    </w:p>
    <w:p w:rsidR="001B14DE" w:rsidP="11618BA9" w:rsidRDefault="00743A18" w14:paraId="00000013" w14:textId="5D390C8D">
      <w:pPr>
        <w:pStyle w:val="a"/>
        <w:tabs>
          <w:tab w:val="left" w:pos="699"/>
        </w:tabs>
        <w:spacing w:line="360" w:lineRule="auto"/>
        <w:ind w:left="0"/>
        <w:rPr/>
      </w:pPr>
      <w:r w:rsidRPr="11618BA9" w:rsidR="11618BA9">
        <w:rPr>
          <w:rFonts w:ascii="Times New Roman" w:hAnsi="Times New Roman" w:eastAsia="Times New Roman" w:cs="Times New Roman"/>
          <w:sz w:val="24"/>
          <w:szCs w:val="24"/>
        </w:rPr>
        <w:t xml:space="preserve">двигательную активность; </w:t>
      </w:r>
    </w:p>
    <w:p w:rsidR="001B14DE" w:rsidP="5A5AF2E4" w:rsidRDefault="00743A18" w14:paraId="00000014" w14:textId="77777777">
      <w:pPr>
        <w:numPr>
          <w:ilvl w:val="0"/>
          <w:numId w:val="1"/>
        </w:numPr>
        <w:tabs>
          <w:tab w:val="left" w:pos="699"/>
        </w:tabs>
        <w:spacing w:line="360" w:lineRule="auto"/>
        <w:ind w:left="1280" w:hanging="571"/>
        <w:rPr>
          <w:rFonts w:ascii="Times New Roman" w:hAnsi="Times New Roman" w:eastAsia="Times New Roman" w:cs="Times New Roman"/>
          <w:sz w:val="24"/>
          <w:szCs w:val="24"/>
        </w:rPr>
      </w:pPr>
      <w:r w:rsidRPr="5A5AF2E4" w:rsidR="5A5AF2E4">
        <w:rPr>
          <w:rFonts w:ascii="Times New Roman" w:hAnsi="Times New Roman" w:eastAsia="Times New Roman" w:cs="Times New Roman"/>
          <w:sz w:val="24"/>
          <w:szCs w:val="24"/>
        </w:rPr>
        <w:t xml:space="preserve">Развивать межполушарное взаимодействие; </w:t>
      </w:r>
    </w:p>
    <w:p w:rsidR="001B14DE" w:rsidP="5A5AF2E4" w:rsidRDefault="00743A18" w14:paraId="00000015" w14:textId="536941E3">
      <w:pPr>
        <w:numPr>
          <w:ilvl w:val="0"/>
          <w:numId w:val="7"/>
        </w:numPr>
        <w:tabs>
          <w:tab w:val="left" w:pos="699"/>
        </w:tabs>
        <w:spacing w:line="360" w:lineRule="auto"/>
        <w:ind w:left="1280" w:hanging="571"/>
        <w:rPr/>
      </w:pPr>
      <w:r w:rsidRPr="3FA54213" w:rsidR="3FA54213">
        <w:rPr>
          <w:rFonts w:ascii="Times New Roman" w:hAnsi="Times New Roman" w:eastAsia="Times New Roman" w:cs="Times New Roman"/>
          <w:sz w:val="24"/>
          <w:szCs w:val="24"/>
        </w:rPr>
        <w:t xml:space="preserve">Развитие высших психических функций. </w:t>
      </w:r>
    </w:p>
    <w:p w:rsidR="001B14DE" w:rsidP="5A5AF2E4" w:rsidRDefault="00743A18" w14:paraId="00000016" w14:textId="12896903">
      <w:pPr>
        <w:numPr>
          <w:ilvl w:val="0"/>
          <w:numId w:val="8"/>
        </w:numPr>
        <w:tabs>
          <w:tab w:val="left" w:pos="699"/>
        </w:tabs>
        <w:spacing w:line="360" w:lineRule="auto"/>
        <w:ind w:left="1280" w:hanging="571"/>
        <w:rPr>
          <w:rFonts w:ascii="Times New Roman" w:hAnsi="Times New Roman" w:eastAsia="Times New Roman" w:cs="Times New Roman"/>
          <w:sz w:val="24"/>
          <w:szCs w:val="24"/>
        </w:rPr>
      </w:pPr>
      <w:r w:rsidRPr="3FA54213" w:rsidR="3FA54213">
        <w:rPr>
          <w:rFonts w:ascii="Times New Roman" w:hAnsi="Times New Roman" w:eastAsia="Times New Roman" w:cs="Times New Roman"/>
          <w:sz w:val="24"/>
          <w:szCs w:val="24"/>
        </w:rPr>
        <w:t xml:space="preserve">Развивать эмоционально-волевой сферы; </w:t>
      </w:r>
    </w:p>
    <w:p w:rsidR="001B14DE" w:rsidP="5A5AF2E4" w:rsidRDefault="00743A18" w14:paraId="00000017" w14:textId="77777777">
      <w:pPr>
        <w:shd w:val="clear" w:color="auto" w:fill="FFFFFF" w:themeFill="background1"/>
        <w:tabs>
          <w:tab w:val="left" w:pos="699"/>
        </w:tabs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8"/>
          <w:szCs w:val="28"/>
        </w:rPr>
        <w:tab/>
      </w:r>
    </w:p>
    <w:p w:rsidR="001B14DE" w:rsidP="5A5AF2E4" w:rsidRDefault="00743A18" w14:paraId="00000018" w14:textId="77777777">
      <w:pPr>
        <w:shd w:val="clear" w:color="auto" w:fill="FFFFFF" w:themeFill="background1"/>
        <w:tabs>
          <w:tab w:val="left" w:pos="699"/>
        </w:tabs>
        <w:spacing w:line="360" w:lineRule="auto"/>
        <w:rPr>
          <w:sz w:val="24"/>
          <w:szCs w:val="24"/>
        </w:rPr>
      </w:pPr>
      <w:r>
        <w:rPr>
          <w:rFonts w:ascii="Times New Roman" w:hAnsi="Times New Roman" w:eastAsia="Times New Roman" w:cs="Times New Roman"/>
          <w:sz w:val="28"/>
          <w:szCs w:val="28"/>
        </w:rPr>
        <w:tab/>
      </w:r>
      <w:r w:rsidRPr="5A5AF2E4">
        <w:rPr>
          <w:rFonts w:ascii="Times New Roman" w:hAnsi="Times New Roman" w:eastAsia="Times New Roman" w:cs="Times New Roman"/>
          <w:sz w:val="24"/>
          <w:szCs w:val="24"/>
        </w:rPr>
        <w:t>В работе основываюсь на базовых принципах:</w:t>
      </w:r>
      <w:r>
        <w:rPr>
          <w:sz w:val="28"/>
          <w:szCs w:val="28"/>
        </w:rPr>
        <w:tab/>
      </w:r>
    </w:p>
    <w:p w:rsidR="001B14DE" w:rsidP="5A5AF2E4" w:rsidRDefault="00743A18" w14:paraId="00000019" w14:textId="77777777">
      <w:pPr>
        <w:shd w:val="clear" w:color="auto" w:fill="FFFFFF" w:themeFill="background1"/>
        <w:tabs>
          <w:tab w:val="left" w:pos="699"/>
        </w:tabs>
        <w:spacing w:line="36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A5AF2E4" w:rsidR="5A5AF2E4">
        <w:rPr>
          <w:rFonts w:ascii="Times New Roman" w:hAnsi="Times New Roman" w:eastAsia="Times New Roman" w:cs="Times New Roman"/>
          <w:sz w:val="24"/>
          <w:szCs w:val="24"/>
        </w:rPr>
        <w:t xml:space="preserve"> - индивидуализации (индивидуальный подход к каждому ребенку),  </w:t>
      </w:r>
    </w:p>
    <w:p w:rsidR="001B14DE" w:rsidP="5A5AF2E4" w:rsidRDefault="00743A18" w14:paraId="0000001A" w14:textId="77777777">
      <w:pPr>
        <w:shd w:val="clear" w:color="auto" w:fill="FFFFFF" w:themeFill="background1"/>
        <w:tabs>
          <w:tab w:val="left" w:pos="699"/>
        </w:tabs>
        <w:spacing w:line="36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A5AF2E4" w:rsidR="5A5AF2E4">
        <w:rPr>
          <w:rFonts w:ascii="Times New Roman" w:hAnsi="Times New Roman" w:eastAsia="Times New Roman" w:cs="Times New Roman"/>
          <w:sz w:val="24"/>
          <w:szCs w:val="24"/>
        </w:rPr>
        <w:t xml:space="preserve">- системности и последовательности (занятия проводятся регулярно от простого к сложному)  </w:t>
      </w:r>
    </w:p>
    <w:p w:rsidR="001B14DE" w:rsidP="5A5AF2E4" w:rsidRDefault="00743A18" w14:paraId="0000001B" w14:textId="77777777">
      <w:pPr>
        <w:shd w:val="clear" w:color="auto" w:fill="FFFFFF" w:themeFill="background1"/>
        <w:tabs>
          <w:tab w:val="left" w:pos="699"/>
        </w:tabs>
        <w:spacing w:line="36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A5AF2E4" w:rsidR="5A5AF2E4">
        <w:rPr>
          <w:rFonts w:ascii="Times New Roman" w:hAnsi="Times New Roman" w:eastAsia="Times New Roman" w:cs="Times New Roman"/>
          <w:sz w:val="24"/>
          <w:szCs w:val="24"/>
        </w:rPr>
        <w:t xml:space="preserve">- доступности (соответствие возрасту и возможностей ребенка), </w:t>
      </w:r>
    </w:p>
    <w:p w:rsidR="001B14DE" w:rsidP="5A5AF2E4" w:rsidRDefault="00743A18" w14:paraId="0000001C" w14:textId="77777777">
      <w:pPr>
        <w:shd w:val="clear" w:color="auto" w:fill="FFFFFF" w:themeFill="background1"/>
        <w:tabs>
          <w:tab w:val="left" w:pos="699"/>
        </w:tabs>
        <w:spacing w:line="36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A5AF2E4" w:rsidR="5A5AF2E4">
        <w:rPr>
          <w:rFonts w:ascii="Times New Roman" w:hAnsi="Times New Roman" w:eastAsia="Times New Roman" w:cs="Times New Roman"/>
          <w:sz w:val="24"/>
          <w:szCs w:val="24"/>
        </w:rPr>
        <w:t xml:space="preserve">-  наглядности (демонстрация ребенку упражнения), </w:t>
      </w:r>
    </w:p>
    <w:p w:rsidR="001B14DE" w:rsidP="5A5AF2E4" w:rsidRDefault="00743A18" w14:paraId="0000001D" w14:textId="77777777">
      <w:pPr>
        <w:shd w:val="clear" w:color="auto" w:fill="FFFFFF" w:themeFill="background1"/>
        <w:tabs>
          <w:tab w:val="left" w:pos="699"/>
        </w:tabs>
        <w:spacing w:line="36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B07DB30" w:rsidR="0B07DB30">
        <w:rPr>
          <w:rFonts w:ascii="Times New Roman" w:hAnsi="Times New Roman" w:eastAsia="Times New Roman" w:cs="Times New Roman"/>
          <w:sz w:val="24"/>
          <w:szCs w:val="24"/>
        </w:rPr>
        <w:t xml:space="preserve">-  активности (ребенок непосредственно действует). </w:t>
      </w:r>
    </w:p>
    <w:p w:rsidR="0B07DB30" w:rsidP="0B07DB30" w:rsidRDefault="0B07DB30" w14:paraId="44F96D17" w14:textId="2983903F">
      <w:pPr>
        <w:shd w:val="clear" w:color="auto" w:fill="FFFFFF" w:themeFill="background1"/>
        <w:tabs>
          <w:tab w:val="left" w:leader="none" w:pos="699"/>
        </w:tabs>
        <w:spacing w:line="36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1B14DE" w:rsidP="5A5AF2E4" w:rsidRDefault="00743A18" w14:paraId="0000001E" w14:textId="77777777">
      <w:pPr>
        <w:shd w:val="clear" w:color="auto" w:fill="FFFFFF" w:themeFill="background1"/>
        <w:tabs>
          <w:tab w:val="left" w:pos="699"/>
        </w:tabs>
        <w:spacing w:line="36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A5AF2E4" w:rsidR="5A5AF2E4"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данной работы у детей развивается: </w:t>
      </w:r>
    </w:p>
    <w:p w:rsidR="001B14DE" w:rsidP="5A5AF2E4" w:rsidRDefault="00743A18" w14:paraId="0000001F" w14:textId="77777777">
      <w:pPr>
        <w:numPr>
          <w:ilvl w:val="0"/>
          <w:numId w:val="4"/>
        </w:numPr>
        <w:tabs>
          <w:tab w:val="left" w:pos="699"/>
        </w:tabs>
        <w:spacing w:line="360" w:lineRule="auto"/>
        <w:ind w:left="1080" w:hanging="371"/>
        <w:rPr>
          <w:rFonts w:ascii="Times New Roman" w:hAnsi="Times New Roman" w:eastAsia="Times New Roman" w:cs="Times New Roman"/>
          <w:sz w:val="24"/>
          <w:szCs w:val="24"/>
        </w:rPr>
      </w:pPr>
      <w:r w:rsidRPr="5A5AF2E4" w:rsidR="5A5AF2E4">
        <w:rPr>
          <w:rFonts w:ascii="Times New Roman" w:hAnsi="Times New Roman" w:eastAsia="Times New Roman" w:cs="Times New Roman"/>
          <w:sz w:val="24"/>
          <w:szCs w:val="24"/>
        </w:rPr>
        <w:t xml:space="preserve">ориентировка в  пространстве и вокруг собственного  тела;  </w:t>
      </w:r>
    </w:p>
    <w:p w:rsidR="001B14DE" w:rsidP="5A5AF2E4" w:rsidRDefault="00743A18" w14:paraId="00000020" w14:textId="77777777">
      <w:pPr>
        <w:numPr>
          <w:ilvl w:val="0"/>
          <w:numId w:val="5"/>
        </w:numPr>
        <w:tabs>
          <w:tab w:val="left" w:pos="699"/>
        </w:tabs>
        <w:spacing w:line="360" w:lineRule="auto"/>
        <w:ind w:left="1080" w:hanging="371"/>
        <w:rPr>
          <w:rFonts w:ascii="Times New Roman" w:hAnsi="Times New Roman" w:eastAsia="Times New Roman" w:cs="Times New Roman"/>
          <w:sz w:val="24"/>
          <w:szCs w:val="24"/>
        </w:rPr>
      </w:pPr>
      <w:r w:rsidRPr="5A5AF2E4" w:rsidR="5A5AF2E4">
        <w:rPr>
          <w:rFonts w:ascii="Times New Roman" w:hAnsi="Times New Roman" w:eastAsia="Times New Roman" w:cs="Times New Roman"/>
          <w:sz w:val="24"/>
          <w:szCs w:val="24"/>
        </w:rPr>
        <w:t xml:space="preserve"> зрительно-моторная координация; </w:t>
      </w:r>
    </w:p>
    <w:p w:rsidR="001B14DE" w:rsidP="5A5AF2E4" w:rsidRDefault="00743A18" w14:paraId="00000021" w14:textId="77777777">
      <w:pPr>
        <w:numPr>
          <w:ilvl w:val="0"/>
          <w:numId w:val="10"/>
        </w:numPr>
        <w:tabs>
          <w:tab w:val="left" w:pos="699"/>
        </w:tabs>
        <w:spacing w:line="360" w:lineRule="auto"/>
        <w:ind w:left="1080" w:hanging="371"/>
        <w:rPr>
          <w:rFonts w:ascii="Times New Roman" w:hAnsi="Times New Roman" w:eastAsia="Times New Roman" w:cs="Times New Roman"/>
          <w:sz w:val="24"/>
          <w:szCs w:val="24"/>
        </w:rPr>
      </w:pPr>
      <w:r w:rsidRPr="5A5AF2E4" w:rsidR="5A5AF2E4">
        <w:rPr>
          <w:rFonts w:ascii="Times New Roman" w:hAnsi="Times New Roman" w:eastAsia="Times New Roman" w:cs="Times New Roman"/>
          <w:sz w:val="24"/>
          <w:szCs w:val="24"/>
        </w:rPr>
        <w:t xml:space="preserve"> высшие психические функции; </w:t>
      </w:r>
    </w:p>
    <w:p w:rsidR="001B14DE" w:rsidP="5A5AF2E4" w:rsidRDefault="00743A18" w14:paraId="00000022" w14:textId="77777777">
      <w:pPr>
        <w:numPr>
          <w:ilvl w:val="0"/>
          <w:numId w:val="9"/>
        </w:numPr>
        <w:tabs>
          <w:tab w:val="left" w:pos="699"/>
        </w:tabs>
        <w:spacing w:line="360" w:lineRule="auto"/>
        <w:ind w:left="1080" w:hanging="371"/>
        <w:rPr>
          <w:rFonts w:ascii="Times New Roman" w:hAnsi="Times New Roman" w:eastAsia="Times New Roman" w:cs="Times New Roman"/>
          <w:sz w:val="24"/>
          <w:szCs w:val="24"/>
        </w:rPr>
      </w:pPr>
      <w:r w:rsidRPr="5A5AF2E4" w:rsidR="5A5AF2E4">
        <w:rPr>
          <w:rFonts w:ascii="Times New Roman" w:hAnsi="Times New Roman" w:eastAsia="Times New Roman" w:cs="Times New Roman"/>
          <w:sz w:val="24"/>
          <w:szCs w:val="24"/>
        </w:rPr>
        <w:t xml:space="preserve"> эмоционально-волевая сфера; </w:t>
      </w:r>
    </w:p>
    <w:p w:rsidR="001B14DE" w:rsidP="5A5AF2E4" w:rsidRDefault="00743A18" w14:paraId="00000023" w14:textId="77777777">
      <w:pPr>
        <w:numPr>
          <w:ilvl w:val="0"/>
          <w:numId w:val="6"/>
        </w:numPr>
        <w:tabs>
          <w:tab w:val="left" w:pos="699"/>
        </w:tabs>
        <w:spacing w:line="360" w:lineRule="auto"/>
        <w:ind w:left="1080" w:hanging="371"/>
        <w:rPr>
          <w:rFonts w:ascii="Times New Roman" w:hAnsi="Times New Roman" w:eastAsia="Times New Roman" w:cs="Times New Roman"/>
          <w:sz w:val="24"/>
          <w:szCs w:val="24"/>
        </w:rPr>
      </w:pPr>
      <w:r w:rsidRPr="5A5AF2E4" w:rsidR="5A5AF2E4">
        <w:rPr>
          <w:rFonts w:ascii="Times New Roman" w:hAnsi="Times New Roman" w:eastAsia="Times New Roman" w:cs="Times New Roman"/>
          <w:sz w:val="24"/>
          <w:szCs w:val="24"/>
        </w:rPr>
        <w:t xml:space="preserve"> произвольная саморегуляция. </w:t>
      </w:r>
    </w:p>
    <w:p w:rsidR="001B14DE" w:rsidP="5A5AF2E4" w:rsidRDefault="00743A18" w14:paraId="00000024" w14:textId="77777777">
      <w:pPr>
        <w:shd w:val="clear" w:color="auto" w:fill="FFFFFF" w:themeFill="background1"/>
        <w:tabs>
          <w:tab w:val="left" w:pos="699"/>
        </w:tabs>
        <w:spacing w:line="36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B07DB30" w:rsidR="0B07DB3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B07DB30" w:rsidP="0B07DB30" w:rsidRDefault="0B07DB30" w14:paraId="5F31028F" w14:textId="23C55761">
      <w:pPr>
        <w:shd w:val="clear" w:color="auto" w:fill="FFFFFF" w:themeFill="background1"/>
        <w:tabs>
          <w:tab w:val="left" w:leader="none" w:pos="699"/>
        </w:tabs>
        <w:spacing w:line="360" w:lineRule="auto"/>
        <w:ind w:firstLine="708"/>
        <w:jc w:val="both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</w:pPr>
    </w:p>
    <w:p w:rsidR="0B07DB30" w:rsidP="0B07DB30" w:rsidRDefault="0B07DB30" w14:paraId="1257455D" w14:textId="3B96AF9D">
      <w:pPr>
        <w:pStyle w:val="a"/>
        <w:shd w:val="clear" w:color="auto" w:fill="FFFFFF" w:themeFill="background1"/>
        <w:tabs>
          <w:tab w:val="left" w:leader="none" w:pos="699"/>
        </w:tabs>
        <w:spacing w:line="360" w:lineRule="auto"/>
        <w:ind w:firstLine="708"/>
        <w:jc w:val="both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</w:pPr>
    </w:p>
    <w:p w:rsidR="001B14DE" w:rsidP="0B07DB30" w:rsidRDefault="00743A18" w14:paraId="57749488" w14:textId="45D5F6D9">
      <w:pPr>
        <w:shd w:val="clear" w:color="auto" w:fill="FFFFFF" w:themeFill="background1"/>
        <w:tabs>
          <w:tab w:val="left" w:pos="699"/>
        </w:tabs>
        <w:spacing w:line="36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B07DB30" w:rsidR="0B07DB30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 xml:space="preserve">             Игры и упражнение, используемые в практике. </w:t>
      </w:r>
      <w:r w:rsidRPr="0B07DB30" w:rsidR="0B07DB3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1B14DE" w:rsidP="4DF03A1A" w:rsidRDefault="00743A18" w14:paraId="00000026" w14:textId="07E317C8">
      <w:pPr>
        <w:pStyle w:val="a"/>
        <w:shd w:val="clear" w:color="auto" w:fill="FFFFFF" w:themeFill="background1"/>
        <w:tabs>
          <w:tab w:val="left" w:pos="699"/>
        </w:tabs>
        <w:spacing w:line="36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drawing>
          <wp:anchor distT="0" distB="0" distL="114300" distR="114300" simplePos="0" relativeHeight="251658240" behindDoc="0" locked="0" layoutInCell="1" allowOverlap="1" wp14:editId="4BD93D5A" wp14:anchorId="044FE602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609725" cy="1653428"/>
            <wp:effectExtent l="0" t="0" r="0" b="0"/>
            <wp:wrapSquare wrapText="bothSides"/>
            <wp:docPr id="2111804670" name="" descr="Изображение выглядит как текст, снимок экрана, Мультимедийное программное обеспечение, Графическое программное обеспечение&#10;&#10;Автоматически созданное описание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a535eebbd6a4320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609725" cy="16534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4DF03A1A" w:rsidR="4DF03A1A">
        <w:rPr>
          <w:rFonts w:ascii="Times New Roman" w:hAnsi="Times New Roman" w:eastAsia="Times New Roman" w:cs="Times New Roman"/>
          <w:noProof w:val="0"/>
          <w:sz w:val="24"/>
          <w:szCs w:val="24"/>
          <w:lang w:val="ru"/>
        </w:rPr>
        <w:t xml:space="preserve"> </w:t>
      </w:r>
      <w:r w:rsidRPr="0B07DB30" w:rsidR="4DF03A1A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«Кулак-ребро-ладонь», «Тактильные дорожи», «Тактильные ладошки», «Игры с массажным мячиком», «Межполушарные доски»,   «Балансиры», «Рисование двумя</w:t>
      </w:r>
      <w:r w:rsidRPr="4DF03A1A" w:rsidR="4DF03A1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r w:rsidRPr="0B07DB30" w:rsidR="4DF03A1A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руками», «Зеркальное рисование»</w:t>
      </w:r>
      <w:r w:rsidRPr="4DF03A1A" w:rsidR="4DF03A1A">
        <w:rPr>
          <w:rFonts w:ascii="Times New Roman" w:hAnsi="Times New Roman" w:eastAsia="Times New Roman" w:cs="Times New Roman"/>
          <w:sz w:val="24"/>
          <w:szCs w:val="24"/>
        </w:rPr>
        <w:t xml:space="preserve"> Положить на стол чистый лист бумаги, взять в обе руки по карандашу или фломастеру, начать рисовать одновременно обеими руками зеркально-симметричные рисунки, буквы, цифры, свой портрет. </w:t>
      </w:r>
      <w:r w:rsidRPr="0B07DB30" w:rsidR="4DF03A1A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«Резиночки» «Барабанщики»</w:t>
      </w:r>
      <w:r w:rsidRPr="4DF03A1A" w:rsidR="4DF03A1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r w:rsidRPr="4DF03A1A" w:rsidR="4DF03A1A">
        <w:rPr>
          <w:rFonts w:ascii="Times New Roman" w:hAnsi="Times New Roman" w:eastAsia="Times New Roman" w:cs="Times New Roman"/>
          <w:sz w:val="24"/>
          <w:szCs w:val="24"/>
        </w:rPr>
        <w:t>(отстукивание в заданном ритме)</w:t>
      </w:r>
      <w:r w:rsidRPr="4DF03A1A" w:rsidR="4DF03A1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, </w:t>
      </w:r>
      <w:r w:rsidRPr="0B07DB30" w:rsidR="4DF03A1A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«Музыканты»</w:t>
      </w:r>
      <w:r w:rsidRPr="4DF03A1A" w:rsidR="4DF03A1A">
        <w:rPr>
          <w:rFonts w:ascii="Times New Roman" w:hAnsi="Times New Roman" w:eastAsia="Times New Roman" w:cs="Times New Roman"/>
          <w:sz w:val="24"/>
          <w:szCs w:val="24"/>
        </w:rPr>
        <w:t xml:space="preserve"> (слушаем и находим звучащий предмет) </w:t>
      </w:r>
      <w:r w:rsidRPr="4DF03A1A" w:rsidR="4DF03A1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r w:rsidRPr="0B07DB30" w:rsidR="4DF03A1A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«Тоннель» </w:t>
      </w:r>
      <w:r w:rsidRPr="4DF03A1A" w:rsidR="4DF03A1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r w:rsidRPr="4DF03A1A" w:rsidR="4DF03A1A">
        <w:rPr>
          <w:rFonts w:ascii="Times New Roman" w:hAnsi="Times New Roman" w:eastAsia="Times New Roman" w:cs="Times New Roman"/>
          <w:sz w:val="24"/>
          <w:szCs w:val="24"/>
        </w:rPr>
        <w:t xml:space="preserve">(ползание), </w:t>
      </w:r>
      <w:r w:rsidRPr="0B07DB30" w:rsidR="4DF03A1A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«Тоннель с препятствиями» </w:t>
      </w:r>
      <w:r w:rsidRPr="4DF03A1A" w:rsidR="4DF03A1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r w:rsidRPr="0B07DB30" w:rsidR="4DF03A1A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«Ходьба по мостику»,  «Фаршированный блинчик»</w:t>
      </w:r>
      <w:r w:rsidRPr="4DF03A1A" w:rsidR="4DF03A1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r w:rsidRPr="4DF03A1A" w:rsidR="4DF03A1A">
        <w:rPr>
          <w:rFonts w:ascii="Times New Roman" w:hAnsi="Times New Roman" w:eastAsia="Times New Roman" w:cs="Times New Roman"/>
          <w:sz w:val="24"/>
          <w:szCs w:val="24"/>
        </w:rPr>
        <w:t xml:space="preserve">(раскручивание и скручивание ребенка в каримат),  </w:t>
      </w:r>
      <w:r w:rsidRPr="0B07DB30" w:rsidR="4DF03A1A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«Лесенка чудесенка» </w:t>
      </w:r>
      <w:r w:rsidRPr="4DF03A1A" w:rsidR="4DF03A1A">
        <w:rPr>
          <w:rFonts w:ascii="Times New Roman" w:hAnsi="Times New Roman" w:eastAsia="Times New Roman" w:cs="Times New Roman"/>
          <w:sz w:val="24"/>
          <w:szCs w:val="24"/>
        </w:rPr>
        <w:t xml:space="preserve"> (на каждой ступеньке ребенок выполняет чередующиеся задания. Например: первая ступенька два хлопка руками, вторая - присесть и дотронуться до фишек находящихся по разным сторонам лесенки. Задания варьируются и усложняются по мере освоения их ребенком). «Весла» (выполняется в паре, дети держаться за одну гимнастическую палку, сначала один  ребенок тянет ее на себя и отклоняется назад, затем – другой, так по очереди. Далее упражнение усложняется с поворотом палки), </w:t>
      </w:r>
      <w:r w:rsidRPr="4DF03A1A" w:rsidR="4DF03A1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r w:rsidRPr="0B07DB30" w:rsidR="4DF03A1A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«Ежик-лошадка»     </w:t>
      </w:r>
      <w:r w:rsidRPr="4DF03A1A" w:rsidR="4DF03A1A">
        <w:rPr>
          <w:rFonts w:ascii="Times New Roman" w:hAnsi="Times New Roman" w:eastAsia="Times New Roman" w:cs="Times New Roman"/>
          <w:sz w:val="24"/>
          <w:szCs w:val="24"/>
        </w:rPr>
        <w:t xml:space="preserve"> Делать разные упражнения двумя руками: правой рукой сжать кулак, а левой изобразить ладонью лошадку. Затем поменять движения руками. Делать медленно, ускоряя темп. Следить за правильным выполнением движений и т.д. </w:t>
      </w:r>
    </w:p>
    <w:p w:rsidR="001B14DE" w:rsidP="5A5AF2E4" w:rsidRDefault="00743A18" w14:paraId="00000027" w14:textId="77777777">
      <w:pPr>
        <w:shd w:val="clear" w:color="auto" w:fill="FFFFFF" w:themeFill="background1"/>
        <w:tabs>
          <w:tab w:val="left" w:pos="699"/>
        </w:tabs>
        <w:spacing w:line="36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A5AF2E4" w:rsidR="5A5AF2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1B14DE" w:rsidP="5A5AF2E4" w:rsidRDefault="00743A18" w14:paraId="00000028" w14:textId="77777777">
      <w:pPr>
        <w:shd w:val="clear" w:color="auto" w:fill="FFFFFF" w:themeFill="background1"/>
        <w:tabs>
          <w:tab w:val="left" w:pos="699"/>
        </w:tabs>
        <w:spacing w:line="360" w:lineRule="auto"/>
        <w:ind w:firstLine="708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5A5AF2E4" w:rsidR="5A5AF2E4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Библиографический список:</w:t>
      </w:r>
      <w:r w:rsidRPr="5A5AF2E4" w:rsidR="5A5AF2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1B14DE" w:rsidP="5A5AF2E4" w:rsidRDefault="00743A18" w14:paraId="00000029" w14:textId="77777777">
      <w:pPr>
        <w:shd w:val="clear" w:color="auto" w:fill="FFFFFF" w:themeFill="background1"/>
        <w:tabs>
          <w:tab w:val="left" w:pos="699"/>
        </w:tabs>
        <w:spacing w:line="36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A5AF2E4" w:rsidR="5A5AF2E4">
        <w:rPr>
          <w:rFonts w:ascii="Times New Roman" w:hAnsi="Times New Roman" w:eastAsia="Times New Roman" w:cs="Times New Roman"/>
          <w:sz w:val="24"/>
          <w:szCs w:val="24"/>
        </w:rPr>
        <w:t xml:space="preserve">1. Колганова В.С., Пивоварова Е.В. Нейропсихологические занятия с детьми. - М.: Айрис-пресс, 2015. </w:t>
      </w:r>
    </w:p>
    <w:p w:rsidR="001B14DE" w:rsidP="5A5AF2E4" w:rsidRDefault="00743A18" w14:paraId="0000002A" w14:textId="77777777">
      <w:pPr>
        <w:shd w:val="clear" w:color="auto" w:fill="FFFFFF" w:themeFill="background1"/>
        <w:tabs>
          <w:tab w:val="left" w:pos="699"/>
        </w:tabs>
        <w:spacing w:line="36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A5AF2E4" w:rsidR="5A5AF2E4">
        <w:rPr>
          <w:rFonts w:ascii="Times New Roman" w:hAnsi="Times New Roman" w:eastAsia="Times New Roman" w:cs="Times New Roman"/>
          <w:sz w:val="24"/>
          <w:szCs w:val="24"/>
        </w:rPr>
        <w:t xml:space="preserve">2. Лурия А. Р. Мозг человека и психические процессы. М., 1970 г.  </w:t>
      </w:r>
    </w:p>
    <w:p w:rsidR="001B14DE" w:rsidP="5A5AF2E4" w:rsidRDefault="00743A18" w14:paraId="0000002B" w14:textId="77777777">
      <w:pPr>
        <w:shd w:val="clear" w:color="auto" w:fill="FFFFFF" w:themeFill="background1"/>
        <w:tabs>
          <w:tab w:val="left" w:pos="699"/>
        </w:tabs>
        <w:spacing w:line="36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A5AF2E4" w:rsidR="5A5AF2E4">
        <w:rPr>
          <w:rFonts w:ascii="Times New Roman" w:hAnsi="Times New Roman" w:eastAsia="Times New Roman" w:cs="Times New Roman"/>
          <w:sz w:val="24"/>
          <w:szCs w:val="24"/>
        </w:rPr>
        <w:t xml:space="preserve">3. Микадзе Ю.В. Нейропсихология детского возраста. Учебное пособие. - СПб, 2008г. 4. Пьянова Л.А. Нейрогимнастика в коррекции нарушений речевого развития и оздоровления детей дошкольного возраста// Сборник "Образование и психологическое здоровье" в сетевом издании "Региональный социопсихологический центр". - М., 2018.  </w:t>
      </w:r>
    </w:p>
    <w:p w:rsidR="001B14DE" w:rsidP="5A5AF2E4" w:rsidRDefault="00743A18" w14:paraId="0000002C" w14:textId="77777777">
      <w:pPr>
        <w:shd w:val="clear" w:color="auto" w:fill="FFFFFF" w:themeFill="background1"/>
        <w:tabs>
          <w:tab w:val="left" w:pos="699"/>
        </w:tabs>
        <w:spacing w:line="36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A5AF2E4" w:rsidR="5A5AF2E4">
        <w:rPr>
          <w:rFonts w:ascii="Times New Roman" w:hAnsi="Times New Roman" w:eastAsia="Times New Roman" w:cs="Times New Roman"/>
          <w:sz w:val="24"/>
          <w:szCs w:val="24"/>
        </w:rPr>
        <w:t xml:space="preserve">5. Семенович А.В. Введение в нейропсихологию детского возраста. -М.: Генезис, 2008. -319с.  </w:t>
      </w:r>
    </w:p>
    <w:p w:rsidR="001B14DE" w:rsidP="5A5AF2E4" w:rsidRDefault="00743A18" w14:paraId="0000002D" w14:textId="77777777">
      <w:pPr>
        <w:shd w:val="clear" w:color="auto" w:fill="FFFFFF" w:themeFill="background1"/>
        <w:tabs>
          <w:tab w:val="left" w:pos="699"/>
        </w:tabs>
        <w:spacing w:line="36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A5AF2E4" w:rsidR="5A5AF2E4">
        <w:rPr>
          <w:rFonts w:ascii="Times New Roman" w:hAnsi="Times New Roman" w:eastAsia="Times New Roman" w:cs="Times New Roman"/>
          <w:sz w:val="24"/>
          <w:szCs w:val="24"/>
        </w:rPr>
        <w:t xml:space="preserve">6. Семенович А.В. Нейропсихологическая коррекция в детском возрасте. Метод замещающего онтогенеза. -М.: Генезис, 2010. -474с </w:t>
      </w:r>
    </w:p>
    <w:p w:rsidR="001B14DE" w:rsidP="0B07DB30" w:rsidRDefault="001B14DE" w14:paraId="0000002F" w14:textId="33736FAB">
      <w:pPr>
        <w:shd w:val="clear" w:color="auto" w:fill="FFFFFF" w:themeFill="background1"/>
        <w:tabs>
          <w:tab w:val="left" w:pos="699"/>
        </w:tabs>
        <w:spacing w:line="360" w:lineRule="auto"/>
        <w:ind w:firstLine="708"/>
        <w:jc w:val="both"/>
        <w:rPr>
          <w:rFonts w:ascii="Times New Roman" w:hAnsi="Times New Roman" w:eastAsia="Times New Roman" w:cs="Times New Roman"/>
          <w:color w:val="0000FF"/>
          <w:sz w:val="24"/>
          <w:szCs w:val="24"/>
        </w:rPr>
      </w:pPr>
      <w:r w:rsidRPr="0B07DB30" w:rsidR="0B07DB30">
        <w:rPr>
          <w:rFonts w:ascii="Times New Roman" w:hAnsi="Times New Roman" w:eastAsia="Times New Roman" w:cs="Times New Roman"/>
          <w:sz w:val="24"/>
          <w:szCs w:val="24"/>
        </w:rPr>
        <w:t xml:space="preserve"> 7. </w:t>
      </w:r>
      <w:r w:rsidRPr="0B07DB30" w:rsidR="0B07DB30">
        <w:rPr>
          <w:rFonts w:ascii="Times New Roman" w:hAnsi="Times New Roman" w:eastAsia="Times New Roman" w:cs="Times New Roman"/>
          <w:color w:val="333333"/>
          <w:sz w:val="24"/>
          <w:szCs w:val="24"/>
        </w:rPr>
        <w:t xml:space="preserve"> Комплекс упражнений нейрогимнастики для детей и рекомендации родителям. - Источник:</w:t>
      </w:r>
      <w:hyperlink r:id="R38328eeb093a4ce0">
        <w:r w:rsidRPr="0B07DB30" w:rsidR="0B07DB30">
          <w:rPr>
            <w:rFonts w:ascii="Times New Roman" w:hAnsi="Times New Roman" w:eastAsia="Times New Roman" w:cs="Times New Roman"/>
            <w:color w:val="333333"/>
            <w:sz w:val="24"/>
            <w:szCs w:val="24"/>
          </w:rPr>
          <w:t xml:space="preserve"> </w:t>
        </w:r>
      </w:hyperlink>
      <w:hyperlink r:id="Rebd498f93c3b45f2">
        <w:r w:rsidRPr="0B07DB30" w:rsidR="0B07DB30">
          <w:rPr>
            <w:rFonts w:ascii="Times New Roman" w:hAnsi="Times New Roman" w:eastAsia="Times New Roman" w:cs="Times New Roman"/>
            <w:color w:val="0563C1"/>
            <w:sz w:val="24"/>
            <w:szCs w:val="24"/>
            <w:u w:val="single"/>
          </w:rPr>
          <w:t>https://razvivashka.online/metodiki/gimnastika-dlya-mozga</w:t>
        </w:r>
      </w:hyperlink>
      <w:r w:rsidRPr="0B07DB30" w:rsidR="0B07DB30">
        <w:rPr>
          <w:rFonts w:ascii="Times New Roman" w:hAnsi="Times New Roman" w:eastAsia="Times New Roman" w:cs="Times New Roman"/>
          <w:color w:val="0000FF"/>
          <w:sz w:val="24"/>
          <w:szCs w:val="24"/>
        </w:rPr>
        <w:t xml:space="preserve"> </w:t>
      </w:r>
    </w:p>
    <w:sectPr w:rsidR="001B14DE">
      <w:pgSz w:w="11909" w:h="16834" w:orient="portrait"/>
      <w:pgMar w:top="850" w:right="1144" w:bottom="682" w:left="17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62FC1"/>
    <w:multiLevelType w:val="multilevel"/>
    <w:tmpl w:val="FFFFFFFF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eastAsia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0A013D"/>
    <w:multiLevelType w:val="multilevel"/>
    <w:tmpl w:val="FFFFFFFF"/>
    <w:lvl w:ilvl="0">
      <w:start w:val="4"/>
      <w:numFmt w:val="decimal"/>
      <w:lvlText w:val="%1."/>
      <w:lvlJc w:val="left"/>
      <w:pPr>
        <w:ind w:left="720" w:hanging="360"/>
      </w:pPr>
      <w:rPr>
        <w:rFonts w:ascii="Arial" w:hAnsi="Arial" w:eastAsia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4BA4693"/>
    <w:multiLevelType w:val="multilevel"/>
    <w:tmpl w:val="FFFFFFFF"/>
    <w:lvl w:ilvl="0">
      <w:start w:val="3"/>
      <w:numFmt w:val="decimal"/>
      <w:lvlText w:val="%1."/>
      <w:lvlJc w:val="left"/>
      <w:pPr>
        <w:ind w:left="720" w:hanging="360"/>
      </w:pPr>
      <w:rPr>
        <w:rFonts w:ascii="Arial" w:hAnsi="Arial" w:eastAsia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8593CB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Verdana" w:hAnsi="Verdana" w:eastAsia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9F61A1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eastAsia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0384460"/>
    <w:multiLevelType w:val="multilevel"/>
    <w:tmpl w:val="FFFFFFFF"/>
    <w:lvl w:ilvl="0">
      <w:start w:val="4"/>
      <w:numFmt w:val="decimal"/>
      <w:lvlText w:val="%1."/>
      <w:lvlJc w:val="left"/>
      <w:pPr>
        <w:ind w:left="720" w:hanging="360"/>
      </w:pPr>
      <w:rPr>
        <w:rFonts w:ascii="Arial" w:hAnsi="Arial" w:eastAsia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B223C7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eastAsia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DB30AF4"/>
    <w:multiLevelType w:val="multilevel"/>
    <w:tmpl w:val="FFFFFFFF"/>
    <w:lvl w:ilvl="0">
      <w:start w:val="5"/>
      <w:numFmt w:val="decimal"/>
      <w:lvlText w:val="%1."/>
      <w:lvlJc w:val="left"/>
      <w:pPr>
        <w:ind w:left="720" w:hanging="360"/>
      </w:pPr>
      <w:rPr>
        <w:rFonts w:ascii="Arial" w:hAnsi="Arial" w:eastAsia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C39334C"/>
    <w:multiLevelType w:val="multilevel"/>
    <w:tmpl w:val="FFFFFFFF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eastAsia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A4B0A62"/>
    <w:multiLevelType w:val="multilevel"/>
    <w:tmpl w:val="FFFFFFFF"/>
    <w:lvl w:ilvl="0">
      <w:start w:val="5"/>
      <w:numFmt w:val="decimal"/>
      <w:lvlText w:val="%1."/>
      <w:lvlJc w:val="left"/>
      <w:pPr>
        <w:ind w:left="720" w:hanging="360"/>
      </w:pPr>
      <w:rPr>
        <w:rFonts w:ascii="Arial" w:hAnsi="Arial" w:eastAsia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8C91B43"/>
    <w:multiLevelType w:val="multilevel"/>
    <w:tmpl w:val="FFFFFFFF"/>
    <w:lvl w:ilvl="0">
      <w:start w:val="3"/>
      <w:numFmt w:val="decimal"/>
      <w:lvlText w:val="%1."/>
      <w:lvlJc w:val="left"/>
      <w:pPr>
        <w:ind w:left="720" w:hanging="360"/>
      </w:pPr>
      <w:rPr>
        <w:rFonts w:ascii="Arial" w:hAnsi="Arial" w:eastAsia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321814013">
    <w:abstractNumId w:val="10"/>
  </w:num>
  <w:num w:numId="2" w16cid:durableId="367993104">
    <w:abstractNumId w:val="3"/>
  </w:num>
  <w:num w:numId="3" w16cid:durableId="11491389">
    <w:abstractNumId w:val="0"/>
  </w:num>
  <w:num w:numId="4" w16cid:durableId="392851825">
    <w:abstractNumId w:val="6"/>
  </w:num>
  <w:num w:numId="5" w16cid:durableId="762913948">
    <w:abstractNumId w:val="8"/>
  </w:num>
  <w:num w:numId="6" w16cid:durableId="36245259">
    <w:abstractNumId w:val="7"/>
  </w:num>
  <w:num w:numId="7" w16cid:durableId="1028025691">
    <w:abstractNumId w:val="1"/>
  </w:num>
  <w:num w:numId="8" w16cid:durableId="978991940">
    <w:abstractNumId w:val="9"/>
  </w:num>
  <w:num w:numId="9" w16cid:durableId="1780027973">
    <w:abstractNumId w:val="5"/>
  </w:num>
  <w:num w:numId="10" w16cid:durableId="2060667071">
    <w:abstractNumId w:val="2"/>
  </w:num>
  <w:num w:numId="11" w16cid:durableId="593369048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4DE"/>
    <w:rsid w:val="001B14DE"/>
    <w:rsid w:val="00743A18"/>
    <w:rsid w:val="0B07DB30"/>
    <w:rsid w:val="11618BA9"/>
    <w:rsid w:val="297624B6"/>
    <w:rsid w:val="3FA54213"/>
    <w:rsid w:val="44C2BB0C"/>
    <w:rsid w:val="4AB89958"/>
    <w:rsid w:val="4DF03A1A"/>
    <w:rsid w:val="5A5AF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771D4F"/>
  <w15:docId w15:val="{7BAAEFD1-01CD-452A-97FC-3D13ECAE9A5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eastAsia="Arial" w:cs="Arial"/>
        <w:sz w:val="22"/>
        <w:szCs w:val="22"/>
        <w:lang w:val="ru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webSettings" Target="webSettings.xml" Id="rId4" /><Relationship Type="http://schemas.openxmlformats.org/officeDocument/2006/relationships/image" Target="/media/image.jpg" Id="Rb17875f9be5642fd" /><Relationship Type="http://schemas.openxmlformats.org/officeDocument/2006/relationships/image" Target="/media/image4.jpg" Id="Rea535eebbd6a4320" /><Relationship Type="http://schemas.openxmlformats.org/officeDocument/2006/relationships/hyperlink" Target="https://razvivashka.online/metodiki/gimnastika-dlya-mozga" TargetMode="External" Id="R38328eeb093a4ce0" /><Relationship Type="http://schemas.openxmlformats.org/officeDocument/2006/relationships/hyperlink" Target="https://razvivashka.online/metodiki/gimnastika-dlya-mozga" TargetMode="External" Id="Rebd498f93c3b45f2" /><Relationship Type="http://schemas.openxmlformats.org/officeDocument/2006/relationships/image" Target="/media/image5.jpg" Id="Re334e978722c440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Trizna Yaroslav</lastModifiedBy>
  <revision>9</revision>
  <dcterms:created xsi:type="dcterms:W3CDTF">2024-03-05T05:07:00.0000000Z</dcterms:created>
  <dcterms:modified xsi:type="dcterms:W3CDTF">2024-03-14T01:17:18.2823299Z</dcterms:modified>
</coreProperties>
</file>