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522F" w:rsidRPr="00F500A9" w:rsidRDefault="008F75C0" w:rsidP="00F500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Муниципальное бюджетное дошкольное образовательное учреждение</w:t>
      </w:r>
      <w:r w:rsidR="00F500A9">
        <w:rPr>
          <w:rFonts w:ascii="Times New Roman" w:hAnsi="Times New Roman" w:cs="Times New Roman"/>
          <w:sz w:val="24"/>
          <w:szCs w:val="24"/>
        </w:rPr>
        <w:t xml:space="preserve"> </w:t>
      </w:r>
      <w:r w:rsidRPr="00F500A9">
        <w:rPr>
          <w:rFonts w:ascii="Times New Roman" w:hAnsi="Times New Roman" w:cs="Times New Roman"/>
          <w:sz w:val="24"/>
          <w:szCs w:val="24"/>
        </w:rPr>
        <w:t>г. Владимира «Детский сад №99 общеразвивающего вид</w:t>
      </w:r>
      <w:r w:rsidR="00F500A9">
        <w:rPr>
          <w:rFonts w:ascii="Times New Roman" w:hAnsi="Times New Roman" w:cs="Times New Roman"/>
          <w:sz w:val="24"/>
          <w:szCs w:val="24"/>
        </w:rPr>
        <w:t xml:space="preserve">а с приоритетным осуществлением </w:t>
      </w:r>
      <w:r w:rsidRPr="00F500A9">
        <w:rPr>
          <w:rFonts w:ascii="Times New Roman" w:hAnsi="Times New Roman" w:cs="Times New Roman"/>
          <w:sz w:val="24"/>
          <w:szCs w:val="24"/>
        </w:rPr>
        <w:t>деятельности по физическому направлению развития детей»</w:t>
      </w:r>
    </w:p>
    <w:p w:rsidR="007E200F" w:rsidRPr="00F500A9" w:rsidRDefault="007E200F" w:rsidP="00F500A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00F" w:rsidRPr="00F500A9" w:rsidRDefault="007E200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00F" w:rsidRPr="00F500A9" w:rsidRDefault="007E200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00F" w:rsidRPr="00F500A9" w:rsidRDefault="007E200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00F" w:rsidRPr="00F500A9" w:rsidRDefault="007E200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00F" w:rsidRPr="00F500A9" w:rsidRDefault="007E200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E200F" w:rsidRPr="00F500A9" w:rsidRDefault="007E200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541C46">
      <w:pPr>
        <w:rPr>
          <w:rFonts w:ascii="Times New Roman" w:hAnsi="Times New Roman" w:cs="Times New Roman"/>
          <w:sz w:val="24"/>
          <w:szCs w:val="24"/>
        </w:rPr>
      </w:pPr>
    </w:p>
    <w:p w:rsidR="008F75C0" w:rsidRPr="00F500A9" w:rsidRDefault="00AA08EF" w:rsidP="00AA08E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Дидактическое пособие для обучения детей 2-4 лет </w:t>
      </w:r>
    </w:p>
    <w:p w:rsidR="00AA08EF" w:rsidRPr="00F500A9" w:rsidRDefault="00AA08EF" w:rsidP="008F75C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правилам дорожной безопасности</w:t>
      </w:r>
    </w:p>
    <w:p w:rsidR="00AA08EF" w:rsidRPr="00F500A9" w:rsidRDefault="00AA08EF" w:rsidP="00AA08E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лэпбук «Маша и Ваня в стране Светофорных наук»»</w:t>
      </w: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75C0" w:rsidRPr="00F500A9" w:rsidRDefault="008F75C0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75C0" w:rsidRPr="00F500A9" w:rsidRDefault="008F75C0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00A9" w:rsidRDefault="00F500A9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00A9" w:rsidRDefault="00F500A9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00A9" w:rsidRDefault="00F500A9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00A9" w:rsidRDefault="00F500A9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00A9" w:rsidRPr="00F500A9" w:rsidRDefault="00F500A9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8F75C0" w:rsidP="008F75C0">
      <w:pPr>
        <w:jc w:val="right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Авторы:</w:t>
      </w:r>
    </w:p>
    <w:p w:rsidR="008F75C0" w:rsidRPr="00F500A9" w:rsidRDefault="008F75C0" w:rsidP="008F75C0">
      <w:pPr>
        <w:jc w:val="right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Вишторская Ольга Владимировна, воспитатель высшей квалификационной категории,</w:t>
      </w:r>
    </w:p>
    <w:p w:rsidR="008F75C0" w:rsidRPr="00F500A9" w:rsidRDefault="008F75C0" w:rsidP="008F75C0">
      <w:pPr>
        <w:jc w:val="right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Королева Светлана Николаевна, воспитатель высшей квалификационной категории</w:t>
      </w: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AA08E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500A9">
        <w:rPr>
          <w:rFonts w:ascii="Times New Roman" w:hAnsi="Times New Roman" w:cs="Times New Roman"/>
          <w:b/>
          <w:sz w:val="24"/>
          <w:szCs w:val="24"/>
        </w:rPr>
        <w:lastRenderedPageBreak/>
        <w:t>Актуальность:</w:t>
      </w:r>
    </w:p>
    <w:p w:rsidR="00541C46" w:rsidRPr="00F500A9" w:rsidRDefault="008F75C0" w:rsidP="00E21F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Проблема </w:t>
      </w:r>
      <w:r w:rsidR="004637C9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безопасного</w:t>
      </w:r>
      <w:r w:rsidR="004637C9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участия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дошкольников 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дорожном движении актуальна и современна. 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дошкольного возраста являются</w:t>
      </w:r>
      <w:r w:rsidR="00901836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особой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категорией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пешеходов и пасс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ажиров. 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Находясь рядом с проезжей частью, дошкольники не поним</w:t>
      </w:r>
      <w:r w:rsidR="0077771A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ают опасности транспорта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поэтому и являются потенциальными жертвами ДТП. Это во многом связано с их возрастными и психофизиологическими особенностями, такими, как незрелость</w:t>
      </w:r>
      <w:r w:rsidR="00AA12CD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познавательных психических процессов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неспособность</w:t>
      </w:r>
      <w:r w:rsidR="00AA12CD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правильно оценить обстановку,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потребность</w:t>
      </w:r>
      <w:r w:rsidR="00867FE4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движении, преобладающая</w:t>
      </w:r>
      <w:r w:rsidR="00E21F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над осторожностью, стремление подражать взрослым, переоценка своих возможностей, специфичность реакции на приближающийся автомобиль и др. </w:t>
      </w:r>
      <w:r w:rsidR="00E21F02" w:rsidRPr="00F500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08EF" w:rsidRPr="00F500A9" w:rsidRDefault="00E21F02" w:rsidP="00E21F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Знакомство детей с дорожной азбукой, формирование у них навыков правильного поведения на дороге необ</w:t>
      </w:r>
      <w:r w:rsidR="00924DAD" w:rsidRPr="00F500A9">
        <w:rPr>
          <w:rFonts w:ascii="Times New Roman" w:hAnsi="Times New Roman" w:cs="Times New Roman"/>
          <w:sz w:val="24"/>
          <w:szCs w:val="24"/>
        </w:rPr>
        <w:t>ходимо начинать с младшего дошкольного</w:t>
      </w:r>
      <w:r w:rsidRPr="00F500A9">
        <w:rPr>
          <w:rFonts w:ascii="Times New Roman" w:hAnsi="Times New Roman" w:cs="Times New Roman"/>
          <w:sz w:val="24"/>
          <w:szCs w:val="24"/>
        </w:rPr>
        <w:t xml:space="preserve"> возраста, пока ребенок не </w:t>
      </w:r>
      <w:r w:rsidR="003A2237" w:rsidRPr="00F500A9">
        <w:rPr>
          <w:rFonts w:ascii="Times New Roman" w:hAnsi="Times New Roman" w:cs="Times New Roman"/>
          <w:sz w:val="24"/>
          <w:szCs w:val="24"/>
        </w:rPr>
        <w:t>перенял и не принял неправильные стереотипы</w:t>
      </w:r>
      <w:r w:rsidRPr="00F500A9">
        <w:rPr>
          <w:rFonts w:ascii="Times New Roman" w:hAnsi="Times New Roman" w:cs="Times New Roman"/>
          <w:sz w:val="24"/>
          <w:szCs w:val="24"/>
        </w:rPr>
        <w:t xml:space="preserve"> поведения в транспорте и на дороге. </w:t>
      </w:r>
    </w:p>
    <w:p w:rsidR="00AA12CD" w:rsidRPr="00F500A9" w:rsidRDefault="00D50FF4" w:rsidP="00E21F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A12CD" w:rsidRPr="00F500A9">
        <w:rPr>
          <w:rFonts w:ascii="Times New Roman" w:hAnsi="Times New Roman" w:cs="Times New Roman"/>
          <w:sz w:val="24"/>
          <w:szCs w:val="24"/>
        </w:rPr>
        <w:t xml:space="preserve">При выборе методов, приёмов и средств </w:t>
      </w:r>
      <w:r w:rsidR="00A16E55" w:rsidRPr="00F500A9">
        <w:rPr>
          <w:rFonts w:ascii="Times New Roman" w:hAnsi="Times New Roman" w:cs="Times New Roman"/>
          <w:sz w:val="24"/>
          <w:szCs w:val="24"/>
        </w:rPr>
        <w:t>ознакомления</w:t>
      </w:r>
      <w:r w:rsidR="00AA12CD" w:rsidRPr="00F500A9">
        <w:rPr>
          <w:rFonts w:ascii="Times New Roman" w:hAnsi="Times New Roman" w:cs="Times New Roman"/>
          <w:sz w:val="24"/>
          <w:szCs w:val="24"/>
        </w:rPr>
        <w:t xml:space="preserve"> младших дошкольников </w:t>
      </w:r>
      <w:r w:rsidR="00541C46" w:rsidRPr="00F500A9">
        <w:rPr>
          <w:rFonts w:ascii="Times New Roman" w:hAnsi="Times New Roman" w:cs="Times New Roman"/>
          <w:sz w:val="24"/>
          <w:szCs w:val="24"/>
        </w:rPr>
        <w:t xml:space="preserve">с </w:t>
      </w:r>
      <w:r w:rsidR="00AA12CD" w:rsidRPr="00F500A9">
        <w:rPr>
          <w:rFonts w:ascii="Times New Roman" w:hAnsi="Times New Roman" w:cs="Times New Roman"/>
          <w:sz w:val="24"/>
          <w:szCs w:val="24"/>
        </w:rPr>
        <w:t>правилам</w:t>
      </w:r>
      <w:r w:rsidR="00541C46" w:rsidRPr="00F500A9">
        <w:rPr>
          <w:rFonts w:ascii="Times New Roman" w:hAnsi="Times New Roman" w:cs="Times New Roman"/>
          <w:sz w:val="24"/>
          <w:szCs w:val="24"/>
        </w:rPr>
        <w:t>и</w:t>
      </w:r>
      <w:r w:rsidR="00AA12CD" w:rsidRPr="00F500A9">
        <w:rPr>
          <w:rFonts w:ascii="Times New Roman" w:hAnsi="Times New Roman" w:cs="Times New Roman"/>
          <w:sz w:val="24"/>
          <w:szCs w:val="24"/>
        </w:rPr>
        <w:t xml:space="preserve"> дорожной безопасности необходимо учитывать:</w:t>
      </w:r>
    </w:p>
    <w:p w:rsidR="00AA12CD" w:rsidRPr="00F500A9" w:rsidRDefault="00AA12CD" w:rsidP="00AA12C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Ведущий вид деятельности в этом возрасте – предметная деятельность, отвечающая потребности познания предметного мира и способов действия с предметами.</w:t>
      </w:r>
    </w:p>
    <w:p w:rsidR="00AA12CD" w:rsidRPr="00F500A9" w:rsidRDefault="00AA12CD" w:rsidP="00AA12C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Основной способ познани</w:t>
      </w:r>
      <w:r w:rsidR="006D215E" w:rsidRPr="00F500A9">
        <w:rPr>
          <w:rFonts w:ascii="Times New Roman" w:hAnsi="Times New Roman" w:cs="Times New Roman"/>
          <w:sz w:val="24"/>
          <w:szCs w:val="24"/>
        </w:rPr>
        <w:t>я, наиболее доступный в раннем и младшем дошкольном</w:t>
      </w:r>
      <w:r w:rsidRPr="00F500A9">
        <w:rPr>
          <w:rFonts w:ascii="Times New Roman" w:hAnsi="Times New Roman" w:cs="Times New Roman"/>
          <w:sz w:val="24"/>
          <w:szCs w:val="24"/>
        </w:rPr>
        <w:t xml:space="preserve"> возрасте и базовый для всей последующей жизнедеятельности, – сенсорный.</w:t>
      </w:r>
    </w:p>
    <w:p w:rsidR="00AA12CD" w:rsidRPr="00F500A9" w:rsidRDefault="00AA12CD" w:rsidP="00AA12C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Способ взаимодействия с педагогом: субъект-субъектные отношения. Взрослый – партнер, носитель образца, нормы, объясняющий и помогающий, сотрудничающий с ребенко</w:t>
      </w:r>
      <w:r w:rsidR="0077771A" w:rsidRPr="00F500A9">
        <w:rPr>
          <w:rFonts w:ascii="Times New Roman" w:hAnsi="Times New Roman" w:cs="Times New Roman"/>
          <w:sz w:val="24"/>
          <w:szCs w:val="24"/>
        </w:rPr>
        <w:t>м в процессе освоения окружающих его предметов</w:t>
      </w:r>
      <w:r w:rsidR="006D215E" w:rsidRPr="00F500A9">
        <w:rPr>
          <w:rFonts w:ascii="Times New Roman" w:hAnsi="Times New Roman" w:cs="Times New Roman"/>
          <w:sz w:val="24"/>
          <w:szCs w:val="24"/>
        </w:rPr>
        <w:t>.</w:t>
      </w:r>
    </w:p>
    <w:p w:rsidR="006D215E" w:rsidRPr="00F500A9" w:rsidRDefault="006D215E" w:rsidP="00AA12C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Доступность возрасту: опора на небольшой пока жизненный опыт детей 2-4 лет.</w:t>
      </w:r>
    </w:p>
    <w:p w:rsidR="00365125" w:rsidRPr="00F500A9" w:rsidRDefault="006D215E" w:rsidP="00365125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Развивающий характер обучения, </w:t>
      </w:r>
      <w:r w:rsidR="00365125" w:rsidRPr="00F500A9">
        <w:rPr>
          <w:rFonts w:ascii="Times New Roman" w:hAnsi="Times New Roman" w:cs="Times New Roman"/>
          <w:sz w:val="24"/>
          <w:szCs w:val="24"/>
        </w:rPr>
        <w:t xml:space="preserve">учет зоны актуального </w:t>
      </w:r>
      <w:r w:rsidR="007036CA" w:rsidRPr="00F500A9">
        <w:rPr>
          <w:rFonts w:ascii="Times New Roman" w:hAnsi="Times New Roman" w:cs="Times New Roman"/>
          <w:sz w:val="24"/>
          <w:szCs w:val="24"/>
        </w:rPr>
        <w:t xml:space="preserve">и ближайшего </w:t>
      </w:r>
      <w:r w:rsidR="00365125" w:rsidRPr="00F500A9">
        <w:rPr>
          <w:rFonts w:ascii="Times New Roman" w:hAnsi="Times New Roman" w:cs="Times New Roman"/>
          <w:sz w:val="24"/>
          <w:szCs w:val="24"/>
        </w:rPr>
        <w:t>развития.</w:t>
      </w:r>
    </w:p>
    <w:p w:rsidR="00AA12CD" w:rsidRPr="00F500A9" w:rsidRDefault="00365125" w:rsidP="00AA12C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Разнообразие предлагаемого дидактического материала для возникновения и удержания интереса как предпосылки познавательной активности.</w:t>
      </w:r>
    </w:p>
    <w:p w:rsidR="007036CA" w:rsidRPr="00F500A9" w:rsidRDefault="00365125" w:rsidP="007036C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Возрастные возможности: продолжительность игры-занятия для детей 2-3 лет составляет 10 минут, 3-4 лет- 15 минут. Поэтому для целост</w:t>
      </w:r>
      <w:r w:rsidR="007036CA" w:rsidRPr="00F500A9">
        <w:rPr>
          <w:rFonts w:ascii="Times New Roman" w:hAnsi="Times New Roman" w:cs="Times New Roman"/>
          <w:sz w:val="24"/>
          <w:szCs w:val="24"/>
        </w:rPr>
        <w:t>ного восприятия информации ва</w:t>
      </w:r>
      <w:r w:rsidRPr="00F500A9">
        <w:rPr>
          <w:rFonts w:ascii="Times New Roman" w:hAnsi="Times New Roman" w:cs="Times New Roman"/>
          <w:sz w:val="24"/>
          <w:szCs w:val="24"/>
        </w:rPr>
        <w:t>жна единая сюжетная линия (например, игра-путешествие</w:t>
      </w:r>
      <w:r w:rsidR="007036CA" w:rsidRPr="00F500A9">
        <w:rPr>
          <w:rFonts w:ascii="Times New Roman" w:hAnsi="Times New Roman" w:cs="Times New Roman"/>
          <w:sz w:val="24"/>
          <w:szCs w:val="24"/>
        </w:rPr>
        <w:t>)</w:t>
      </w:r>
      <w:r w:rsidRPr="00F500A9">
        <w:rPr>
          <w:rFonts w:ascii="Times New Roman" w:hAnsi="Times New Roman" w:cs="Times New Roman"/>
          <w:sz w:val="24"/>
          <w:szCs w:val="24"/>
        </w:rPr>
        <w:t>, дающая возможность остановить</w:t>
      </w:r>
      <w:r w:rsidR="007036CA" w:rsidRPr="00F500A9">
        <w:rPr>
          <w:rFonts w:ascii="Times New Roman" w:hAnsi="Times New Roman" w:cs="Times New Roman"/>
          <w:sz w:val="24"/>
          <w:szCs w:val="24"/>
        </w:rPr>
        <w:t>ся и продолжить в следующий раз и обеспечивающая всем детям равные возможности для усвоения информации.</w:t>
      </w:r>
    </w:p>
    <w:p w:rsidR="007036CA" w:rsidRPr="00F500A9" w:rsidRDefault="007036CA" w:rsidP="00AA12CD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Соответствие принципам построения развивающей среды ФГОС ДО.</w:t>
      </w:r>
    </w:p>
    <w:p w:rsidR="00E21F02" w:rsidRPr="00F500A9" w:rsidRDefault="00D50FF4" w:rsidP="00E21F0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Указанным выше требованиям полностью удовлетворяет дидактическое пособие – интерактивная тематическая папка </w:t>
      </w:r>
      <w:r w:rsidRPr="00F500A9">
        <w:rPr>
          <w:rFonts w:ascii="Times New Roman" w:hAnsi="Times New Roman" w:cs="Times New Roman"/>
          <w:b/>
          <w:i/>
          <w:sz w:val="24"/>
          <w:szCs w:val="24"/>
        </w:rPr>
        <w:t>лэпбук.</w:t>
      </w:r>
    </w:p>
    <w:p w:rsidR="00AA08EF" w:rsidRPr="00F500A9" w:rsidRDefault="00D50FF4" w:rsidP="003611CF">
      <w:pPr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Пояснительная записка:</w:t>
      </w:r>
    </w:p>
    <w:p w:rsidR="007A0519" w:rsidRPr="00F500A9" w:rsidRDefault="00D50FF4" w:rsidP="006A33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Лэпбук (</w:t>
      </w:r>
      <w:proofErr w:type="spellStart"/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lapbook</w:t>
      </w:r>
      <w:proofErr w:type="spellEnd"/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 – в дословном переводе с английского значит «книга на коленях» (</w:t>
      </w:r>
      <w:proofErr w:type="spellStart"/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lap</w:t>
      </w:r>
      <w:proofErr w:type="spellEnd"/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–колени, </w:t>
      </w:r>
      <w:proofErr w:type="spellStart"/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book</w:t>
      </w:r>
      <w:proofErr w:type="spellEnd"/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книга). Это самодельная интерактивная тематическая папка с кармашками, окошками, дверками, подвижными деталями, вставками, в которой находится систематизированный игровой и информационный материал по какой-то определенной теме</w:t>
      </w:r>
      <w:r w:rsidR="006A3340" w:rsidRPr="006A334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6A3340" w:rsidRPr="006A334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[3]</w:t>
      </w: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который ребенок может доставать, перекладывать, складывать по своему желанию.</w:t>
      </w:r>
    </w:p>
    <w:p w:rsidR="00E114E0" w:rsidRPr="006A3340" w:rsidRDefault="00D50FF4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Для формирования у </w:t>
      </w:r>
      <w:r w:rsidR="00055C23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младших дошкольников</w:t>
      </w:r>
      <w:r w:rsidR="00055C23" w:rsidRPr="00F500A9">
        <w:rPr>
          <w:rFonts w:ascii="Times New Roman" w:hAnsi="Times New Roman" w:cs="Times New Roman"/>
          <w:sz w:val="24"/>
          <w:szCs w:val="24"/>
        </w:rPr>
        <w:t xml:space="preserve"> </w:t>
      </w:r>
      <w:r w:rsidR="00C625B9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основ</w:t>
      </w:r>
      <w:r w:rsidR="00055C23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мотивационной готовности к соблюдению правил безопасного поведения </w:t>
      </w:r>
      <w:r w:rsidR="0077771A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 дороге </w:t>
      </w:r>
      <w:r w:rsidR="00055C23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нами был </w:t>
      </w:r>
      <w:r w:rsidR="00C625B9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разработан и </w:t>
      </w:r>
      <w:r w:rsidR="00055C23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создан </w:t>
      </w:r>
      <w:r w:rsidR="00055C23" w:rsidRPr="00F50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лэпбук </w:t>
      </w:r>
      <w:r w:rsidR="00055C23" w:rsidRPr="00F500A9">
        <w:rPr>
          <w:rFonts w:ascii="Times New Roman" w:hAnsi="Times New Roman" w:cs="Times New Roman"/>
          <w:b/>
          <w:sz w:val="24"/>
          <w:szCs w:val="24"/>
        </w:rPr>
        <w:t>«Маша и Ваня в стране Светофорных наук».</w:t>
      </w:r>
      <w:r w:rsidR="00055C23" w:rsidRPr="00F500A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E114E0" w:rsidRPr="00F500A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E114E0" w:rsidRPr="00F500A9">
        <w:rPr>
          <w:rFonts w:ascii="Times New Roman" w:hAnsi="Times New Roman" w:cs="Times New Roman"/>
          <w:sz w:val="24"/>
          <w:szCs w:val="24"/>
        </w:rPr>
        <w:t>Лэпбук представляет собой картонную папку с</w:t>
      </w:r>
      <w:r w:rsidR="00C625B9" w:rsidRPr="00F500A9">
        <w:rPr>
          <w:rFonts w:ascii="Times New Roman" w:hAnsi="Times New Roman" w:cs="Times New Roman"/>
          <w:sz w:val="24"/>
          <w:szCs w:val="24"/>
        </w:rPr>
        <w:t xml:space="preserve"> разворотами, 6</w:t>
      </w:r>
      <w:r w:rsidR="006F49F1" w:rsidRPr="00F500A9">
        <w:rPr>
          <w:rFonts w:ascii="Times New Roman" w:hAnsi="Times New Roman" w:cs="Times New Roman"/>
          <w:sz w:val="24"/>
          <w:szCs w:val="24"/>
        </w:rPr>
        <w:t xml:space="preserve"> игровыми полями.</w:t>
      </w:r>
      <w:r w:rsidR="00E114E0" w:rsidRPr="00F500A9">
        <w:rPr>
          <w:rFonts w:ascii="Times New Roman" w:hAnsi="Times New Roman" w:cs="Times New Roman"/>
          <w:sz w:val="24"/>
          <w:szCs w:val="24"/>
        </w:rPr>
        <w:t xml:space="preserve"> Он персонифицирован, содержит следующих персонажей: дети Маша и Ваня, Светофор, </w:t>
      </w:r>
      <w:r w:rsidR="00D47D3B" w:rsidRPr="00F500A9">
        <w:rPr>
          <w:rFonts w:ascii="Times New Roman" w:hAnsi="Times New Roman" w:cs="Times New Roman"/>
          <w:sz w:val="24"/>
          <w:szCs w:val="24"/>
        </w:rPr>
        <w:t>выполняющий роль взрослого, носителя правил и норм.</w:t>
      </w:r>
    </w:p>
    <w:p w:rsidR="00D47D3B" w:rsidRPr="00F500A9" w:rsidRDefault="003611CF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 wp14:anchorId="494026E5" wp14:editId="3D20ED7E">
            <wp:simplePos x="0" y="0"/>
            <wp:positionH relativeFrom="page">
              <wp:align>center</wp:align>
            </wp:positionH>
            <wp:positionV relativeFrom="paragraph">
              <wp:posOffset>196215</wp:posOffset>
            </wp:positionV>
            <wp:extent cx="3360808" cy="2520000"/>
            <wp:effectExtent l="0" t="0" r="0" b="0"/>
            <wp:wrapSquare wrapText="bothSides"/>
            <wp:docPr id="11" name="Рисунок 11" descr="F:\Зеленый огонек 2022г\ПДД Зеленый огонек 2022 материалы\Лэпбук Маша и Ваня в стране Светофорных наук\фото лэпбука\IMG_20230411_13255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Зеленый огонек 2022г\ПДД Зеленый огонек 2022 материалы\Лэпбук Маша и Ваня в стране Светофорных наук\фото лэпбука\IMG_20230411_132553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80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D3B" w:rsidRPr="00F500A9" w:rsidRDefault="00D47D3B" w:rsidP="00055C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1D44FE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7DABBC85" wp14:editId="406C47B5">
            <wp:simplePos x="0" y="0"/>
            <wp:positionH relativeFrom="page">
              <wp:align>center</wp:align>
            </wp:positionH>
            <wp:positionV relativeFrom="paragraph">
              <wp:posOffset>270510</wp:posOffset>
            </wp:positionV>
            <wp:extent cx="4607183" cy="2520000"/>
            <wp:effectExtent l="0" t="0" r="317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183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1D44FE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008C2216" wp14:editId="1B044BD5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4440769" cy="2160000"/>
            <wp:effectExtent l="0" t="0" r="0" b="0"/>
            <wp:wrapTight wrapText="bothSides">
              <wp:wrapPolygon edited="0">
                <wp:start x="0" y="0"/>
                <wp:lineTo x="0" y="21340"/>
                <wp:lineTo x="21498" y="21340"/>
                <wp:lineTo x="21498" y="0"/>
                <wp:lineTo x="0" y="0"/>
              </wp:wrapPolygon>
            </wp:wrapTight>
            <wp:docPr id="3" name="Рисунок 3" descr="D:\ПДД\Лэпбук Маша и Ваня в стране Светофорных наук\фото лэпбука\IMG_20221103_12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ДД\Лэпбук Маша и Ваня в стране Светофорных наук\фото лэпбука\IMG_20221103_120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13474" r="4105" b="25576"/>
                    <a:stretch/>
                  </pic:blipFill>
                  <pic:spPr bwMode="auto">
                    <a:xfrm>
                      <a:off x="0" y="0"/>
                      <a:ext cx="444076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63DA" w:rsidRPr="00F500A9" w:rsidRDefault="004763DA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65D42" w:rsidRPr="00F500A9" w:rsidRDefault="00055C23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Данное дидак</w:t>
      </w:r>
      <w:r w:rsidR="006F49F1" w:rsidRPr="00F500A9">
        <w:rPr>
          <w:rFonts w:ascii="Times New Roman" w:hAnsi="Times New Roman" w:cs="Times New Roman"/>
          <w:sz w:val="24"/>
          <w:szCs w:val="24"/>
        </w:rPr>
        <w:t>тическое пособие изгото</w:t>
      </w:r>
      <w:r w:rsidR="00F50331" w:rsidRPr="00F500A9">
        <w:rPr>
          <w:rFonts w:ascii="Times New Roman" w:hAnsi="Times New Roman" w:cs="Times New Roman"/>
          <w:sz w:val="24"/>
          <w:szCs w:val="24"/>
        </w:rPr>
        <w:t>влено</w:t>
      </w:r>
      <w:r w:rsidRPr="00F500A9">
        <w:rPr>
          <w:rFonts w:ascii="Times New Roman" w:hAnsi="Times New Roman" w:cs="Times New Roman"/>
          <w:sz w:val="24"/>
          <w:szCs w:val="24"/>
        </w:rPr>
        <w:t xml:space="preserve"> совместно с родителями воспитанников группы, поскольку формирование навыков безопасного поведения детей 2-4 лет возможно только через консолидацию действий педагогов и родителей.</w:t>
      </w:r>
      <w:r w:rsidR="00E114E0" w:rsidRPr="00F500A9">
        <w:rPr>
          <w:rFonts w:ascii="Times New Roman" w:hAnsi="Times New Roman" w:cs="Times New Roman"/>
          <w:sz w:val="24"/>
          <w:szCs w:val="24"/>
        </w:rPr>
        <w:t xml:space="preserve"> Взрослые члены семей должны неукоснительно соблюдать базовые правила безопасности и последовательно требовать этого от ребенка. Это и есть начальный этап формирования необходимых навыков безопасного поведения. </w:t>
      </w:r>
    </w:p>
    <w:p w:rsidR="00F7000E" w:rsidRPr="00F500A9" w:rsidRDefault="00F7000E" w:rsidP="00D47D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114E0" w:rsidRPr="00F500A9" w:rsidRDefault="00E114E0" w:rsidP="00F5033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="00F50331" w:rsidRPr="00F50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лэпбука</w:t>
      </w:r>
      <w:r w:rsidRPr="00F50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D47D3B" w:rsidRPr="00F500A9" w:rsidRDefault="00F7000E" w:rsidP="0050237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u w:val="wave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Создать условия для формирования</w:t>
      </w:r>
      <w:r w:rsidR="00D47D3B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502379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у детей 2-4 лет </w:t>
      </w: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основ</w:t>
      </w:r>
      <w:r w:rsidR="00D47D3B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мотивационной готовности к соблюдению правил безопасного поведения</w:t>
      </w:r>
      <w:r w:rsidR="009C0D9F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50331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транспорте и на дороге</w:t>
      </w:r>
      <w:r w:rsidR="00502379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="00D47D3B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u w:val="wave"/>
          <w:lang w:eastAsia="ru-RU"/>
        </w:rPr>
        <w:t xml:space="preserve"> </w:t>
      </w:r>
    </w:p>
    <w:p w:rsidR="00502379" w:rsidRPr="00F500A9" w:rsidRDefault="00502379" w:rsidP="0050237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502379" w:rsidRPr="00F500A9" w:rsidRDefault="00502379" w:rsidP="0050237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i/>
          <w:iCs/>
          <w:color w:val="000000"/>
          <w:sz w:val="24"/>
          <w:szCs w:val="24"/>
          <w:lang w:eastAsia="ru-RU"/>
        </w:rPr>
        <w:t>Воспитательные:</w:t>
      </w:r>
    </w:p>
    <w:p w:rsidR="00502379" w:rsidRPr="00F500A9" w:rsidRDefault="00502379" w:rsidP="001A25F6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Воспитывать навыки личной безопа</w:t>
      </w:r>
      <w:r w:rsidR="00C65D42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сности и чувство самосохранения.</w:t>
      </w:r>
    </w:p>
    <w:p w:rsidR="00502379" w:rsidRPr="00F500A9" w:rsidRDefault="00502379" w:rsidP="0050237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i/>
          <w:iCs/>
          <w:color w:val="000000"/>
          <w:sz w:val="24"/>
          <w:szCs w:val="24"/>
          <w:lang w:eastAsia="ru-RU"/>
        </w:rPr>
        <w:t>Развивающие:</w:t>
      </w:r>
    </w:p>
    <w:p w:rsidR="009C0D9F" w:rsidRPr="00F500A9" w:rsidRDefault="009C0D9F" w:rsidP="009C0D9F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Способствовать развитию речи</w:t>
      </w:r>
      <w:r w:rsidR="00C65D42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</w:t>
      </w: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пополнен</w:t>
      </w:r>
      <w:r w:rsidR="00C65D42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ие</w:t>
      </w: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активного и пассивного словаря</w:t>
      </w:r>
      <w:r w:rsidR="00C65D42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 и коммуникативных навыков</w:t>
      </w: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детей.</w:t>
      </w:r>
    </w:p>
    <w:p w:rsidR="009C0D9F" w:rsidRPr="00F500A9" w:rsidRDefault="009C0D9F" w:rsidP="009C0D9F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Содействовать дальнейшему сенс</w:t>
      </w:r>
      <w:r w:rsidR="009F132A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орному </w:t>
      </w: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развитию ребенка в процессе игровой деятельности с лэпбуком.</w:t>
      </w:r>
    </w:p>
    <w:p w:rsidR="009C0D9F" w:rsidRPr="00F500A9" w:rsidRDefault="009C0D9F" w:rsidP="009C0D9F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Создать условия для возникновения и удержания интереса как предпосылки познавательной активности.</w:t>
      </w:r>
    </w:p>
    <w:p w:rsidR="00502379" w:rsidRPr="00F500A9" w:rsidRDefault="00502379" w:rsidP="00502379">
      <w:pPr>
        <w:shd w:val="clear" w:color="auto" w:fill="FFFFFF"/>
        <w:spacing w:after="0" w:line="360" w:lineRule="auto"/>
        <w:ind w:firstLine="850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Образовательные:</w:t>
      </w:r>
    </w:p>
    <w:p w:rsidR="009C0D9F" w:rsidRPr="00F500A9" w:rsidRDefault="009C0D9F" w:rsidP="009F132A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Формировать первичны</w:t>
      </w:r>
      <w:r w:rsidR="00C63CCB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е представления </w:t>
      </w:r>
      <w:r w:rsidR="00C63CCB" w:rsidRPr="00F500A9">
        <w:rPr>
          <w:rFonts w:ascii="Times New Roman" w:hAnsi="Times New Roman" w:cs="Times New Roman"/>
          <w:iCs/>
          <w:sz w:val="24"/>
          <w:szCs w:val="24"/>
        </w:rPr>
        <w:t>о дороге и ее элементах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, светофоре (виды, значение сигналов)</w:t>
      </w:r>
      <w:r w:rsidR="00065017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, некоторых дорожных знаках: знаки сервиса, предупреждающие (</w:t>
      </w:r>
      <w:r w:rsidR="004637C9" w:rsidRPr="00F500A9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«Д</w:t>
      </w:r>
      <w:r w:rsidR="00A16E55" w:rsidRPr="00F500A9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ети</w:t>
      </w:r>
      <w:r w:rsidR="00065017" w:rsidRPr="00F500A9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»), </w:t>
      </w:r>
      <w:r w:rsidR="00065017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предписывающие («Пешеходный переход»).</w:t>
      </w:r>
    </w:p>
    <w:p w:rsidR="00065017" w:rsidRPr="00F500A9" w:rsidRDefault="00065017" w:rsidP="009C0D9F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Познакомить с правилами перехода проезжей части по регулируемому пешеходному переходу.</w:t>
      </w:r>
    </w:p>
    <w:p w:rsidR="00C65D42" w:rsidRPr="00F500A9" w:rsidRDefault="00C65D42" w:rsidP="009C0D9F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lastRenderedPageBreak/>
        <w:t xml:space="preserve">Формировать представления о правилах </w:t>
      </w:r>
      <w:r w:rsidR="00FC35AD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безопасного 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поведения пассажиров-детей в автомобиле (наличие детского автокресла, ремней безопасности).</w:t>
      </w:r>
    </w:p>
    <w:p w:rsidR="00907FDB" w:rsidRPr="00F500A9" w:rsidRDefault="009F132A" w:rsidP="00230D1C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Содействовать развитию представлений о транспорте (легковой автомобиль, грузовой автомобиль, автобус, троллейбус,</w:t>
      </w:r>
      <w:r w:rsidR="006F49F1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  <w:r w:rsidR="00714697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бетономешалка, </w:t>
      </w:r>
      <w:r w:rsidR="00974A7E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экскаватор, спецмашины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).</w:t>
      </w:r>
    </w:p>
    <w:p w:rsidR="003D3EFB" w:rsidRPr="00F500A9" w:rsidRDefault="003D3EFB" w:rsidP="003D3E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</w:p>
    <w:p w:rsidR="00C65D42" w:rsidRPr="00F500A9" w:rsidRDefault="00D66ACC" w:rsidP="003611C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</w:t>
      </w:r>
      <w:r w:rsidR="00C65D42" w:rsidRPr="00F500A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Содержание лэпбука:</w:t>
      </w:r>
    </w:p>
    <w:p w:rsidR="00FC35AD" w:rsidRPr="00F500A9" w:rsidRDefault="003611CF" w:rsidP="00532302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3B433361" wp14:editId="1C16F1CC">
            <wp:simplePos x="0" y="0"/>
            <wp:positionH relativeFrom="margin">
              <wp:posOffset>3977640</wp:posOffset>
            </wp:positionH>
            <wp:positionV relativeFrom="margin">
              <wp:posOffset>1604010</wp:posOffset>
            </wp:positionV>
            <wp:extent cx="1890395" cy="1799590"/>
            <wp:effectExtent l="0" t="0" r="0" b="0"/>
            <wp:wrapSquare wrapText="bothSides"/>
            <wp:docPr id="4" name="Рисунок 4" descr="D:\ПДД\Лэпбук Маша и Ваня в стране Светофорных наук\фото лэпбука\IMG_20221103_12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ДД\Лэпбук Маша и Ваня в стране Светофорных наук\фото лэпбука\IMG_20221103_121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1" t="7746" r="-12" b="23829"/>
                    <a:stretch/>
                  </pic:blipFill>
                  <pic:spPr bwMode="auto">
                    <a:xfrm>
                      <a:off x="0" y="0"/>
                      <a:ext cx="18903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35AD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Дидактическая игра «Пристегни пассажира».</w:t>
      </w:r>
      <w:r w:rsidR="00532302" w:rsidRPr="00F500A9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C35AD" w:rsidRPr="00F500A9" w:rsidRDefault="00FC35AD" w:rsidP="00B32E3B">
      <w:pPr>
        <w:pStyle w:val="a3"/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Цель: Формировать первичные представления о правилах безопасного поведения </w:t>
      </w:r>
      <w:r w:rsidR="00532302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ребенка- пассажира в автомобиле, развивать мелкую моторику. </w:t>
      </w:r>
    </w:p>
    <w:p w:rsidR="00C65D42" w:rsidRPr="00F500A9" w:rsidRDefault="00532302" w:rsidP="00B32E3B">
      <w:pPr>
        <w:pStyle w:val="a3"/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Игровые действия: «Посадить» детей в детские автокресла и «пристегнуть»</w:t>
      </w:r>
      <w:r w:rsidR="00907FDB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их застежкой-фиксатором.</w:t>
      </w:r>
    </w:p>
    <w:p w:rsidR="00502379" w:rsidRPr="00F500A9" w:rsidRDefault="00502379" w:rsidP="0050237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02379" w:rsidRPr="00F500A9" w:rsidRDefault="00907FDB" w:rsidP="00907FDB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Дидактическая игра «Разложи знаки».</w:t>
      </w:r>
    </w:p>
    <w:p w:rsidR="00907FDB" w:rsidRPr="00F500A9" w:rsidRDefault="00907FDB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Цель: Познакомить </w:t>
      </w:r>
      <w:r w:rsidR="00C80733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детей 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 знаками сервиса («Пункт питания», «Техническое обслуживание автомобилей», «Автозаправочная станция», «Больница»).</w:t>
      </w:r>
    </w:p>
    <w:p w:rsidR="00907FDB" w:rsidRPr="00F500A9" w:rsidRDefault="003611CF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7518029A" wp14:editId="3528C263">
            <wp:simplePos x="0" y="0"/>
            <wp:positionH relativeFrom="margin">
              <wp:posOffset>301625</wp:posOffset>
            </wp:positionH>
            <wp:positionV relativeFrom="margin">
              <wp:posOffset>4552950</wp:posOffset>
            </wp:positionV>
            <wp:extent cx="2333625" cy="1799590"/>
            <wp:effectExtent l="0" t="0" r="9525" b="0"/>
            <wp:wrapSquare wrapText="bothSides"/>
            <wp:docPr id="5" name="Рисунок 5" descr="D:\ПДД\Лэпбук Маша и Ваня в стране Светофорных наук\фото лэпбука\IMG_20221103_12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ДД\Лэпбук Маша и Ваня в стране Светофорных наук\фото лэпбука\IMG_20221103_121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10" t="15185" r="3785" b="9107"/>
                    <a:stretch/>
                  </pic:blipFill>
                  <pic:spPr bwMode="auto">
                    <a:xfrm>
                      <a:off x="0" y="0"/>
                      <a:ext cx="233362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7FDB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Игровые действия: Персонажи отправляются в путешествие. По дороге они останавливаются в кафе, в автосервисе, на заправке и в больнице. После обсуждения ситуации, связанной с </w:t>
      </w:r>
      <w:r w:rsidR="00C80733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удовлетворением потребностей пассажиров или автомобиля, из багажника автомобиля дети достают знак сервиса и прикрепляют его к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соответствующей </w:t>
      </w:r>
      <w:r w:rsidR="00C80733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вывеске.</w:t>
      </w:r>
    </w:p>
    <w:p w:rsidR="00C80733" w:rsidRPr="00F500A9" w:rsidRDefault="00C80733" w:rsidP="00907FDB">
      <w:pPr>
        <w:pStyle w:val="a3"/>
        <w:spacing w:after="0" w:line="360" w:lineRule="auto"/>
        <w:ind w:left="50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80733" w:rsidRPr="00F500A9" w:rsidRDefault="00C80733" w:rsidP="00C80733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Дидактическая игра «Собери машину».</w:t>
      </w:r>
    </w:p>
    <w:p w:rsidR="00C80733" w:rsidRPr="00F500A9" w:rsidRDefault="00C80733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Цель: Развивать конструктивные умения (конструировать с опорой на схему).</w:t>
      </w:r>
    </w:p>
    <w:p w:rsidR="00C23481" w:rsidRPr="00F500A9" w:rsidRDefault="00C23481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Игровая мотивация</w:t>
      </w:r>
      <w:r w:rsidR="00C80733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Автомобиль, на котором едут Маша и Ваня, требует ремонта. В автосервисе очередь. Чтобы быстрее отремонтировать автомобиль, нужно помочь механикам собрать находящиеся в ремонте 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легковой и грузовой автомобили, автобус, троллейбус. </w:t>
      </w:r>
    </w:p>
    <w:p w:rsidR="00C80733" w:rsidRPr="00F500A9" w:rsidRDefault="00C23481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Игровые действия: Дети </w:t>
      </w:r>
      <w:r w:rsidR="00974A7E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помощью педагога 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«собирают» машины с о</w:t>
      </w:r>
      <w:r w:rsidR="00974A7E"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порой на схему</w:t>
      </w:r>
      <w:r w:rsidRPr="00F50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114E0" w:rsidRPr="00F500A9" w:rsidRDefault="003611CF" w:rsidP="00E114E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3FD3C105" wp14:editId="39A0BD40">
            <wp:simplePos x="0" y="0"/>
            <wp:positionH relativeFrom="page">
              <wp:align>center</wp:align>
            </wp:positionH>
            <wp:positionV relativeFrom="paragraph">
              <wp:posOffset>9525</wp:posOffset>
            </wp:positionV>
            <wp:extent cx="2227189" cy="1800000"/>
            <wp:effectExtent l="0" t="0" r="1905" b="0"/>
            <wp:wrapTight wrapText="bothSides">
              <wp:wrapPolygon edited="0">
                <wp:start x="0" y="0"/>
                <wp:lineTo x="0" y="21265"/>
                <wp:lineTo x="21434" y="21265"/>
                <wp:lineTo x="21434" y="0"/>
                <wp:lineTo x="0" y="0"/>
              </wp:wrapPolygon>
            </wp:wrapTight>
            <wp:docPr id="6" name="Рисунок 6" descr="D:\ПДД\Лэпбук Маша и Ваня в стране Светофорных наук\фото лэпбука\IMG_20221103_12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ДД\Лэпбук Маша и Ваня в стране Светофорных наук\фото лэпбука\IMG_20221103_122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4" t="5346" r="2662" b="1837"/>
                    <a:stretch/>
                  </pic:blipFill>
                  <pic:spPr bwMode="auto">
                    <a:xfrm>
                      <a:off x="0" y="0"/>
                      <a:ext cx="222718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481" w:rsidRPr="00F500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:rsidR="00055C23" w:rsidRPr="00F500A9" w:rsidRDefault="00055C23" w:rsidP="00055C23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D50FF4" w:rsidRPr="00F500A9" w:rsidRDefault="00D50FF4" w:rsidP="00D50FF4">
      <w:pPr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50FF4" w:rsidRPr="00F500A9" w:rsidRDefault="00D50FF4" w:rsidP="00D50FF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AA08EF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3611CF" w:rsidP="007E200F">
      <w:pPr>
        <w:jc w:val="center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067AFF96" wp14:editId="37ABBEE9">
            <wp:simplePos x="0" y="0"/>
            <wp:positionH relativeFrom="column">
              <wp:posOffset>-146685</wp:posOffset>
            </wp:positionH>
            <wp:positionV relativeFrom="paragraph">
              <wp:posOffset>248920</wp:posOffset>
            </wp:positionV>
            <wp:extent cx="2517453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15" y="21265"/>
                <wp:lineTo x="21415" y="0"/>
                <wp:lineTo x="0" y="0"/>
              </wp:wrapPolygon>
            </wp:wrapTight>
            <wp:docPr id="7" name="Рисунок 7" descr="D:\ПДД\Лэпбук Маша и Ваня в стране Светофорных наук\фото лэпбука\IMG_20221103_12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ДД\Лэпбук Маша и Ваня в стране Светофорных наук\фото лэпбука\IMG_20221103_122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t="2780" r="2330" b="6531"/>
                    <a:stretch/>
                  </pic:blipFill>
                  <pic:spPr bwMode="auto">
                    <a:xfrm>
                      <a:off x="0" y="0"/>
                      <a:ext cx="251745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8EF" w:rsidRPr="00F500A9" w:rsidRDefault="003611CF" w:rsidP="007E200F">
      <w:pPr>
        <w:jc w:val="center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482A1B86" wp14:editId="126EB0EF">
            <wp:simplePos x="0" y="0"/>
            <wp:positionH relativeFrom="column">
              <wp:posOffset>3072765</wp:posOffset>
            </wp:positionH>
            <wp:positionV relativeFrom="paragraph">
              <wp:posOffset>7620</wp:posOffset>
            </wp:positionV>
            <wp:extent cx="257327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29" y="21265"/>
                <wp:lineTo x="21429" y="0"/>
                <wp:lineTo x="0" y="0"/>
              </wp:wrapPolygon>
            </wp:wrapTight>
            <wp:docPr id="8" name="Рисунок 8" descr="D:\ПДД\Лэпбук Маша и Ваня в стране Светофорных наук\фото лэпбука\IMG_20221103_12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ДД\Лэпбук Маша и Ваня в стране Светофорных наук\фото лэпбука\IMG_20221103_1222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1924" r="1540" b="8466"/>
                    <a:stretch/>
                  </pic:blipFill>
                  <pic:spPr bwMode="auto">
                    <a:xfrm>
                      <a:off x="0" y="0"/>
                      <a:ext cx="257327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481" w:rsidRPr="00F500A9" w:rsidRDefault="00C23481" w:rsidP="007E20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23481" w:rsidRPr="00F500A9" w:rsidRDefault="00C23481" w:rsidP="00C23481">
      <w:pPr>
        <w:rPr>
          <w:rFonts w:ascii="Times New Roman" w:hAnsi="Times New Roman" w:cs="Times New Roman"/>
          <w:sz w:val="24"/>
          <w:szCs w:val="24"/>
        </w:rPr>
      </w:pPr>
    </w:p>
    <w:p w:rsidR="00C23481" w:rsidRPr="00F500A9" w:rsidRDefault="00C23481" w:rsidP="00C23481">
      <w:pPr>
        <w:rPr>
          <w:rFonts w:ascii="Times New Roman" w:hAnsi="Times New Roman" w:cs="Times New Roman"/>
          <w:sz w:val="24"/>
          <w:szCs w:val="24"/>
        </w:rPr>
      </w:pPr>
    </w:p>
    <w:p w:rsidR="00C23481" w:rsidRPr="00F500A9" w:rsidRDefault="00C23481" w:rsidP="00C23481">
      <w:pPr>
        <w:rPr>
          <w:rFonts w:ascii="Times New Roman" w:hAnsi="Times New Roman" w:cs="Times New Roman"/>
          <w:sz w:val="24"/>
          <w:szCs w:val="24"/>
        </w:rPr>
      </w:pPr>
    </w:p>
    <w:p w:rsidR="00C23481" w:rsidRDefault="00C23481" w:rsidP="00C23481">
      <w:pPr>
        <w:rPr>
          <w:rFonts w:ascii="Times New Roman" w:hAnsi="Times New Roman" w:cs="Times New Roman"/>
          <w:sz w:val="24"/>
          <w:szCs w:val="24"/>
        </w:rPr>
      </w:pPr>
    </w:p>
    <w:p w:rsidR="003611CF" w:rsidRPr="00F500A9" w:rsidRDefault="003611CF" w:rsidP="00C23481">
      <w:pPr>
        <w:rPr>
          <w:rFonts w:ascii="Times New Roman" w:hAnsi="Times New Roman" w:cs="Times New Roman"/>
          <w:sz w:val="24"/>
          <w:szCs w:val="24"/>
        </w:rPr>
      </w:pPr>
    </w:p>
    <w:p w:rsidR="00AA08EF" w:rsidRPr="00F500A9" w:rsidRDefault="00C23481" w:rsidP="00C70881">
      <w:pPr>
        <w:pStyle w:val="a3"/>
        <w:numPr>
          <w:ilvl w:val="0"/>
          <w:numId w:val="7"/>
        </w:numPr>
        <w:spacing w:after="0" w:line="360" w:lineRule="auto"/>
        <w:ind w:left="505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Пальчиковые игры «Машина», «Автобус».</w:t>
      </w:r>
    </w:p>
    <w:p w:rsidR="00C23481" w:rsidRPr="00F500A9" w:rsidRDefault="00C23481" w:rsidP="00B32E3B">
      <w:pPr>
        <w:pStyle w:val="a3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Цель: Развивать мелкую моторику, речь (обогащение словаря).</w:t>
      </w:r>
    </w:p>
    <w:p w:rsidR="00C23481" w:rsidRPr="00F500A9" w:rsidRDefault="00C23481" w:rsidP="00B32E3B">
      <w:pPr>
        <w:pStyle w:val="a3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Игровые действия: После ремонта машины нужно «завести», проверить исправность.</w:t>
      </w:r>
    </w:p>
    <w:p w:rsidR="00C23481" w:rsidRPr="00F500A9" w:rsidRDefault="00C70881" w:rsidP="00C23481">
      <w:pPr>
        <w:pStyle w:val="a3"/>
        <w:ind w:left="502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7AED15A4" wp14:editId="74643B5F">
            <wp:simplePos x="0" y="0"/>
            <wp:positionH relativeFrom="column">
              <wp:posOffset>3843655</wp:posOffset>
            </wp:positionH>
            <wp:positionV relativeFrom="paragraph">
              <wp:posOffset>3175</wp:posOffset>
            </wp:positionV>
            <wp:extent cx="1675476" cy="1800000"/>
            <wp:effectExtent l="0" t="0" r="1270" b="0"/>
            <wp:wrapTight wrapText="bothSides">
              <wp:wrapPolygon edited="0">
                <wp:start x="0" y="0"/>
                <wp:lineTo x="0" y="21265"/>
                <wp:lineTo x="21371" y="21265"/>
                <wp:lineTo x="21371" y="0"/>
                <wp:lineTo x="0" y="0"/>
              </wp:wrapPolygon>
            </wp:wrapTight>
            <wp:docPr id="10" name="Рисунок 10" descr="D:\ПДД\Лэпбук Маша и Ваня в стране Светофорных наук\фото лэпбука\IMG_20221103_12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ДД\Лэпбук Маша и Ваня в стране Светофорных наук\фото лэпбука\IMG_20221103_121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9" t="5561" r="12605" b="7610"/>
                    <a:stretch/>
                  </pic:blipFill>
                  <pic:spPr bwMode="auto">
                    <a:xfrm>
                      <a:off x="0" y="0"/>
                      <a:ext cx="167547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481"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4446A306" wp14:editId="64E8EC3A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3444291" cy="1800000"/>
            <wp:effectExtent l="0" t="0" r="3810" b="0"/>
            <wp:wrapTight wrapText="bothSides">
              <wp:wrapPolygon edited="0">
                <wp:start x="0" y="0"/>
                <wp:lineTo x="0" y="21265"/>
                <wp:lineTo x="21504" y="21265"/>
                <wp:lineTo x="21504" y="0"/>
                <wp:lineTo x="0" y="0"/>
              </wp:wrapPolygon>
            </wp:wrapTight>
            <wp:docPr id="9" name="Рисунок 9" descr="D:\ПДД\Лэпбук Маша и Ваня в стране Светофорных наук\фото лэпбука\IMG_20221103_12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ДД\Лэпбук Маша и Ваня в стране Светофорных наук\фото лэпбука\IMG_20221103_1215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9" t="14971" r="2662" b="23223"/>
                    <a:stretch/>
                  </pic:blipFill>
                  <pic:spPr bwMode="auto">
                    <a:xfrm>
                      <a:off x="0" y="0"/>
                      <a:ext cx="344429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481" w:rsidRPr="00F500A9" w:rsidRDefault="00C23481" w:rsidP="00C23481">
      <w:pPr>
        <w:rPr>
          <w:rFonts w:ascii="Times New Roman" w:hAnsi="Times New Roman" w:cs="Times New Roman"/>
          <w:sz w:val="24"/>
          <w:szCs w:val="24"/>
        </w:rPr>
      </w:pPr>
    </w:p>
    <w:p w:rsidR="00C23481" w:rsidRDefault="00C23481" w:rsidP="00C23481">
      <w:pPr>
        <w:tabs>
          <w:tab w:val="left" w:pos="2640"/>
        </w:tabs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ab/>
      </w:r>
    </w:p>
    <w:p w:rsidR="001D44FE" w:rsidRDefault="001D44FE" w:rsidP="00C23481">
      <w:pPr>
        <w:tabs>
          <w:tab w:val="left" w:pos="2640"/>
        </w:tabs>
        <w:rPr>
          <w:rFonts w:ascii="Times New Roman" w:hAnsi="Times New Roman" w:cs="Times New Roman"/>
          <w:sz w:val="24"/>
          <w:szCs w:val="24"/>
        </w:rPr>
      </w:pPr>
    </w:p>
    <w:p w:rsidR="001D44FE" w:rsidRDefault="001D44FE" w:rsidP="00C23481">
      <w:pPr>
        <w:tabs>
          <w:tab w:val="left" w:pos="2640"/>
        </w:tabs>
        <w:rPr>
          <w:rFonts w:ascii="Times New Roman" w:hAnsi="Times New Roman" w:cs="Times New Roman"/>
          <w:sz w:val="24"/>
          <w:szCs w:val="24"/>
        </w:rPr>
      </w:pPr>
    </w:p>
    <w:p w:rsidR="001D44FE" w:rsidRDefault="001D44FE" w:rsidP="00C23481">
      <w:pPr>
        <w:tabs>
          <w:tab w:val="left" w:pos="2640"/>
        </w:tabs>
        <w:rPr>
          <w:rFonts w:ascii="Times New Roman" w:hAnsi="Times New Roman" w:cs="Times New Roman"/>
          <w:sz w:val="24"/>
          <w:szCs w:val="24"/>
        </w:rPr>
      </w:pPr>
    </w:p>
    <w:p w:rsidR="001D44FE" w:rsidRPr="00F500A9" w:rsidRDefault="001D44FE" w:rsidP="00C23481">
      <w:pPr>
        <w:tabs>
          <w:tab w:val="left" w:pos="2640"/>
        </w:tabs>
        <w:rPr>
          <w:rFonts w:ascii="Times New Roman" w:hAnsi="Times New Roman" w:cs="Times New Roman"/>
          <w:sz w:val="24"/>
          <w:szCs w:val="24"/>
        </w:rPr>
      </w:pPr>
    </w:p>
    <w:p w:rsidR="00C70881" w:rsidRPr="00F500A9" w:rsidRDefault="00C70881" w:rsidP="00C70881">
      <w:pPr>
        <w:pStyle w:val="a3"/>
        <w:numPr>
          <w:ilvl w:val="0"/>
          <w:numId w:val="7"/>
        </w:numPr>
        <w:tabs>
          <w:tab w:val="left" w:pos="264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Дидактическая игра «Зебра».</w:t>
      </w:r>
    </w:p>
    <w:p w:rsidR="009C0D9F" w:rsidRPr="00F500A9" w:rsidRDefault="00C70881" w:rsidP="00B32E3B">
      <w:pPr>
        <w:tabs>
          <w:tab w:val="left" w:pos="264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Цель: </w:t>
      </w:r>
      <w:r w:rsidRPr="00F500A9">
        <w:rPr>
          <w:rFonts w:ascii="Times New Roman" w:hAnsi="Times New Roman" w:cs="Times New Roman"/>
          <w:iCs/>
          <w:sz w:val="24"/>
          <w:szCs w:val="24"/>
        </w:rPr>
        <w:t>Формировать первичны</w:t>
      </w:r>
      <w:r w:rsidR="00C63CCB" w:rsidRPr="00F500A9">
        <w:rPr>
          <w:rFonts w:ascii="Times New Roman" w:hAnsi="Times New Roman" w:cs="Times New Roman"/>
          <w:iCs/>
          <w:sz w:val="24"/>
          <w:szCs w:val="24"/>
        </w:rPr>
        <w:t>е представления о</w:t>
      </w:r>
      <w:r w:rsidRPr="00F500A9">
        <w:rPr>
          <w:rFonts w:ascii="Times New Roman" w:hAnsi="Times New Roman" w:cs="Times New Roman"/>
          <w:iCs/>
          <w:sz w:val="24"/>
          <w:szCs w:val="24"/>
        </w:rPr>
        <w:t xml:space="preserve"> доро</w:t>
      </w:r>
      <w:r w:rsidR="00C63CCB" w:rsidRPr="00F500A9">
        <w:rPr>
          <w:rFonts w:ascii="Times New Roman" w:hAnsi="Times New Roman" w:cs="Times New Roman"/>
          <w:iCs/>
          <w:sz w:val="24"/>
          <w:szCs w:val="24"/>
        </w:rPr>
        <w:t>ге и ее элементах</w:t>
      </w:r>
      <w:r w:rsidRPr="00F500A9">
        <w:rPr>
          <w:rFonts w:ascii="Times New Roman" w:hAnsi="Times New Roman" w:cs="Times New Roman"/>
          <w:iCs/>
          <w:sz w:val="24"/>
          <w:szCs w:val="24"/>
        </w:rPr>
        <w:t xml:space="preserve"> (проезжа</w:t>
      </w:r>
      <w:r w:rsidR="00C63CCB" w:rsidRPr="00F500A9">
        <w:rPr>
          <w:rFonts w:ascii="Times New Roman" w:hAnsi="Times New Roman" w:cs="Times New Roman"/>
          <w:iCs/>
          <w:sz w:val="24"/>
          <w:szCs w:val="24"/>
        </w:rPr>
        <w:t>я</w:t>
      </w:r>
      <w:r w:rsidRPr="00F500A9">
        <w:rPr>
          <w:rFonts w:ascii="Times New Roman" w:hAnsi="Times New Roman" w:cs="Times New Roman"/>
          <w:iCs/>
          <w:sz w:val="24"/>
          <w:szCs w:val="24"/>
        </w:rPr>
        <w:t xml:space="preserve"> часть, тротуар, надземный пешеходный переход), светофоре (виды, значение сигналов), некоторых дорожных знаках: предупреждающие (</w:t>
      </w:r>
      <w:r w:rsidR="00A16E55" w:rsidRPr="00F500A9">
        <w:rPr>
          <w:rFonts w:ascii="Times New Roman" w:hAnsi="Times New Roman" w:cs="Times New Roman"/>
          <w:bCs/>
          <w:iCs/>
          <w:sz w:val="24"/>
          <w:szCs w:val="24"/>
        </w:rPr>
        <w:t>«Дети</w:t>
      </w:r>
      <w:r w:rsidR="00065017" w:rsidRPr="00F500A9">
        <w:rPr>
          <w:rFonts w:ascii="Times New Roman" w:hAnsi="Times New Roman" w:cs="Times New Roman"/>
          <w:bCs/>
          <w:iCs/>
          <w:sz w:val="24"/>
          <w:szCs w:val="24"/>
        </w:rPr>
        <w:t>»</w:t>
      </w:r>
      <w:r w:rsidRPr="00F500A9">
        <w:rPr>
          <w:rFonts w:ascii="Times New Roman" w:hAnsi="Times New Roman" w:cs="Times New Roman"/>
          <w:bCs/>
          <w:iCs/>
          <w:sz w:val="24"/>
          <w:szCs w:val="24"/>
        </w:rPr>
        <w:t xml:space="preserve">), </w:t>
      </w:r>
      <w:r w:rsidRPr="00F500A9">
        <w:rPr>
          <w:rFonts w:ascii="Times New Roman" w:hAnsi="Times New Roman" w:cs="Times New Roman"/>
          <w:sz w:val="24"/>
          <w:szCs w:val="24"/>
        </w:rPr>
        <w:t>предписывающие («Пешеходный переход»).</w:t>
      </w:r>
      <w:r w:rsidR="00A16E55"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C70881" w:rsidRPr="00F500A9" w:rsidRDefault="00C70881" w:rsidP="00B32E3B">
      <w:pPr>
        <w:pStyle w:val="a3"/>
        <w:tabs>
          <w:tab w:val="left" w:pos="264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Игровая мотивация: Путешественники приезжают в город. Им нужно перейти дорогу, чтобы попасть в детский сад.</w:t>
      </w:r>
    </w:p>
    <w:p w:rsidR="00974A7E" w:rsidRPr="00F500A9" w:rsidRDefault="00C63CCB" w:rsidP="00B32E3B">
      <w:pPr>
        <w:pStyle w:val="a3"/>
        <w:tabs>
          <w:tab w:val="left" w:pos="2640"/>
        </w:tabs>
        <w:spacing w:after="0" w:line="360" w:lineRule="auto"/>
        <w:ind w:left="0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lastRenderedPageBreak/>
        <w:t>Игровые действия: Игровой персонаж Светофор рассказывает детям о правилах перехода дороги по надземному пешеходному переходу. Дети выкладывают на дороге «зебру», расставляют знаки и светофоры, помогают Маше и Ване «перейти» дорогу.</w:t>
      </w:r>
    </w:p>
    <w:p w:rsidR="00974A7E" w:rsidRPr="00F500A9" w:rsidRDefault="00974A7E" w:rsidP="00974A7E">
      <w:pPr>
        <w:rPr>
          <w:rFonts w:ascii="Times New Roman" w:hAnsi="Times New Roman" w:cs="Times New Roman"/>
          <w:sz w:val="24"/>
          <w:szCs w:val="24"/>
        </w:rPr>
      </w:pPr>
    </w:p>
    <w:p w:rsidR="00974A7E" w:rsidRPr="00F500A9" w:rsidRDefault="00A16E55" w:rsidP="00974A7E">
      <w:pPr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11386F" wp14:editId="40AECA46">
            <wp:extent cx="2064495" cy="1548000"/>
            <wp:effectExtent l="0" t="0" r="0" b="0"/>
            <wp:docPr id="15" name="Рисунок 15" descr="D:\ПДД\Лэпбук Маша и Ваня в стране Светофорных наук\фото лэпбука\IMG_20221103_12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ДД\Лэпбук Маша и Ваня в стране Светофорных наук\фото лэпбука\IMG_20221103_1227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495" cy="15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</w:t>
      </w: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87DB11" wp14:editId="3DEC10E3">
            <wp:extent cx="2064495" cy="1548000"/>
            <wp:effectExtent l="0" t="0" r="0" b="0"/>
            <wp:docPr id="80" name="Рисунок 80" descr="D:\ПДД\Лэпбук Маша и Ваня в стране Светофорных наук\фото лэпбука\IMG_20221103_12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ДД\Лэпбук Маша и Ваня в стране Светофорных наук\фото лэпбука\IMG_20221103_1228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495" cy="15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CCB" w:rsidRPr="00F500A9" w:rsidRDefault="00C63CCB" w:rsidP="00974A7E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C63CCB" w:rsidRPr="00F500A9" w:rsidRDefault="00C63CCB" w:rsidP="00C63CCB">
      <w:pPr>
        <w:pStyle w:val="a3"/>
        <w:numPr>
          <w:ilvl w:val="0"/>
          <w:numId w:val="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Дидактическая игра «Перекресток».</w:t>
      </w:r>
    </w:p>
    <w:p w:rsidR="00C63CCB" w:rsidRPr="00F500A9" w:rsidRDefault="00C63CCB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Цель: 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Познакомить с правилами перехода проезжей части по регулируемому пешеходному переходу.</w:t>
      </w:r>
    </w:p>
    <w:p w:rsidR="00F34763" w:rsidRPr="00F500A9" w:rsidRDefault="00F34763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Игровые действия: Дети обыгрывают движение автомобилей и пешеходов, используя дорожные </w:t>
      </w:r>
      <w:r w:rsidR="004F4371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знаки, светофоры, дет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ей на подставках, машины на резинке.</w:t>
      </w:r>
    </w:p>
    <w:p w:rsidR="00F34763" w:rsidRPr="00F500A9" w:rsidRDefault="00F34763" w:rsidP="00C63CCB">
      <w:pPr>
        <w:pStyle w:val="a3"/>
        <w:spacing w:after="0" w:line="360" w:lineRule="auto"/>
        <w:ind w:left="505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4FBEA04D" wp14:editId="5F1893EB">
            <wp:simplePos x="0" y="0"/>
            <wp:positionH relativeFrom="margin">
              <wp:align>center</wp:align>
            </wp:positionH>
            <wp:positionV relativeFrom="paragraph">
              <wp:posOffset>48895</wp:posOffset>
            </wp:positionV>
            <wp:extent cx="2400575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29" y="21265"/>
                <wp:lineTo x="21429" y="0"/>
                <wp:lineTo x="0" y="0"/>
              </wp:wrapPolygon>
            </wp:wrapTight>
            <wp:docPr id="14" name="Рисунок 14" descr="D:\ПДД\Лэпбук Маша и Ваня в стране Светофорных наук\фото лэпбука\IMG_20221103_12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ДД\Лэпбук Маша и Ваня в стране Светофорных наук\фото лэпбука\IMG_20221103_1229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00A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34763" w:rsidRPr="00F500A9" w:rsidRDefault="00F34763" w:rsidP="00F34763">
      <w:pPr>
        <w:rPr>
          <w:rFonts w:ascii="Times New Roman" w:hAnsi="Times New Roman" w:cs="Times New Roman"/>
          <w:sz w:val="24"/>
          <w:szCs w:val="24"/>
        </w:rPr>
      </w:pPr>
    </w:p>
    <w:p w:rsidR="00F34763" w:rsidRPr="00F500A9" w:rsidRDefault="00F34763" w:rsidP="00F34763">
      <w:pPr>
        <w:rPr>
          <w:rFonts w:ascii="Times New Roman" w:hAnsi="Times New Roman" w:cs="Times New Roman"/>
          <w:sz w:val="24"/>
          <w:szCs w:val="24"/>
        </w:rPr>
      </w:pPr>
    </w:p>
    <w:p w:rsidR="00F34763" w:rsidRPr="00F500A9" w:rsidRDefault="00F34763" w:rsidP="00F34763">
      <w:pPr>
        <w:tabs>
          <w:tab w:val="left" w:pos="2385"/>
        </w:tabs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ab/>
      </w:r>
    </w:p>
    <w:p w:rsidR="00F34763" w:rsidRPr="00F500A9" w:rsidRDefault="00F34763" w:rsidP="00F34763">
      <w:pPr>
        <w:rPr>
          <w:rFonts w:ascii="Times New Roman" w:hAnsi="Times New Roman" w:cs="Times New Roman"/>
          <w:sz w:val="24"/>
          <w:szCs w:val="24"/>
        </w:rPr>
      </w:pPr>
    </w:p>
    <w:p w:rsidR="00F34763" w:rsidRPr="00F500A9" w:rsidRDefault="00F34763" w:rsidP="00F34763">
      <w:pPr>
        <w:rPr>
          <w:rFonts w:ascii="Times New Roman" w:hAnsi="Times New Roman" w:cs="Times New Roman"/>
          <w:sz w:val="24"/>
          <w:szCs w:val="24"/>
        </w:rPr>
      </w:pPr>
    </w:p>
    <w:p w:rsidR="00F34763" w:rsidRPr="00F500A9" w:rsidRDefault="00F34763" w:rsidP="00F34763">
      <w:pPr>
        <w:rPr>
          <w:rFonts w:ascii="Times New Roman" w:hAnsi="Times New Roman" w:cs="Times New Roman"/>
          <w:sz w:val="24"/>
          <w:szCs w:val="24"/>
        </w:rPr>
      </w:pPr>
    </w:p>
    <w:p w:rsidR="00F34763" w:rsidRPr="00F500A9" w:rsidRDefault="00F34763" w:rsidP="00F34763">
      <w:pPr>
        <w:rPr>
          <w:rFonts w:ascii="Times New Roman" w:hAnsi="Times New Roman" w:cs="Times New Roman"/>
          <w:sz w:val="24"/>
          <w:szCs w:val="24"/>
        </w:rPr>
      </w:pPr>
    </w:p>
    <w:p w:rsidR="00F34763" w:rsidRPr="00F500A9" w:rsidRDefault="00F34763" w:rsidP="00F34763">
      <w:pPr>
        <w:pStyle w:val="a3"/>
        <w:numPr>
          <w:ilvl w:val="0"/>
          <w:numId w:val="7"/>
        </w:numPr>
        <w:spacing w:after="0" w:line="360" w:lineRule="auto"/>
        <w:ind w:left="505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Дидактическая игра «Где чья машина».</w:t>
      </w:r>
    </w:p>
    <w:p w:rsidR="00AA08EF" w:rsidRPr="00F500A9" w:rsidRDefault="00F34763" w:rsidP="00B32E3B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Цель: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  <w:r w:rsidRPr="00F500A9">
        <w:rPr>
          <w:rFonts w:ascii="Times New Roman" w:hAnsi="Times New Roman" w:cs="Times New Roman"/>
          <w:iCs/>
          <w:sz w:val="24"/>
          <w:szCs w:val="24"/>
        </w:rPr>
        <w:t>Содействовать развитию представлений о транспорте</w:t>
      </w:r>
      <w:r w:rsidR="00613F53" w:rsidRPr="00F500A9">
        <w:rPr>
          <w:rFonts w:ascii="Times New Roman" w:hAnsi="Times New Roman" w:cs="Times New Roman"/>
          <w:iCs/>
          <w:sz w:val="24"/>
          <w:szCs w:val="24"/>
        </w:rPr>
        <w:t xml:space="preserve"> (спецмашины) и профессиях (пожарный, полицейский, врач, работник газовой службы).</w:t>
      </w:r>
    </w:p>
    <w:p w:rsidR="007A0519" w:rsidRPr="00F500A9" w:rsidRDefault="007A0519" w:rsidP="00B32E3B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F500A9">
        <w:rPr>
          <w:rFonts w:ascii="Times New Roman" w:hAnsi="Times New Roman" w:cs="Times New Roman"/>
          <w:iCs/>
          <w:sz w:val="24"/>
          <w:szCs w:val="24"/>
        </w:rPr>
        <w:t xml:space="preserve">Игровая мотивация: </w:t>
      </w:r>
      <w:proofErr w:type="gramStart"/>
      <w:r w:rsidRPr="00F500A9">
        <w:rPr>
          <w:rFonts w:ascii="Times New Roman" w:hAnsi="Times New Roman" w:cs="Times New Roman"/>
          <w:iCs/>
          <w:sz w:val="24"/>
          <w:szCs w:val="24"/>
        </w:rPr>
        <w:t>В</w:t>
      </w:r>
      <w:proofErr w:type="gramEnd"/>
      <w:r w:rsidRPr="00F500A9">
        <w:rPr>
          <w:rFonts w:ascii="Times New Roman" w:hAnsi="Times New Roman" w:cs="Times New Roman"/>
          <w:iCs/>
          <w:sz w:val="24"/>
          <w:szCs w:val="24"/>
        </w:rPr>
        <w:t xml:space="preserve"> одном из домов на перекрестке возникает пожар.</w:t>
      </w:r>
    </w:p>
    <w:p w:rsidR="00613F53" w:rsidRPr="00F500A9" w:rsidRDefault="00613F53" w:rsidP="00B32E3B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F500A9">
        <w:rPr>
          <w:rFonts w:ascii="Times New Roman" w:hAnsi="Times New Roman" w:cs="Times New Roman"/>
          <w:iCs/>
          <w:sz w:val="24"/>
          <w:szCs w:val="24"/>
        </w:rPr>
        <w:t>Игровые действия: Дети рассматривают спецмашины, слушают стихи о них и устанавливают соответствие между спецмашиной и профессией.</w:t>
      </w:r>
    </w:p>
    <w:p w:rsidR="00613F53" w:rsidRPr="00F500A9" w:rsidRDefault="00613F53" w:rsidP="00613F53">
      <w:pPr>
        <w:pStyle w:val="a3"/>
        <w:spacing w:after="0" w:line="360" w:lineRule="auto"/>
        <w:ind w:left="505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33092" cy="1800000"/>
            <wp:effectExtent l="0" t="0" r="0" b="0"/>
            <wp:docPr id="17" name="Рисунок 17" descr="D:\ПДД\Лэпбук Маша и Ваня в стране Светофорных наук\фото лэпбука\IMG_20221103_12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ДД\Лэпбук Маша и Ваня в стране Светофорных наук\фото лэпбука\IMG_20221103_123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2" t="1497" r="10991"/>
                    <a:stretch/>
                  </pic:blipFill>
                  <pic:spPr bwMode="auto">
                    <a:xfrm>
                      <a:off x="0" y="0"/>
                      <a:ext cx="183309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00A9">
        <w:rPr>
          <w:rFonts w:ascii="Times New Roman" w:hAnsi="Times New Roman" w:cs="Times New Roman"/>
          <w:sz w:val="24"/>
          <w:szCs w:val="24"/>
        </w:rPr>
        <w:t xml:space="preserve">  </w:t>
      </w: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16814" cy="1800000"/>
            <wp:effectExtent l="0" t="0" r="7620" b="0"/>
            <wp:docPr id="18" name="Рисунок 18" descr="D:\ПДД\Лэпбук Маша и Ваня в стране Светофорных наук\фото лэпбука\IMG_20221103_12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ДД\Лэпбук Маша и Ваня в стране Светофорных наук\фото лэпбука\IMG_20221103_123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10479" r="3464" b="17021"/>
                    <a:stretch/>
                  </pic:blipFill>
                  <pic:spPr bwMode="auto">
                    <a:xfrm>
                      <a:off x="0" y="0"/>
                      <a:ext cx="311681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3F53" w:rsidRPr="00F500A9" w:rsidRDefault="00613F53" w:rsidP="00613F53">
      <w:pPr>
        <w:rPr>
          <w:rFonts w:ascii="Times New Roman" w:hAnsi="Times New Roman" w:cs="Times New Roman"/>
          <w:sz w:val="24"/>
          <w:szCs w:val="24"/>
        </w:rPr>
      </w:pPr>
    </w:p>
    <w:p w:rsidR="00613F53" w:rsidRPr="00F500A9" w:rsidRDefault="00D26E23" w:rsidP="00D26E23">
      <w:pPr>
        <w:pStyle w:val="a3"/>
        <w:numPr>
          <w:ilvl w:val="0"/>
          <w:numId w:val="7"/>
        </w:numPr>
        <w:tabs>
          <w:tab w:val="left" w:pos="633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Дидактическая игра «Найди гараж».</w:t>
      </w:r>
    </w:p>
    <w:p w:rsidR="00D26E23" w:rsidRPr="00F500A9" w:rsidRDefault="00D26E23" w:rsidP="00B32E3B">
      <w:pPr>
        <w:pStyle w:val="a3"/>
        <w:tabs>
          <w:tab w:val="left" w:pos="6330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hAnsi="Times New Roman" w:cs="Times New Roman"/>
          <w:sz w:val="24"/>
          <w:szCs w:val="24"/>
        </w:rPr>
        <w:t>Цель: Уточнять представления младших дошкольников о видах транспорта (</w:t>
      </w:r>
      <w:r w:rsidR="00A83E7E"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легковой автомобиль, грузовой автомобиль, автобус, бетономешалка, экскаватор).</w:t>
      </w:r>
    </w:p>
    <w:p w:rsidR="00A83E7E" w:rsidRPr="00F500A9" w:rsidRDefault="00A83E7E" w:rsidP="00B32E3B">
      <w:pPr>
        <w:pStyle w:val="a3"/>
        <w:tabs>
          <w:tab w:val="left" w:pos="6330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Игровая мотивация: Маша и Ваня вернулись домой, им нужно поставить автомобиль в гараж.</w:t>
      </w:r>
    </w:p>
    <w:p w:rsidR="00A83E7E" w:rsidRPr="00F500A9" w:rsidRDefault="00A83E7E" w:rsidP="00B32E3B">
      <w:pPr>
        <w:pStyle w:val="a3"/>
        <w:tabs>
          <w:tab w:val="left" w:pos="6330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Игровые действия: Дети «открывают» гараж, достают из кармашка разные виды транспорта, называют их и расставляют в гаражи.</w:t>
      </w:r>
    </w:p>
    <w:p w:rsidR="00A83E7E" w:rsidRPr="00F500A9" w:rsidRDefault="00B32E3B" w:rsidP="00D26E23">
      <w:pPr>
        <w:pStyle w:val="a3"/>
        <w:tabs>
          <w:tab w:val="left" w:pos="6330"/>
        </w:tabs>
        <w:spacing w:after="0" w:line="360" w:lineRule="auto"/>
        <w:ind w:left="505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24B6953A" wp14:editId="0B879177">
            <wp:simplePos x="0" y="0"/>
            <wp:positionH relativeFrom="margin">
              <wp:posOffset>3292475</wp:posOffset>
            </wp:positionH>
            <wp:positionV relativeFrom="paragraph">
              <wp:posOffset>177165</wp:posOffset>
            </wp:positionV>
            <wp:extent cx="2891790" cy="1799590"/>
            <wp:effectExtent l="0" t="0" r="3810" b="0"/>
            <wp:wrapTight wrapText="bothSides">
              <wp:wrapPolygon edited="0">
                <wp:start x="0" y="0"/>
                <wp:lineTo x="0" y="21265"/>
                <wp:lineTo x="21486" y="21265"/>
                <wp:lineTo x="21486" y="0"/>
                <wp:lineTo x="0" y="0"/>
              </wp:wrapPolygon>
            </wp:wrapTight>
            <wp:docPr id="20" name="Рисунок 20" descr="D:\ПДД\Лэпбук Маша и Ваня в стране Светофорных наук\фото лэпбука\IMG_20221103_12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ДД\Лэпбук Маша и Ваня в стране Светофорных наук\фото лэпбука\IMG_20221103_123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6" t="20744" r="3614" b="2051"/>
                    <a:stretch/>
                  </pic:blipFill>
                  <pic:spPr bwMode="auto">
                    <a:xfrm>
                      <a:off x="0" y="0"/>
                      <a:ext cx="28917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2A024C80" wp14:editId="353D9B0D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3108325" cy="1143000"/>
            <wp:effectExtent l="0" t="0" r="0" b="0"/>
            <wp:wrapTight wrapText="bothSides">
              <wp:wrapPolygon edited="0">
                <wp:start x="0" y="0"/>
                <wp:lineTo x="0" y="21240"/>
                <wp:lineTo x="21446" y="21240"/>
                <wp:lineTo x="21446" y="0"/>
                <wp:lineTo x="0" y="0"/>
              </wp:wrapPolygon>
            </wp:wrapTight>
            <wp:docPr id="19" name="Рисунок 19" descr="D:\ПДД\Лэпбук Маша и Ваня в стране Светофорных наук\фото лэпбука\IMG_20221103_12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ДД\Лэпбук Маша и Ваня в стране Светофорных наук\фото лэпбука\IMG_20221103_1235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02" r="31527" b="24721"/>
                    <a:stretch/>
                  </pic:blipFill>
                  <pic:spPr bwMode="auto">
                    <a:xfrm>
                      <a:off x="0" y="0"/>
                      <a:ext cx="310832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3E7E" w:rsidRPr="00F500A9" w:rsidRDefault="00A83E7E" w:rsidP="00A83E7E">
      <w:pPr>
        <w:rPr>
          <w:rFonts w:ascii="Times New Roman" w:hAnsi="Times New Roman" w:cs="Times New Roman"/>
          <w:sz w:val="24"/>
          <w:szCs w:val="24"/>
        </w:rPr>
      </w:pPr>
    </w:p>
    <w:p w:rsidR="00A83E7E" w:rsidRDefault="00A83E7E" w:rsidP="00B32E3B">
      <w:pPr>
        <w:tabs>
          <w:tab w:val="left" w:pos="1035"/>
        </w:tabs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ab/>
      </w:r>
    </w:p>
    <w:p w:rsidR="00B32E3B" w:rsidRDefault="00B32E3B" w:rsidP="00B32E3B">
      <w:pPr>
        <w:tabs>
          <w:tab w:val="left" w:pos="1035"/>
        </w:tabs>
        <w:rPr>
          <w:rFonts w:ascii="Times New Roman" w:hAnsi="Times New Roman" w:cs="Times New Roman"/>
          <w:sz w:val="24"/>
          <w:szCs w:val="24"/>
        </w:rPr>
      </w:pPr>
    </w:p>
    <w:p w:rsidR="00B32E3B" w:rsidRPr="00F500A9" w:rsidRDefault="00B32E3B" w:rsidP="00B32E3B">
      <w:pPr>
        <w:tabs>
          <w:tab w:val="left" w:pos="1035"/>
        </w:tabs>
        <w:rPr>
          <w:rFonts w:ascii="Times New Roman" w:hAnsi="Times New Roman" w:cs="Times New Roman"/>
          <w:sz w:val="24"/>
          <w:szCs w:val="24"/>
        </w:rPr>
      </w:pPr>
    </w:p>
    <w:p w:rsidR="00A83E7E" w:rsidRPr="00F500A9" w:rsidRDefault="00B32E3B" w:rsidP="00A83E7E">
      <w:pPr>
        <w:pStyle w:val="a3"/>
        <w:numPr>
          <w:ilvl w:val="0"/>
          <w:numId w:val="7"/>
        </w:numPr>
        <w:spacing w:after="0" w:line="360" w:lineRule="auto"/>
        <w:ind w:left="505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30B9159D" wp14:editId="477EFC7B">
            <wp:simplePos x="0" y="0"/>
            <wp:positionH relativeFrom="margin">
              <wp:posOffset>4406900</wp:posOffset>
            </wp:positionH>
            <wp:positionV relativeFrom="margin">
              <wp:posOffset>6705600</wp:posOffset>
            </wp:positionV>
            <wp:extent cx="1276350" cy="1799590"/>
            <wp:effectExtent l="0" t="0" r="0" b="0"/>
            <wp:wrapSquare wrapText="bothSides"/>
            <wp:docPr id="21" name="Рисунок 21" descr="D:\ПДД\Лэпбук Маша и Ваня в стране Светофорных наук\фото лэпбука\IMG_20221103_12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ДД\Лэпбук Маша и Ваня в стране Светофорных наук\фото лэпбука\IMG_20221103_123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0" t="8176" r="15008" b="6693"/>
                    <a:stretch/>
                  </pic:blipFill>
                  <pic:spPr bwMode="auto">
                    <a:xfrm>
                      <a:off x="0" y="0"/>
                      <a:ext cx="12763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E7E" w:rsidRPr="00F500A9">
        <w:rPr>
          <w:rFonts w:ascii="Times New Roman" w:hAnsi="Times New Roman" w:cs="Times New Roman"/>
          <w:sz w:val="24"/>
          <w:szCs w:val="24"/>
        </w:rPr>
        <w:t>Дидактическая игра «Почини светофор».</w:t>
      </w:r>
    </w:p>
    <w:p w:rsidR="00A83E7E" w:rsidRPr="00F500A9" w:rsidRDefault="00A83E7E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Цель: 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Формировать первичные представления </w:t>
      </w:r>
      <w:r w:rsidRPr="00F500A9">
        <w:rPr>
          <w:rFonts w:ascii="Times New Roman" w:hAnsi="Times New Roman" w:cs="Times New Roman"/>
          <w:iCs/>
          <w:sz w:val="24"/>
          <w:szCs w:val="24"/>
        </w:rPr>
        <w:t xml:space="preserve">о значении сигналов </w:t>
      </w: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светофора, развивать восприятие цвета, мелкую моторику.</w:t>
      </w:r>
    </w:p>
    <w:p w:rsidR="00A83E7E" w:rsidRDefault="00A83E7E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F500A9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Игровые действия: Дети достают из «кармашка» цветные круги, отбирают круги нужного цвета и ремонтируют светофор.</w:t>
      </w:r>
    </w:p>
    <w:p w:rsidR="00B32E3B" w:rsidRDefault="00B32E3B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B32E3B" w:rsidRDefault="00B32E3B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B32E3B" w:rsidRDefault="00B32E3B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B32E3B" w:rsidRDefault="00B32E3B" w:rsidP="00B32E3B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A83E7E" w:rsidRPr="00F500A9" w:rsidRDefault="007A0519" w:rsidP="007A0519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lastRenderedPageBreak/>
        <w:t xml:space="preserve"> Дидактическая игра «Порисуем».</w:t>
      </w:r>
    </w:p>
    <w:p w:rsidR="007A0519" w:rsidRPr="00F500A9" w:rsidRDefault="007A0519" w:rsidP="00B32E3B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Цель: Развивать мелкую моторику, отобразить полученные впечатления в изобразительной деятельности (раскрашивание).</w:t>
      </w:r>
    </w:p>
    <w:p w:rsidR="007A0519" w:rsidRPr="00F500A9" w:rsidRDefault="007A0519" w:rsidP="00B32E3B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09AFCF4B" wp14:editId="38B01E07">
            <wp:simplePos x="0" y="0"/>
            <wp:positionH relativeFrom="page">
              <wp:align>center</wp:align>
            </wp:positionH>
            <wp:positionV relativeFrom="paragraph">
              <wp:posOffset>550545</wp:posOffset>
            </wp:positionV>
            <wp:extent cx="2400577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29" y="21265"/>
                <wp:lineTo x="21429" y="0"/>
                <wp:lineTo x="0" y="0"/>
              </wp:wrapPolygon>
            </wp:wrapTight>
            <wp:docPr id="22" name="Рисунок 22" descr="D:\ПДД\Лэпбук Маша и Ваня в стране Светофорных наук\фото лэпбука\IMG_20221103_12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ДД\Лэпбук Маша и Ваня в стране Светофорных наук\фото лэпбука\IMG_20221103_1239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00A9">
        <w:rPr>
          <w:rFonts w:ascii="Times New Roman" w:hAnsi="Times New Roman" w:cs="Times New Roman"/>
          <w:sz w:val="24"/>
          <w:szCs w:val="24"/>
        </w:rPr>
        <w:t>Игровые действия: Дети выбирают и раскрашивают раскраски с разными видами транспорта.</w:t>
      </w:r>
    </w:p>
    <w:p w:rsidR="002837D9" w:rsidRPr="00F500A9" w:rsidRDefault="002837D9" w:rsidP="007A0519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sz w:val="24"/>
          <w:szCs w:val="24"/>
        </w:rPr>
      </w:pPr>
    </w:p>
    <w:p w:rsidR="002837D9" w:rsidRPr="00F500A9" w:rsidRDefault="002837D9" w:rsidP="002837D9">
      <w:pPr>
        <w:rPr>
          <w:rFonts w:ascii="Times New Roman" w:hAnsi="Times New Roman" w:cs="Times New Roman"/>
          <w:sz w:val="24"/>
          <w:szCs w:val="24"/>
        </w:rPr>
      </w:pPr>
    </w:p>
    <w:p w:rsidR="002837D9" w:rsidRPr="00F500A9" w:rsidRDefault="002837D9" w:rsidP="002837D9">
      <w:pPr>
        <w:rPr>
          <w:rFonts w:ascii="Times New Roman" w:hAnsi="Times New Roman" w:cs="Times New Roman"/>
          <w:sz w:val="24"/>
          <w:szCs w:val="24"/>
        </w:rPr>
      </w:pPr>
    </w:p>
    <w:p w:rsidR="002837D9" w:rsidRPr="00F500A9" w:rsidRDefault="002837D9" w:rsidP="002837D9">
      <w:pPr>
        <w:rPr>
          <w:rFonts w:ascii="Times New Roman" w:hAnsi="Times New Roman" w:cs="Times New Roman"/>
          <w:sz w:val="24"/>
          <w:szCs w:val="24"/>
        </w:rPr>
      </w:pPr>
    </w:p>
    <w:p w:rsidR="002837D9" w:rsidRPr="00F500A9" w:rsidRDefault="002837D9" w:rsidP="002837D9">
      <w:pPr>
        <w:rPr>
          <w:rFonts w:ascii="Times New Roman" w:hAnsi="Times New Roman" w:cs="Times New Roman"/>
          <w:sz w:val="24"/>
          <w:szCs w:val="24"/>
        </w:rPr>
      </w:pPr>
    </w:p>
    <w:p w:rsidR="002837D9" w:rsidRPr="00F500A9" w:rsidRDefault="002837D9" w:rsidP="002837D9">
      <w:pPr>
        <w:rPr>
          <w:rFonts w:ascii="Times New Roman" w:hAnsi="Times New Roman" w:cs="Times New Roman"/>
          <w:sz w:val="24"/>
          <w:szCs w:val="24"/>
        </w:rPr>
      </w:pPr>
    </w:p>
    <w:p w:rsidR="002837D9" w:rsidRDefault="002837D9" w:rsidP="002837D9">
      <w:pPr>
        <w:rPr>
          <w:rFonts w:ascii="Times New Roman" w:hAnsi="Times New Roman" w:cs="Times New Roman"/>
          <w:sz w:val="24"/>
          <w:szCs w:val="24"/>
        </w:rPr>
      </w:pPr>
    </w:p>
    <w:p w:rsidR="00DC2673" w:rsidRPr="00F500A9" w:rsidRDefault="00DC2673" w:rsidP="002837D9">
      <w:pPr>
        <w:rPr>
          <w:rFonts w:ascii="Times New Roman" w:hAnsi="Times New Roman" w:cs="Times New Roman"/>
          <w:sz w:val="24"/>
          <w:szCs w:val="24"/>
        </w:rPr>
      </w:pPr>
    </w:p>
    <w:p w:rsidR="007A0519" w:rsidRPr="00F500A9" w:rsidRDefault="002837D9" w:rsidP="002837D9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500A9">
        <w:rPr>
          <w:rFonts w:ascii="Times New Roman" w:hAnsi="Times New Roman" w:cs="Times New Roman"/>
          <w:b/>
          <w:sz w:val="24"/>
          <w:szCs w:val="24"/>
        </w:rPr>
        <w:t>Методические рекомендации по использованию лэпбука:</w:t>
      </w:r>
    </w:p>
    <w:p w:rsidR="002837D9" w:rsidRPr="00F500A9" w:rsidRDefault="002837D9" w:rsidP="00F50989">
      <w:pPr>
        <w:pStyle w:val="a3"/>
        <w:numPr>
          <w:ilvl w:val="0"/>
          <w:numId w:val="8"/>
        </w:numPr>
        <w:spacing w:after="0" w:line="360" w:lineRule="auto"/>
        <w:ind w:left="641" w:hanging="357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Лэпбук «Маша и Ваня в стране Светофорных наук» может использоваться в индивидуальной и подгрупповой работе с детьми младшего дошкольного возраста.</w:t>
      </w:r>
    </w:p>
    <w:p w:rsidR="002837D9" w:rsidRPr="00F500A9" w:rsidRDefault="002837D9" w:rsidP="00F50989">
      <w:pPr>
        <w:pStyle w:val="a3"/>
        <w:numPr>
          <w:ilvl w:val="0"/>
          <w:numId w:val="8"/>
        </w:numPr>
        <w:spacing w:after="0" w:line="360" w:lineRule="auto"/>
        <w:ind w:left="641" w:hanging="357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Продолжительность игровой деятельности с лэпбуком для детей 2-3 лет составляет 10 минут, 3-4 лет- 15 минут.</w:t>
      </w:r>
    </w:p>
    <w:p w:rsidR="002837D9" w:rsidRPr="00F500A9" w:rsidRDefault="002837D9" w:rsidP="00F50989">
      <w:pPr>
        <w:pStyle w:val="a3"/>
        <w:numPr>
          <w:ilvl w:val="0"/>
          <w:numId w:val="8"/>
        </w:numPr>
        <w:spacing w:after="0" w:line="360" w:lineRule="auto"/>
        <w:ind w:left="641" w:hanging="357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Данное пособие построено в форме обучающей игры-путешествия и имеет единую сюжетную линию. Это дает возможность остановить игру, если дети устали, и продолжить в следующий раз. </w:t>
      </w:r>
    </w:p>
    <w:p w:rsidR="00F50989" w:rsidRPr="00F500A9" w:rsidRDefault="00F50989" w:rsidP="00F50989">
      <w:pPr>
        <w:pStyle w:val="a3"/>
        <w:numPr>
          <w:ilvl w:val="0"/>
          <w:numId w:val="8"/>
        </w:numPr>
        <w:spacing w:after="0" w:line="360" w:lineRule="auto"/>
        <w:ind w:left="641" w:hanging="357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>В зависимости от уровня развития детей группы, конкретных задач деятельности, в рамках которой используется лэпбук, педагог может изменять ход сюжета, игровую мотивацию и игровые действия.</w:t>
      </w:r>
    </w:p>
    <w:p w:rsidR="000F3B96" w:rsidRPr="00F500A9" w:rsidRDefault="00F50989" w:rsidP="00F50989">
      <w:pPr>
        <w:pStyle w:val="a3"/>
        <w:numPr>
          <w:ilvl w:val="0"/>
          <w:numId w:val="8"/>
        </w:numPr>
        <w:spacing w:after="0" w:line="360" w:lineRule="auto"/>
        <w:ind w:left="641" w:hanging="357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Лэпбук можно использовать многократно, изменять, добавлять новую информацию </w:t>
      </w:r>
      <w:r w:rsidR="004F4371" w:rsidRPr="00F500A9">
        <w:rPr>
          <w:rFonts w:ascii="Times New Roman" w:hAnsi="Times New Roman" w:cs="Times New Roman"/>
          <w:sz w:val="24"/>
          <w:szCs w:val="24"/>
        </w:rPr>
        <w:t>(открытый временной конец деятельности)</w:t>
      </w:r>
      <w:r w:rsidRPr="00F500A9">
        <w:rPr>
          <w:rFonts w:ascii="Times New Roman" w:hAnsi="Times New Roman" w:cs="Times New Roman"/>
          <w:sz w:val="24"/>
          <w:szCs w:val="24"/>
        </w:rPr>
        <w:t>.</w:t>
      </w:r>
    </w:p>
    <w:p w:rsidR="00F50989" w:rsidRPr="00F500A9" w:rsidRDefault="00F50989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F50989" w:rsidRPr="00F500A9" w:rsidRDefault="00F50989" w:rsidP="000956B1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0A9">
        <w:rPr>
          <w:rFonts w:ascii="Times New Roman" w:hAnsi="Times New Roman" w:cs="Times New Roman"/>
          <w:sz w:val="24"/>
          <w:szCs w:val="24"/>
        </w:rPr>
        <w:t xml:space="preserve">Использование </w:t>
      </w:r>
      <w:r w:rsidR="000956B1" w:rsidRPr="00F500A9">
        <w:rPr>
          <w:rFonts w:ascii="Times New Roman" w:hAnsi="Times New Roman" w:cs="Times New Roman"/>
          <w:sz w:val="24"/>
          <w:szCs w:val="24"/>
        </w:rPr>
        <w:t xml:space="preserve">интерактивной тематической папки </w:t>
      </w:r>
      <w:r w:rsidRPr="00F500A9">
        <w:rPr>
          <w:rFonts w:ascii="Times New Roman" w:hAnsi="Times New Roman" w:cs="Times New Roman"/>
          <w:sz w:val="24"/>
          <w:szCs w:val="24"/>
        </w:rPr>
        <w:t>лэпб</w:t>
      </w:r>
      <w:r w:rsidR="000956B1" w:rsidRPr="00F500A9">
        <w:rPr>
          <w:rFonts w:ascii="Times New Roman" w:hAnsi="Times New Roman" w:cs="Times New Roman"/>
          <w:sz w:val="24"/>
          <w:szCs w:val="24"/>
        </w:rPr>
        <w:t>ук в качестве дидактического пособия по формированию навыков безопасного поведения младших дошкольников в транспорте и на дороге позволяет отобрать и систематизировать информацию в соответствии с возрастом, уровнем развития детей, ведущей деятельностью и способами познания предметов окружающего мира.</w:t>
      </w:r>
    </w:p>
    <w:p w:rsidR="000956B1" w:rsidRDefault="000956B1" w:rsidP="000956B1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C2673" w:rsidRPr="00F500A9" w:rsidRDefault="00DC2673" w:rsidP="000956B1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Default="00DC2673" w:rsidP="00DC267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используемой литературы</w:t>
      </w:r>
    </w:p>
    <w:p w:rsidR="00DC2673" w:rsidRDefault="00DC2673" w:rsidP="00387977">
      <w:pPr>
        <w:pStyle w:val="a3"/>
        <w:numPr>
          <w:ilvl w:val="0"/>
          <w:numId w:val="10"/>
        </w:numPr>
        <w:spacing w:after="0" w:line="360" w:lineRule="auto"/>
        <w:ind w:left="35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C2673">
        <w:rPr>
          <w:rFonts w:ascii="Times New Roman" w:hAnsi="Times New Roman" w:cs="Times New Roman"/>
          <w:sz w:val="24"/>
          <w:szCs w:val="24"/>
        </w:rPr>
        <w:t>Кобзева Т.Г., Холодова И.А., Александрова Г.С.</w:t>
      </w:r>
      <w:r w:rsidRPr="00DC2673">
        <w:rPr>
          <w:rFonts w:ascii="Arial" w:eastAsia="Times New Roman" w:hAnsi="Arial" w:cs="Arial"/>
          <w:b/>
          <w:bCs/>
          <w:color w:val="494949"/>
          <w:sz w:val="24"/>
          <w:szCs w:val="24"/>
          <w:lang w:eastAsia="ru-RU"/>
        </w:rPr>
        <w:t xml:space="preserve"> </w:t>
      </w:r>
      <w:r w:rsidRPr="00C9250D">
        <w:rPr>
          <w:rFonts w:ascii="Times New Roman" w:hAnsi="Times New Roman" w:cs="Times New Roman"/>
          <w:bCs/>
          <w:sz w:val="24"/>
          <w:szCs w:val="24"/>
        </w:rPr>
        <w:t>Правила дорожного движения. Система обучения до</w:t>
      </w:r>
      <w:r w:rsidR="00C9250D" w:rsidRPr="00C9250D">
        <w:rPr>
          <w:rFonts w:ascii="Times New Roman" w:hAnsi="Times New Roman" w:cs="Times New Roman"/>
          <w:bCs/>
          <w:sz w:val="24"/>
          <w:szCs w:val="24"/>
        </w:rPr>
        <w:t>школьников. ФГОС ДО</w:t>
      </w:r>
      <w:r w:rsidR="00C9250D">
        <w:rPr>
          <w:rFonts w:ascii="Times New Roman" w:hAnsi="Times New Roman" w:cs="Times New Roman"/>
          <w:bCs/>
          <w:sz w:val="24"/>
          <w:szCs w:val="24"/>
        </w:rPr>
        <w:t>.</w:t>
      </w:r>
      <w:r w:rsidR="00C9250D" w:rsidRPr="00C9250D">
        <w:rPr>
          <w:rFonts w:ascii="Helvetica" w:hAnsi="Helvetica"/>
          <w:color w:val="222222"/>
          <w:sz w:val="21"/>
          <w:szCs w:val="21"/>
          <w:shd w:val="clear" w:color="auto" w:fill="FFFFFF"/>
        </w:rPr>
        <w:t xml:space="preserve"> </w:t>
      </w:r>
      <w:r w:rsidR="00C9250D" w:rsidRPr="00C9250D">
        <w:rPr>
          <w:rFonts w:ascii="Times New Roman" w:hAnsi="Times New Roman" w:cs="Times New Roman"/>
          <w:bCs/>
          <w:sz w:val="24"/>
          <w:szCs w:val="24"/>
        </w:rPr>
        <w:t>- Волгоград:</w:t>
      </w:r>
      <w:r w:rsidR="00C9250D">
        <w:rPr>
          <w:rFonts w:ascii="Times New Roman" w:hAnsi="Times New Roman" w:cs="Times New Roman"/>
          <w:bCs/>
          <w:sz w:val="24"/>
          <w:szCs w:val="24"/>
        </w:rPr>
        <w:t xml:space="preserve"> Учитель, 2020. - 219 с.</w:t>
      </w:r>
      <w:r w:rsidR="00C9250D" w:rsidRPr="00C9250D">
        <w:rPr>
          <w:rFonts w:ascii="Times New Roman" w:hAnsi="Times New Roman" w:cs="Times New Roman"/>
          <w:bCs/>
          <w:sz w:val="24"/>
          <w:szCs w:val="24"/>
        </w:rPr>
        <w:t xml:space="preserve"> - (Методическая работа в ДОУ)</w:t>
      </w:r>
      <w:r w:rsidR="00C9250D">
        <w:rPr>
          <w:rFonts w:ascii="Times New Roman" w:hAnsi="Times New Roman" w:cs="Times New Roman"/>
          <w:bCs/>
          <w:sz w:val="24"/>
          <w:szCs w:val="24"/>
        </w:rPr>
        <w:t>.</w:t>
      </w:r>
    </w:p>
    <w:p w:rsidR="00387977" w:rsidRDefault="00387977" w:rsidP="00387977">
      <w:pPr>
        <w:pStyle w:val="a3"/>
        <w:numPr>
          <w:ilvl w:val="0"/>
          <w:numId w:val="10"/>
        </w:numPr>
        <w:spacing w:after="0" w:line="360" w:lineRule="auto"/>
        <w:ind w:left="35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87977">
        <w:rPr>
          <w:rFonts w:ascii="Times New Roman" w:hAnsi="Times New Roman" w:cs="Times New Roman"/>
          <w:bCs/>
          <w:sz w:val="24"/>
          <w:szCs w:val="24"/>
        </w:rPr>
        <w:t>Майорова Ф.С. Изучаем дорожную азбуку. Перспективное планирование. Занятия. Досуг. - Издательство Скрипторий 2003, 2006. - 88 с.</w:t>
      </w:r>
    </w:p>
    <w:p w:rsidR="005651EE" w:rsidRPr="005651EE" w:rsidRDefault="005651EE" w:rsidP="005651EE">
      <w:pPr>
        <w:pStyle w:val="a3"/>
        <w:numPr>
          <w:ilvl w:val="0"/>
          <w:numId w:val="10"/>
        </w:numPr>
        <w:spacing w:after="0" w:line="360" w:lineRule="auto"/>
        <w:ind w:left="35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651EE">
        <w:rPr>
          <w:rFonts w:ascii="Times New Roman" w:hAnsi="Times New Roman" w:cs="Times New Roman"/>
          <w:bCs/>
          <w:sz w:val="24"/>
          <w:szCs w:val="24"/>
        </w:rPr>
        <w:t>Методические рекомендации «Практическое применение технологии лэпбук в педагогической деятельности» / Сост. Н.И.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651EE">
        <w:rPr>
          <w:rFonts w:ascii="Times New Roman" w:hAnsi="Times New Roman" w:cs="Times New Roman"/>
          <w:bCs/>
          <w:sz w:val="24"/>
          <w:szCs w:val="24"/>
        </w:rPr>
        <w:t>Калашникова, Л.В. Трухачёва - Строитель, 2018 г. – 24 с.</w:t>
      </w:r>
    </w:p>
    <w:p w:rsidR="00387977" w:rsidRPr="00387977" w:rsidRDefault="00387977" w:rsidP="00387977">
      <w:pPr>
        <w:pStyle w:val="a3"/>
        <w:numPr>
          <w:ilvl w:val="0"/>
          <w:numId w:val="10"/>
        </w:numPr>
        <w:spacing w:after="0" w:line="360" w:lineRule="auto"/>
        <w:ind w:left="35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87977">
        <w:rPr>
          <w:rFonts w:ascii="Times New Roman" w:hAnsi="Times New Roman" w:cs="Times New Roman"/>
          <w:bCs/>
          <w:sz w:val="24"/>
          <w:szCs w:val="24"/>
        </w:rPr>
        <w:t>Пальчиковые игры https://multiurok.ru/files/pal-chikovyie-ighry-kak-sriedstvo-razvitiia-riechi.html</w:t>
      </w:r>
    </w:p>
    <w:p w:rsidR="00387977" w:rsidRPr="00387977" w:rsidRDefault="00387977" w:rsidP="00387977">
      <w:pPr>
        <w:pStyle w:val="a3"/>
        <w:numPr>
          <w:ilvl w:val="0"/>
          <w:numId w:val="10"/>
        </w:numPr>
        <w:spacing w:after="0" w:line="360" w:lineRule="auto"/>
        <w:ind w:left="35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87977">
        <w:rPr>
          <w:rFonts w:ascii="Times New Roman" w:hAnsi="Times New Roman" w:cs="Times New Roman"/>
          <w:bCs/>
          <w:sz w:val="24"/>
          <w:szCs w:val="24"/>
        </w:rPr>
        <w:t>Примерная основная образовательная программа дошкольного образования «Мир открытий». // Науч. рук. Л.Г. Петерсон / Под общей ред. Л.Г. Петерсон, И.А. Лыковой. М.: Институт системно-деятельностной педагогики, 2014. – 383 с.</w:t>
      </w:r>
    </w:p>
    <w:p w:rsidR="005970AE" w:rsidRPr="005970AE" w:rsidRDefault="005970AE" w:rsidP="00387977">
      <w:pPr>
        <w:pStyle w:val="a3"/>
        <w:numPr>
          <w:ilvl w:val="0"/>
          <w:numId w:val="10"/>
        </w:numPr>
        <w:spacing w:after="0" w:line="360" w:lineRule="auto"/>
        <w:ind w:left="35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Чистякова М.Б. </w:t>
      </w:r>
      <w:r w:rsidRPr="005970AE">
        <w:rPr>
          <w:rFonts w:ascii="Times New Roman" w:hAnsi="Times New Roman" w:cs="Times New Roman"/>
          <w:bCs/>
          <w:sz w:val="24"/>
          <w:szCs w:val="24"/>
        </w:rPr>
        <w:t>Машинк</w:t>
      </w:r>
      <w:r>
        <w:rPr>
          <w:rFonts w:ascii="Times New Roman" w:hAnsi="Times New Roman" w:cs="Times New Roman"/>
          <w:bCs/>
          <w:sz w:val="24"/>
          <w:szCs w:val="24"/>
        </w:rPr>
        <w:t>и. Книжка раскраска со стишками. - Минск: Белорусский дом печати, 2009.</w:t>
      </w:r>
    </w:p>
    <w:p w:rsidR="00DC2673" w:rsidRPr="00C9250D" w:rsidRDefault="00DC2673" w:rsidP="00387977">
      <w:pPr>
        <w:pStyle w:val="a3"/>
        <w:spacing w:after="0" w:line="36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0956B1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50989" w:rsidRPr="00F500A9" w:rsidRDefault="00F50989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F50989" w:rsidRPr="00F500A9" w:rsidRDefault="00F50989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F50989" w:rsidRPr="00F500A9" w:rsidRDefault="00F50989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</w:p>
    <w:p w:rsidR="000956B1" w:rsidRPr="00F500A9" w:rsidRDefault="000956B1" w:rsidP="00F50989">
      <w:pPr>
        <w:pStyle w:val="a3"/>
        <w:spacing w:after="0" w:line="360" w:lineRule="auto"/>
        <w:ind w:left="641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0956B1" w:rsidRPr="00F500A9">
      <w:footerReference w:type="default" r:id="rId4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215E" w:rsidRDefault="006D215E" w:rsidP="006D215E">
      <w:pPr>
        <w:spacing w:after="0" w:line="240" w:lineRule="auto"/>
      </w:pPr>
      <w:r>
        <w:separator/>
      </w:r>
    </w:p>
  </w:endnote>
  <w:endnote w:type="continuationSeparator" w:id="0">
    <w:p w:rsidR="006D215E" w:rsidRDefault="006D215E" w:rsidP="006D2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24208616"/>
      <w:docPartObj>
        <w:docPartGallery w:val="Page Numbers (Bottom of Page)"/>
        <w:docPartUnique/>
      </w:docPartObj>
    </w:sdtPr>
    <w:sdtEndPr/>
    <w:sdtContent>
      <w:p w:rsidR="006D215E" w:rsidRDefault="006D215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3340">
          <w:rPr>
            <w:noProof/>
          </w:rPr>
          <w:t>10</w:t>
        </w:r>
        <w:r>
          <w:fldChar w:fldCharType="end"/>
        </w:r>
      </w:p>
    </w:sdtContent>
  </w:sdt>
  <w:p w:rsidR="006D215E" w:rsidRDefault="006D215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215E" w:rsidRDefault="006D215E" w:rsidP="006D215E">
      <w:pPr>
        <w:spacing w:after="0" w:line="240" w:lineRule="auto"/>
      </w:pPr>
      <w:r>
        <w:separator/>
      </w:r>
    </w:p>
  </w:footnote>
  <w:footnote w:type="continuationSeparator" w:id="0">
    <w:p w:rsidR="006D215E" w:rsidRDefault="006D215E" w:rsidP="006D21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24065"/>
    <w:multiLevelType w:val="hybridMultilevel"/>
    <w:tmpl w:val="35EE6BB6"/>
    <w:lvl w:ilvl="0" w:tplc="9E98B19C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1AB000E0"/>
    <w:multiLevelType w:val="hybridMultilevel"/>
    <w:tmpl w:val="83B8BE6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BCD21AF"/>
    <w:multiLevelType w:val="hybridMultilevel"/>
    <w:tmpl w:val="C7580FC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360006B"/>
    <w:multiLevelType w:val="hybridMultilevel"/>
    <w:tmpl w:val="CC9AEA30"/>
    <w:lvl w:ilvl="0" w:tplc="EC1A4616">
      <w:start w:val="1"/>
      <w:numFmt w:val="bullet"/>
      <w:lvlText w:val=""/>
      <w:lvlJc w:val="left"/>
      <w:pPr>
        <w:ind w:left="502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 w15:restartNumberingAfterBreak="0">
    <w:nsid w:val="593516F3"/>
    <w:multiLevelType w:val="hybridMultilevel"/>
    <w:tmpl w:val="3BB86D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65692741"/>
    <w:multiLevelType w:val="hybridMultilevel"/>
    <w:tmpl w:val="32C2C8A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7F60731"/>
    <w:multiLevelType w:val="hybridMultilevel"/>
    <w:tmpl w:val="0E88E8E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AD37AF0"/>
    <w:multiLevelType w:val="hybridMultilevel"/>
    <w:tmpl w:val="35EE6BB6"/>
    <w:lvl w:ilvl="0" w:tplc="9E98B19C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79521375"/>
    <w:multiLevelType w:val="hybridMultilevel"/>
    <w:tmpl w:val="4BCC503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F6D41AA"/>
    <w:multiLevelType w:val="hybridMultilevel"/>
    <w:tmpl w:val="ABE896F2"/>
    <w:lvl w:ilvl="0" w:tplc="508211E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3887B2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55A012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3BAFA9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2F2129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320559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C42601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B90491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B01B7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3"/>
  </w:num>
  <w:num w:numId="4">
    <w:abstractNumId w:val="5"/>
  </w:num>
  <w:num w:numId="5">
    <w:abstractNumId w:val="1"/>
  </w:num>
  <w:num w:numId="6">
    <w:abstractNumId w:val="4"/>
  </w:num>
  <w:num w:numId="7">
    <w:abstractNumId w:val="0"/>
  </w:num>
  <w:num w:numId="8">
    <w:abstractNumId w:val="7"/>
  </w:num>
  <w:num w:numId="9">
    <w:abstractNumId w:val="9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FF9"/>
    <w:rsid w:val="00055C23"/>
    <w:rsid w:val="00065017"/>
    <w:rsid w:val="000956B1"/>
    <w:rsid w:val="000F3B96"/>
    <w:rsid w:val="00186351"/>
    <w:rsid w:val="001B5881"/>
    <w:rsid w:val="001D44FE"/>
    <w:rsid w:val="001D7FF9"/>
    <w:rsid w:val="001E18E0"/>
    <w:rsid w:val="00230D1C"/>
    <w:rsid w:val="002837D9"/>
    <w:rsid w:val="00323512"/>
    <w:rsid w:val="003611CF"/>
    <w:rsid w:val="00365125"/>
    <w:rsid w:val="00387977"/>
    <w:rsid w:val="003A2237"/>
    <w:rsid w:val="003D3EFB"/>
    <w:rsid w:val="004637C9"/>
    <w:rsid w:val="00465EF7"/>
    <w:rsid w:val="004763DA"/>
    <w:rsid w:val="004B545E"/>
    <w:rsid w:val="004F4371"/>
    <w:rsid w:val="00502379"/>
    <w:rsid w:val="00503B6F"/>
    <w:rsid w:val="00514647"/>
    <w:rsid w:val="00532302"/>
    <w:rsid w:val="00541C46"/>
    <w:rsid w:val="00553F60"/>
    <w:rsid w:val="005651EE"/>
    <w:rsid w:val="005970AE"/>
    <w:rsid w:val="00613F53"/>
    <w:rsid w:val="006A3340"/>
    <w:rsid w:val="006D215E"/>
    <w:rsid w:val="006F49F1"/>
    <w:rsid w:val="007036CA"/>
    <w:rsid w:val="00703CC4"/>
    <w:rsid w:val="00714697"/>
    <w:rsid w:val="007436D8"/>
    <w:rsid w:val="0077771A"/>
    <w:rsid w:val="00794F43"/>
    <w:rsid w:val="007A0519"/>
    <w:rsid w:val="007E200F"/>
    <w:rsid w:val="00867FE4"/>
    <w:rsid w:val="0088522F"/>
    <w:rsid w:val="008F75C0"/>
    <w:rsid w:val="00901836"/>
    <w:rsid w:val="00903D3D"/>
    <w:rsid w:val="00907FDB"/>
    <w:rsid w:val="00924DAD"/>
    <w:rsid w:val="00974A7E"/>
    <w:rsid w:val="009A7873"/>
    <w:rsid w:val="009C0D9F"/>
    <w:rsid w:val="009F132A"/>
    <w:rsid w:val="00A16E55"/>
    <w:rsid w:val="00A2194F"/>
    <w:rsid w:val="00A83E7E"/>
    <w:rsid w:val="00AA08EF"/>
    <w:rsid w:val="00AA12CD"/>
    <w:rsid w:val="00AA6928"/>
    <w:rsid w:val="00B32E3B"/>
    <w:rsid w:val="00B97059"/>
    <w:rsid w:val="00BA4085"/>
    <w:rsid w:val="00C23481"/>
    <w:rsid w:val="00C625B9"/>
    <w:rsid w:val="00C63CCB"/>
    <w:rsid w:val="00C65D42"/>
    <w:rsid w:val="00C70881"/>
    <w:rsid w:val="00C80733"/>
    <w:rsid w:val="00C9250D"/>
    <w:rsid w:val="00CF19C3"/>
    <w:rsid w:val="00D26E23"/>
    <w:rsid w:val="00D47D3B"/>
    <w:rsid w:val="00D50FF4"/>
    <w:rsid w:val="00D66ACC"/>
    <w:rsid w:val="00DA2EB6"/>
    <w:rsid w:val="00DC2673"/>
    <w:rsid w:val="00DF424A"/>
    <w:rsid w:val="00E114E0"/>
    <w:rsid w:val="00E21F02"/>
    <w:rsid w:val="00ED5950"/>
    <w:rsid w:val="00F34763"/>
    <w:rsid w:val="00F500A9"/>
    <w:rsid w:val="00F50331"/>
    <w:rsid w:val="00F50989"/>
    <w:rsid w:val="00F7000E"/>
    <w:rsid w:val="00FC3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154E57"/>
  <w15:chartTrackingRefBased/>
  <w15:docId w15:val="{90C85D21-7175-4A33-8389-4D610EA61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C267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A12C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D21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D215E"/>
  </w:style>
  <w:style w:type="paragraph" w:styleId="a6">
    <w:name w:val="footer"/>
    <w:basedOn w:val="a"/>
    <w:link w:val="a7"/>
    <w:uiPriority w:val="99"/>
    <w:unhideWhenUsed/>
    <w:rsid w:val="006D21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D215E"/>
  </w:style>
  <w:style w:type="character" w:styleId="a8">
    <w:name w:val="Hyperlink"/>
    <w:basedOn w:val="a0"/>
    <w:uiPriority w:val="99"/>
    <w:unhideWhenUsed/>
    <w:rsid w:val="00065017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DC267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85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9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81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99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0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2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microsoft.com/office/2007/relationships/hdphoto" Target="media/hdphoto15.wdp"/><Relationship Id="rId3" Type="http://schemas.openxmlformats.org/officeDocument/2006/relationships/styles" Target="styles.xml"/><Relationship Id="rId21" Type="http://schemas.microsoft.com/office/2007/relationships/hdphoto" Target="media/hdphoto6.wdp"/><Relationship Id="rId34" Type="http://schemas.openxmlformats.org/officeDocument/2006/relationships/image" Target="media/image15.png"/><Relationship Id="rId42" Type="http://schemas.openxmlformats.org/officeDocument/2006/relationships/image" Target="media/image19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microsoft.com/office/2007/relationships/hdphoto" Target="media/hdphoto12.wdp"/><Relationship Id="rId38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microsoft.com/office/2007/relationships/hdphoto" Target="media/hdphoto10.wdp"/><Relationship Id="rId41" Type="http://schemas.microsoft.com/office/2007/relationships/hdphoto" Target="media/hdphoto16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4.wdp"/><Relationship Id="rId40" Type="http://schemas.openxmlformats.org/officeDocument/2006/relationships/image" Target="media/image18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microsoft.com/office/2007/relationships/hdphoto" Target="media/hdphoto5.wdp"/><Relationship Id="rId31" Type="http://schemas.microsoft.com/office/2007/relationships/hdphoto" Target="media/hdphoto11.wdp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9.wdp"/><Relationship Id="rId30" Type="http://schemas.openxmlformats.org/officeDocument/2006/relationships/image" Target="media/image13.png"/><Relationship Id="rId35" Type="http://schemas.microsoft.com/office/2007/relationships/hdphoto" Target="media/hdphoto13.wdp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1570FF-40E5-432C-900D-29BF7B489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809</TotalTime>
  <Pages>10</Pages>
  <Words>1660</Words>
  <Characters>9466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28</cp:revision>
  <dcterms:created xsi:type="dcterms:W3CDTF">2022-11-06T05:45:00Z</dcterms:created>
  <dcterms:modified xsi:type="dcterms:W3CDTF">2023-09-26T06:22:00Z</dcterms:modified>
</cp:coreProperties>
</file>