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D7" w:rsidRPr="00B95DD7" w:rsidRDefault="00B95DD7" w:rsidP="00B95D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DD7">
        <w:rPr>
          <w:rFonts w:ascii="Times New Roman" w:hAnsi="Times New Roman" w:cs="Times New Roman"/>
          <w:sz w:val="24"/>
          <w:szCs w:val="24"/>
          <w:shd w:val="clear" w:color="auto" w:fill="FFFFFF"/>
        </w:rPr>
        <w:t>Дидактическая игра волчок "Изучайка".</w:t>
      </w:r>
    </w:p>
    <w:p w:rsidR="00B95DD7" w:rsidRPr="00B95DD7" w:rsidRDefault="00B95DD7" w:rsidP="00B95D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DD7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Выполнила : воспитатель первой квалификационной категории Авдеева Наталья Игоревна. МДОУ № 24 "Колобок".</w:t>
      </w:r>
    </w:p>
    <w:p w:rsidR="00B95DD7" w:rsidRPr="00B95DD7" w:rsidRDefault="00B95DD7" w:rsidP="00B95D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E60D6" w:rsidRPr="00B95DD7" w:rsidRDefault="002E60D6" w:rsidP="00B95D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95DD7">
        <w:rPr>
          <w:rFonts w:ascii="Times New Roman" w:hAnsi="Times New Roman" w:cs="Times New Roman"/>
          <w:sz w:val="24"/>
          <w:szCs w:val="24"/>
          <w:shd w:val="clear" w:color="auto" w:fill="FFFFFF"/>
        </w:rPr>
        <w:t>Мы живем в удивительное время, когда есть все, чтобы развивать ребенка правильно</w:t>
      </w:r>
      <w:r w:rsidR="00062FD1" w:rsidRPr="00B95DD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95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быстро и интересно. В магазине можно купить любую развивающую игру для моторики, памяти, логики, речи и т</w:t>
      </w:r>
      <w:r w:rsidR="00285D31" w:rsidRPr="00B95DD7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95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д. Но! Игры сделанные своими руками интереснее для моих воспитанников!  И вот познакомившись с разработками изобретателя Виктора </w:t>
      </w:r>
      <w:proofErr w:type="spellStart"/>
      <w:r w:rsidRPr="00B95DD7">
        <w:rPr>
          <w:rFonts w:ascii="Times New Roman" w:hAnsi="Times New Roman" w:cs="Times New Roman"/>
          <w:sz w:val="24"/>
          <w:szCs w:val="24"/>
          <w:shd w:val="clear" w:color="auto" w:fill="FFFFFF"/>
        </w:rPr>
        <w:t>Августовича</w:t>
      </w:r>
      <w:proofErr w:type="spellEnd"/>
      <w:r w:rsidRPr="00B95DD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Кайе , в частности с великим множеством волчков, возникла идея изобрести собственную игру. </w:t>
      </w:r>
    </w:p>
    <w:p w:rsidR="002E60D6" w:rsidRPr="00B95DD7" w:rsidRDefault="004A7FC3" w:rsidP="00B95DD7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B95DD7">
        <w:rPr>
          <w:rStyle w:val="a5"/>
          <w:b w:val="0"/>
          <w:bdr w:val="none" w:sz="0" w:space="0" w:color="auto" w:frame="1"/>
        </w:rPr>
        <w:t>Бросовый</w:t>
      </w:r>
      <w:r w:rsidR="002E60D6" w:rsidRPr="00B95DD7">
        <w:rPr>
          <w:rStyle w:val="a5"/>
          <w:b w:val="0"/>
          <w:bdr w:val="none" w:sz="0" w:space="0" w:color="auto" w:frame="1"/>
        </w:rPr>
        <w:t xml:space="preserve"> материал — это все то</w:t>
      </w:r>
      <w:r w:rsidR="002E60D6" w:rsidRPr="00B95DD7">
        <w:t>, что </w:t>
      </w:r>
      <w:r w:rsidR="002E60D6" w:rsidRPr="00B95DD7">
        <w:rPr>
          <w:rStyle w:val="a5"/>
          <w:b w:val="0"/>
          <w:bdr w:val="none" w:sz="0" w:space="0" w:color="auto" w:frame="1"/>
        </w:rPr>
        <w:t>можно</w:t>
      </w:r>
      <w:r w:rsidR="002E60D6" w:rsidRPr="00B95DD7">
        <w:t> было без жалости выкинуть, а </w:t>
      </w:r>
      <w:r w:rsidR="002E60D6" w:rsidRPr="00B95DD7">
        <w:rPr>
          <w:rStyle w:val="a5"/>
          <w:b w:val="0"/>
          <w:bdr w:val="none" w:sz="0" w:space="0" w:color="auto" w:frame="1"/>
        </w:rPr>
        <w:t>можно и использовать</w:t>
      </w:r>
      <w:r w:rsidR="002E60D6" w:rsidRPr="00B95DD7">
        <w:t>, дав волю безграничной </w:t>
      </w:r>
      <w:r w:rsidR="002E60D6" w:rsidRPr="00B95DD7">
        <w:rPr>
          <w:rStyle w:val="a5"/>
          <w:b w:val="0"/>
          <w:bdr w:val="none" w:sz="0" w:space="0" w:color="auto" w:frame="1"/>
        </w:rPr>
        <w:t>детской фантазии</w:t>
      </w:r>
      <w:r w:rsidR="002E60D6" w:rsidRPr="00B95DD7">
        <w:t xml:space="preserve">. О. </w:t>
      </w:r>
      <w:proofErr w:type="spellStart"/>
      <w:r w:rsidR="002E60D6" w:rsidRPr="00B95DD7">
        <w:t>Шлосс</w:t>
      </w:r>
      <w:proofErr w:type="spellEnd"/>
    </w:p>
    <w:p w:rsidR="002E60D6" w:rsidRPr="00B95DD7" w:rsidRDefault="004A7FC3" w:rsidP="00B95DD7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B95DD7">
        <w:rPr>
          <w:rStyle w:val="a5"/>
          <w:b w:val="0"/>
          <w:bdr w:val="none" w:sz="0" w:space="0" w:color="auto" w:frame="1"/>
        </w:rPr>
        <w:t>Творческим материалом (б</w:t>
      </w:r>
      <w:r w:rsidR="002E60D6" w:rsidRPr="00B95DD7">
        <w:rPr>
          <w:rStyle w:val="a5"/>
          <w:b w:val="0"/>
          <w:bdr w:val="none" w:sz="0" w:space="0" w:color="auto" w:frame="1"/>
        </w:rPr>
        <w:t>росовым материалом</w:t>
      </w:r>
      <w:r w:rsidRPr="00B95DD7">
        <w:rPr>
          <w:rStyle w:val="a5"/>
          <w:b w:val="0"/>
          <w:bdr w:val="none" w:sz="0" w:space="0" w:color="auto" w:frame="1"/>
        </w:rPr>
        <w:t>)</w:t>
      </w:r>
      <w:r w:rsidR="002E60D6" w:rsidRPr="00B95DD7">
        <w:rPr>
          <w:rStyle w:val="a5"/>
          <w:b w:val="0"/>
          <w:bdr w:val="none" w:sz="0" w:space="0" w:color="auto" w:frame="1"/>
        </w:rPr>
        <w:t xml:space="preserve"> называют все то</w:t>
      </w:r>
      <w:r w:rsidR="002E60D6" w:rsidRPr="00B95DD7">
        <w:t>, что люди обычно выбрасывают. </w:t>
      </w:r>
      <w:r w:rsidR="002E60D6" w:rsidRPr="00B95DD7">
        <w:rPr>
          <w:bdr w:val="none" w:sz="0" w:space="0" w:color="auto" w:frame="1"/>
        </w:rPr>
        <w:t>Например</w:t>
      </w:r>
      <w:r w:rsidR="002E60D6" w:rsidRPr="00B95DD7">
        <w:t>: </w:t>
      </w:r>
      <w:r w:rsidR="002E60D6" w:rsidRPr="00B95DD7">
        <w:rPr>
          <w:bdr w:val="none" w:sz="0" w:space="0" w:color="auto" w:frame="1"/>
        </w:rPr>
        <w:t>- различная упаковка и ее части</w:t>
      </w:r>
      <w:r w:rsidR="002E60D6" w:rsidRPr="00B95DD7">
        <w:t>: пенопласт и вспененный полипропилен (контейнеры, подносы от продуктов, фольга, фантики, обертки, целлофан, полиэтиленовая пленка (в том числе с воздушными пузырьками, пластик (в коробках с игрушками и постельным бельем бывает окошко-витрина из прозрачного пластика, коробки и жесткие пакеты от бытовой техники, игрушек, лекарств, продуктов (кондитерских изделий, круп, соков, молочной продукции, пластмассовые и пластиковые флаконы, стаканчики, бутылки, пробки и крышки (из-под напитков, лекарств, косметики и средств гигиены, рулоны и бобины от туалетной бумаги, бумажных полотенец и скотча, — </w:t>
      </w:r>
      <w:r w:rsidR="002E60D6" w:rsidRPr="00B95DD7">
        <w:rPr>
          <w:bdr w:val="none" w:sz="0" w:space="0" w:color="auto" w:frame="1"/>
        </w:rPr>
        <w:t>старые и ненужные вещи или их части</w:t>
      </w:r>
      <w:r w:rsidR="002E60D6" w:rsidRPr="00B95DD7">
        <w:t>: журналы, газеты, упаковочная бумага, застежки от одежды (пуговицы, молнии, компакт-диски, одноразовая посуда (стаканчики, ложки, вилки, тарелки, соломинки для сока, палочки от </w:t>
      </w:r>
      <w:r w:rsidR="002E60D6" w:rsidRPr="00B95DD7">
        <w:rPr>
          <w:iCs/>
          <w:bdr w:val="none" w:sz="0" w:space="0" w:color="auto" w:frame="1"/>
        </w:rPr>
        <w:t>«</w:t>
      </w:r>
      <w:proofErr w:type="spellStart"/>
      <w:r w:rsidR="002E60D6" w:rsidRPr="00B95DD7">
        <w:rPr>
          <w:iCs/>
          <w:bdr w:val="none" w:sz="0" w:space="0" w:color="auto" w:frame="1"/>
        </w:rPr>
        <w:t>Чупа-чупс</w:t>
      </w:r>
      <w:proofErr w:type="spellEnd"/>
      <w:r w:rsidR="002E60D6" w:rsidRPr="00B95DD7">
        <w:rPr>
          <w:iCs/>
          <w:bdr w:val="none" w:sz="0" w:space="0" w:color="auto" w:frame="1"/>
        </w:rPr>
        <w:t>»</w:t>
      </w:r>
      <w:r w:rsidR="002E60D6" w:rsidRPr="00B95DD7">
        <w:t>, контейнеры от </w:t>
      </w:r>
      <w:r w:rsidR="002E60D6" w:rsidRPr="00B95DD7">
        <w:rPr>
          <w:iCs/>
          <w:bdr w:val="none" w:sz="0" w:space="0" w:color="auto" w:frame="1"/>
        </w:rPr>
        <w:t>«Киндер-сюрприз»</w:t>
      </w:r>
      <w:r w:rsidR="002E60D6" w:rsidRPr="00B95DD7">
        <w:t> и т. д.</w:t>
      </w:r>
    </w:p>
    <w:p w:rsidR="002E60D6" w:rsidRPr="00B95DD7" w:rsidRDefault="002E60D6" w:rsidP="00B95DD7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B95DD7">
        <w:t>Поделки из </w:t>
      </w:r>
      <w:r w:rsidR="00285D31" w:rsidRPr="00B95DD7">
        <w:rPr>
          <w:rStyle w:val="a5"/>
          <w:b w:val="0"/>
          <w:bdr w:val="none" w:sz="0" w:space="0" w:color="auto" w:frame="1"/>
        </w:rPr>
        <w:t>творческого</w:t>
      </w:r>
      <w:r w:rsidRPr="00B95DD7">
        <w:rPr>
          <w:rStyle w:val="a5"/>
          <w:b w:val="0"/>
          <w:bdr w:val="none" w:sz="0" w:space="0" w:color="auto" w:frame="1"/>
        </w:rPr>
        <w:t xml:space="preserve"> материала</w:t>
      </w:r>
      <w:r w:rsidRPr="00B95DD7">
        <w:t> почти не требуют финансовых затрат. Дети становятся волшебниками, превращая ненужный мусор в полезную вещь или красивую поделку. В нашей стране свалки сейчас занимают десятки тысяч гектаров земли. Они постоянно разрастаются и находятся в ужасном состоянии – ветер разносит легкий мусор на многие километры вокруг. Свалки как раны на нашей родной Земле-матушке, нанесенные ей ее несознательными детьми. И на заживление этих ран ей понадобится очень много лет. А ведь когда-то наши предки настолько уважительно относились к ней, что даже плюнуть на землю считалось плохим поступком, а уезжая, они всегда брали с собой горсть родной земли. Бумаги на свалках среди мусора столько, что ради нее были вырублены тысячи гектаров леса. А для изготовления находящегося там пластика понадобились тонны бензина, нефти и газа. Повторное </w:t>
      </w:r>
      <w:r w:rsidRPr="00B95DD7">
        <w:rPr>
          <w:rStyle w:val="a5"/>
          <w:b w:val="0"/>
          <w:bdr w:val="none" w:sz="0" w:space="0" w:color="auto" w:frame="1"/>
        </w:rPr>
        <w:t>использование в детском творчестве</w:t>
      </w:r>
      <w:r w:rsidRPr="00B95DD7">
        <w:t> упаковки и других ненужных вещей не только развивает у детей мелкую моторику, фантазию, </w:t>
      </w:r>
      <w:r w:rsidRPr="00B95DD7">
        <w:rPr>
          <w:rStyle w:val="a5"/>
          <w:b w:val="0"/>
          <w:bdr w:val="none" w:sz="0" w:space="0" w:color="auto" w:frame="1"/>
        </w:rPr>
        <w:t>творческое</w:t>
      </w:r>
      <w:r w:rsidRPr="00B95DD7">
        <w:t> мышление и многие другие полезные умения и навыки, но и помогает воспитывать стремление беречь и охранять нашу Землю и природные ресурсы.</w:t>
      </w:r>
    </w:p>
    <w:p w:rsidR="00285D31" w:rsidRPr="00B95DD7" w:rsidRDefault="00285D31" w:rsidP="00B95DD7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B95DD7">
        <w:t>Структурным элементом </w:t>
      </w:r>
      <w:r w:rsidRPr="00B95DD7">
        <w:rPr>
          <w:rStyle w:val="a5"/>
          <w:b w:val="0"/>
          <w:bdr w:val="none" w:sz="0" w:space="0" w:color="auto" w:frame="1"/>
        </w:rPr>
        <w:t>игры</w:t>
      </w:r>
      <w:r w:rsidRPr="00B95DD7">
        <w:t> является игровая задача, осуществляемая детьми в игровой деятельности. Две задачи — </w:t>
      </w:r>
      <w:r w:rsidRPr="00B95DD7">
        <w:rPr>
          <w:rStyle w:val="a5"/>
          <w:b w:val="0"/>
          <w:bdr w:val="none" w:sz="0" w:space="0" w:color="auto" w:frame="1"/>
        </w:rPr>
        <w:t>дидактическая</w:t>
      </w:r>
      <w:r w:rsidRPr="00B95DD7">
        <w:t> и игровая — отражают взаимосвязь обучения и </w:t>
      </w:r>
      <w:r w:rsidRPr="00B95DD7">
        <w:rPr>
          <w:rStyle w:val="a5"/>
          <w:b w:val="0"/>
          <w:bdr w:val="none" w:sz="0" w:space="0" w:color="auto" w:frame="1"/>
        </w:rPr>
        <w:t>игры</w:t>
      </w:r>
      <w:r w:rsidRPr="00B95DD7">
        <w:t>. В отличие от прямой постановки </w:t>
      </w:r>
      <w:r w:rsidRPr="00B95DD7">
        <w:rPr>
          <w:rStyle w:val="a5"/>
          <w:b w:val="0"/>
          <w:bdr w:val="none" w:sz="0" w:space="0" w:color="auto" w:frame="1"/>
        </w:rPr>
        <w:t>дидактической</w:t>
      </w:r>
      <w:r w:rsidRPr="00B95DD7">
        <w:t> задачи на занятиях в </w:t>
      </w:r>
      <w:r w:rsidRPr="00B95DD7">
        <w:rPr>
          <w:rStyle w:val="a5"/>
          <w:b w:val="0"/>
          <w:bdr w:val="none" w:sz="0" w:space="0" w:color="auto" w:frame="1"/>
        </w:rPr>
        <w:t>дидактической</w:t>
      </w:r>
      <w:r w:rsidRPr="00B95DD7">
        <w:t> игре она осуществляется через игровую задачу, определяет игровые действия, становится задачей самого ребенка, возбуждает желание и потребность решить ее, активизирует игровые действия.</w:t>
      </w:r>
    </w:p>
    <w:p w:rsidR="00285D31" w:rsidRPr="00B95DD7" w:rsidRDefault="00285D31" w:rsidP="00B95DD7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B95DD7">
        <w:rPr>
          <w:rStyle w:val="a5"/>
          <w:b w:val="0"/>
          <w:bdr w:val="none" w:sz="0" w:space="0" w:color="auto" w:frame="1"/>
        </w:rPr>
        <w:t>Дидактическая задача</w:t>
      </w:r>
      <w:r w:rsidRPr="00B95DD7">
        <w:t>, завуалированная в игровую форму, решается ребенком более успешно, так как его внимание прежде всего направлено на развертывание игрового действия и выполнение правил </w:t>
      </w:r>
      <w:r w:rsidRPr="00B95DD7">
        <w:rPr>
          <w:rStyle w:val="a5"/>
          <w:b w:val="0"/>
          <w:bdr w:val="none" w:sz="0" w:space="0" w:color="auto" w:frame="1"/>
        </w:rPr>
        <w:t>игры</w:t>
      </w:r>
      <w:r w:rsidRPr="00B95DD7">
        <w:t>. Незаметно для себя, без особого напряжения, играя, он выполняет </w:t>
      </w:r>
      <w:r w:rsidRPr="00B95DD7">
        <w:rPr>
          <w:rStyle w:val="a5"/>
          <w:b w:val="0"/>
          <w:bdr w:val="none" w:sz="0" w:space="0" w:color="auto" w:frame="1"/>
        </w:rPr>
        <w:t>дидактическую задачу</w:t>
      </w:r>
      <w:r w:rsidRPr="00B95DD7">
        <w:t>.</w:t>
      </w:r>
    </w:p>
    <w:p w:rsidR="00285D31" w:rsidRPr="00B95DD7" w:rsidRDefault="00285D31" w:rsidP="00B95DD7">
      <w:pPr>
        <w:pStyle w:val="a4"/>
        <w:spacing w:before="0" w:beforeAutospacing="0" w:after="0" w:afterAutospacing="0"/>
        <w:ind w:firstLine="426"/>
        <w:jc w:val="both"/>
        <w:rPr>
          <w:shd w:val="clear" w:color="auto" w:fill="F9FAFA"/>
        </w:rPr>
      </w:pPr>
      <w:r w:rsidRPr="00B95DD7">
        <w:rPr>
          <w:shd w:val="clear" w:color="auto" w:fill="F9FAFA"/>
        </w:rPr>
        <w:t xml:space="preserve">Моя личная разработка «Волчок «Изучайка». </w:t>
      </w:r>
      <w:r w:rsidRPr="00B95DD7">
        <w:rPr>
          <w:iCs/>
          <w:bdr w:val="none" w:sz="0" w:space="0" w:color="auto" w:frame="1"/>
          <w:shd w:val="clear" w:color="auto" w:fill="FFFFFF"/>
        </w:rPr>
        <w:t>«Программа воспитания в детском саду»</w:t>
      </w:r>
      <w:r w:rsidRPr="00B95DD7">
        <w:rPr>
          <w:shd w:val="clear" w:color="auto" w:fill="FFFFFF"/>
        </w:rPr>
        <w:t> предъявляет к </w:t>
      </w:r>
      <w:r w:rsidRPr="00B95DD7">
        <w:rPr>
          <w:rStyle w:val="a5"/>
          <w:b w:val="0"/>
          <w:bdr w:val="none" w:sz="0" w:space="0" w:color="auto" w:frame="1"/>
          <w:shd w:val="clear" w:color="auto" w:fill="FFFFFF"/>
        </w:rPr>
        <w:t>дидактическим</w:t>
      </w:r>
      <w:r w:rsidRPr="00B95DD7">
        <w:rPr>
          <w:shd w:val="clear" w:color="auto" w:fill="FFFFFF"/>
        </w:rPr>
        <w:t> играм большие требования. </w:t>
      </w:r>
      <w:r w:rsidRPr="00B95DD7">
        <w:rPr>
          <w:bdr w:val="none" w:sz="0" w:space="0" w:color="auto" w:frame="1"/>
          <w:shd w:val="clear" w:color="auto" w:fill="FFFFFF"/>
        </w:rPr>
        <w:t>В ней говорится</w:t>
      </w:r>
      <w:r w:rsidRPr="00B95DD7">
        <w:rPr>
          <w:shd w:val="clear" w:color="auto" w:fill="FFFFFF"/>
        </w:rPr>
        <w:t xml:space="preserve">: «С </w:t>
      </w:r>
      <w:r w:rsidRPr="00B95DD7">
        <w:rPr>
          <w:shd w:val="clear" w:color="auto" w:fill="FFFFFF"/>
        </w:rPr>
        <w:lastRenderedPageBreak/>
        <w:t>помощью </w:t>
      </w:r>
      <w:r w:rsidRPr="00B95DD7">
        <w:rPr>
          <w:rStyle w:val="a5"/>
          <w:b w:val="0"/>
          <w:bdr w:val="none" w:sz="0" w:space="0" w:color="auto" w:frame="1"/>
          <w:shd w:val="clear" w:color="auto" w:fill="FFFFFF"/>
        </w:rPr>
        <w:t>дидактических</w:t>
      </w:r>
      <w:r w:rsidRPr="00B95DD7">
        <w:rPr>
          <w:shd w:val="clear" w:color="auto" w:fill="FFFFFF"/>
        </w:rPr>
        <w:t> игр воспитатель осуществляет сенсорное воспитание детей, развивает познавательные процессы </w:t>
      </w:r>
      <w:r w:rsidRPr="00B95DD7">
        <w:rPr>
          <w:iCs/>
          <w:bdr w:val="none" w:sz="0" w:space="0" w:color="auto" w:frame="1"/>
          <w:shd w:val="clear" w:color="auto" w:fill="FFFFFF"/>
        </w:rPr>
        <w:t>(любознательность, понимание взаимосвязи простейших явлений и т. д.)</w:t>
      </w:r>
      <w:r w:rsidRPr="00B95DD7">
        <w:rPr>
          <w:shd w:val="clear" w:color="auto" w:fill="FFFFFF"/>
        </w:rPr>
        <w:t>. Он использует игру как средство развития мышления, речи, воображения, памяти, расширения и закрепления представлений об окружающей жизни». В теории и практике дошкольного воспитания существует следующая классификация </w:t>
      </w:r>
      <w:r w:rsidRPr="00B95DD7">
        <w:rPr>
          <w:rStyle w:val="a5"/>
          <w:b w:val="0"/>
          <w:bdr w:val="none" w:sz="0" w:space="0" w:color="auto" w:frame="1"/>
          <w:shd w:val="clear" w:color="auto" w:fill="FFFFFF"/>
        </w:rPr>
        <w:t>дидактических игр</w:t>
      </w:r>
      <w:r w:rsidRPr="00B95DD7">
        <w:rPr>
          <w:shd w:val="clear" w:color="auto" w:fill="FFFFFF"/>
        </w:rPr>
        <w:t> : с игрушками и предметами; настолько - печатные; словесные. </w:t>
      </w:r>
      <w:r w:rsidRPr="00B95DD7">
        <w:rPr>
          <w:rStyle w:val="a5"/>
          <w:b w:val="0"/>
          <w:bdr w:val="none" w:sz="0" w:space="0" w:color="auto" w:frame="1"/>
          <w:shd w:val="clear" w:color="auto" w:fill="FFFFFF"/>
        </w:rPr>
        <w:t>Характерные особенности дидактических</w:t>
      </w:r>
      <w:r w:rsidRPr="00B95DD7">
        <w:rPr>
          <w:shd w:val="clear" w:color="auto" w:fill="FFFFFF"/>
        </w:rPr>
        <w:t> игр заключаются в том, что они создаются взрослыми с целью обучения и воспитания детей. </w:t>
      </w:r>
      <w:r w:rsidRPr="00B95DD7">
        <w:rPr>
          <w:rStyle w:val="a5"/>
          <w:b w:val="0"/>
          <w:bdr w:val="none" w:sz="0" w:space="0" w:color="auto" w:frame="1"/>
          <w:shd w:val="clear" w:color="auto" w:fill="FFFFFF"/>
        </w:rPr>
        <w:t>Важно</w:t>
      </w:r>
      <w:r w:rsidRPr="00B95DD7">
        <w:rPr>
          <w:shd w:val="clear" w:color="auto" w:fill="FFFFFF"/>
        </w:rPr>
        <w:t> научить детей сравнивать и анализировать, называть и описывать, устанавливать причинно – следственные связи. Для того чтобы решить эти задачи и поддержать интерес детей к игре, необходимо разнообразие игр по сезонам и их </w:t>
      </w:r>
      <w:r w:rsidRPr="00B95DD7">
        <w:rPr>
          <w:rStyle w:val="a5"/>
          <w:b w:val="0"/>
          <w:bdr w:val="none" w:sz="0" w:space="0" w:color="auto" w:frame="1"/>
          <w:shd w:val="clear" w:color="auto" w:fill="FFFFFF"/>
        </w:rPr>
        <w:t>много вариативность</w:t>
      </w:r>
      <w:r w:rsidRPr="00B95DD7">
        <w:rPr>
          <w:shd w:val="clear" w:color="auto" w:fill="FFFFFF"/>
        </w:rPr>
        <w:t>. </w:t>
      </w:r>
    </w:p>
    <w:p w:rsidR="00AA7BF4" w:rsidRPr="00B95DD7" w:rsidRDefault="00285D31" w:rsidP="00B95DD7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 w:rsidRPr="00B95DD7">
        <w:t xml:space="preserve">Моя разработка </w:t>
      </w:r>
      <w:r w:rsidR="00AA7BF4" w:rsidRPr="00B95DD7">
        <w:t>имеет сменные поля</w:t>
      </w:r>
      <w:r w:rsidRPr="00B95DD7">
        <w:t>, что позволяет решить все задачи образования воспитанников</w:t>
      </w:r>
      <w:r w:rsidR="00AA7BF4" w:rsidRPr="00B95DD7">
        <w:t xml:space="preserve"> : музыкальное развитие </w:t>
      </w:r>
      <w:r w:rsidRPr="00B95DD7">
        <w:t>,</w:t>
      </w:r>
      <w:r w:rsidR="00B95DD7" w:rsidRPr="00B95DD7">
        <w:t>речевое развитие</w:t>
      </w:r>
      <w:r w:rsidRPr="00B95DD7">
        <w:t>,</w:t>
      </w:r>
      <w:r w:rsidR="00B95DD7" w:rsidRPr="00B95DD7">
        <w:t xml:space="preserve"> математическое развитие </w:t>
      </w:r>
      <w:r w:rsidRPr="00B95DD7">
        <w:t>,</w:t>
      </w:r>
      <w:r w:rsidR="00AA7BF4" w:rsidRPr="00B95DD7">
        <w:t xml:space="preserve">физическое развитие </w:t>
      </w:r>
      <w:r w:rsidRPr="00B95DD7">
        <w:t>, социально- коммуникативное развитие.</w:t>
      </w:r>
    </w:p>
    <w:p w:rsidR="00382F31" w:rsidRDefault="00B95DD7" w:rsidP="00B95DD7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rPr>
          <w:noProof/>
        </w:rPr>
        <w:drawing>
          <wp:inline distT="0" distB="0" distL="0" distR="0">
            <wp:extent cx="2400000" cy="1800000"/>
            <wp:effectExtent l="19050" t="0" r="300" b="0"/>
            <wp:docPr id="12" name="Рисунок 12" descr="C:\Users\User1\Downloads\IMG_20220330_162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1\Downloads\IMG_20220330_162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000" cy="1800000"/>
            <wp:effectExtent l="19050" t="0" r="300" b="0"/>
            <wp:docPr id="11" name="Рисунок 11" descr="C:\Users\User1\Downloads\IMG_20220330_162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ownloads\IMG_20220330_1628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F31" w:rsidRDefault="00B95DD7" w:rsidP="00B95DD7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rPr>
          <w:noProof/>
        </w:rPr>
        <w:drawing>
          <wp:inline distT="0" distB="0" distL="0" distR="0">
            <wp:extent cx="2400000" cy="1800000"/>
            <wp:effectExtent l="19050" t="0" r="300" b="0"/>
            <wp:docPr id="10" name="Рисунок 10" descr="C:\Users\User1\Downloads\IMG_20220330_162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1\Downloads\IMG_20220330_162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00000" cy="1800000"/>
            <wp:effectExtent l="19050" t="0" r="300" b="0"/>
            <wp:docPr id="9" name="Рисунок 9" descr="C:\Users\User1\Downloads\IMG_20220330_162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1\Downloads\IMG_20220330_1627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D7" w:rsidRPr="00B95DD7" w:rsidRDefault="00B95DD7" w:rsidP="00B95DD7">
      <w:pPr>
        <w:pStyle w:val="a4"/>
        <w:shd w:val="clear" w:color="auto" w:fill="FFFFFF"/>
        <w:spacing w:before="0" w:beforeAutospacing="0" w:after="0" w:afterAutospacing="0"/>
        <w:ind w:firstLine="426"/>
        <w:jc w:val="both"/>
      </w:pPr>
      <w:r>
        <w:rPr>
          <w:noProof/>
        </w:rPr>
        <w:drawing>
          <wp:inline distT="0" distB="0" distL="0" distR="0">
            <wp:extent cx="2400000" cy="1800000"/>
            <wp:effectExtent l="19050" t="0" r="300" b="0"/>
            <wp:docPr id="8" name="Рисунок 8" descr="C:\Users\User1\Downloads\IMG_20220330_1626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1\Downloads\IMG_20220330_1626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F4" w:rsidRPr="00B95DD7" w:rsidRDefault="00AA7BF4" w:rsidP="00B95DD7">
      <w:pPr>
        <w:pStyle w:val="c6"/>
        <w:shd w:val="clear" w:color="auto" w:fill="FFFFFF"/>
        <w:spacing w:before="0" w:beforeAutospacing="0" w:after="0" w:afterAutospacing="0"/>
        <w:ind w:firstLine="426"/>
        <w:jc w:val="both"/>
      </w:pPr>
      <w:r w:rsidRPr="00B95DD7">
        <w:rPr>
          <w:rStyle w:val="c0"/>
        </w:rPr>
        <w:t>Коммуникативная компетентность является сложным, многокомпонентным образованием, которое начинает свое развитие в дошкольном возрасте.</w:t>
      </w:r>
    </w:p>
    <w:p w:rsidR="00AA7BF4" w:rsidRPr="00B95DD7" w:rsidRDefault="00AA7BF4" w:rsidP="00B95DD7">
      <w:pPr>
        <w:pStyle w:val="c6"/>
        <w:shd w:val="clear" w:color="auto" w:fill="FFFFFF"/>
        <w:spacing w:before="0" w:beforeAutospacing="0" w:after="0" w:afterAutospacing="0"/>
        <w:ind w:firstLine="426"/>
        <w:jc w:val="both"/>
      </w:pPr>
      <w:r w:rsidRPr="00B95DD7">
        <w:rPr>
          <w:rStyle w:val="c0"/>
        </w:rPr>
        <w:t xml:space="preserve"> Коммуникативную компетентность в дошкольном возрасте можно рассматривать как совокупность умений, определяющих желание субъекта вступать в контакт с окружающими; умение организовывать общение, включающее умение слушать собеседника, умение эмоционально сопереживать, умение решать конфликтные ситуации; </w:t>
      </w:r>
      <w:r w:rsidRPr="00B95DD7">
        <w:rPr>
          <w:rStyle w:val="c0"/>
        </w:rPr>
        <w:lastRenderedPageBreak/>
        <w:t>умение пользоваться речью; знание норм и правил, которым необходимо следовать при общении с окружающими.</w:t>
      </w:r>
    </w:p>
    <w:p w:rsidR="00AA7BF4" w:rsidRPr="00B95DD7" w:rsidRDefault="00AA7BF4" w:rsidP="00B95DD7">
      <w:pPr>
        <w:pStyle w:val="c6"/>
        <w:shd w:val="clear" w:color="auto" w:fill="FFFFFF"/>
        <w:spacing w:before="0" w:beforeAutospacing="0" w:after="0" w:afterAutospacing="0"/>
        <w:ind w:firstLine="426"/>
        <w:jc w:val="both"/>
      </w:pPr>
      <w:r w:rsidRPr="00B95DD7">
        <w:rPr>
          <w:rStyle w:val="c0"/>
        </w:rPr>
        <w:t>Условиями развития коммуникативной компетентности дошкольников являются: социальная ситуация развития ребенка; формирующаяся потребность в общении со взрослыми и сверстниками; совместная деятельность (ведущая игровая деятельность) и обучение (на основе игровой деятельности), которые создают зону ближайшего развития ребенка.</w:t>
      </w:r>
    </w:p>
    <w:p w:rsidR="00382F31" w:rsidRDefault="00285D31" w:rsidP="00B95D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D7">
        <w:rPr>
          <w:rFonts w:ascii="Times New Roman" w:hAnsi="Times New Roman" w:cs="Times New Roman"/>
          <w:sz w:val="24"/>
          <w:szCs w:val="24"/>
        </w:rPr>
        <w:t xml:space="preserve">Поле </w:t>
      </w:r>
      <w:r w:rsidR="00AA7BF4" w:rsidRPr="00B95DD7">
        <w:rPr>
          <w:rFonts w:ascii="Times New Roman" w:hAnsi="Times New Roman" w:cs="Times New Roman"/>
          <w:sz w:val="24"/>
          <w:szCs w:val="24"/>
        </w:rPr>
        <w:t xml:space="preserve">социально коммуникативное развитие игра </w:t>
      </w:r>
      <w:r w:rsidR="00AA7BF4" w:rsidRPr="00B95DD7">
        <w:rPr>
          <w:rFonts w:ascii="Times New Roman" w:eastAsia="Times New Roman" w:hAnsi="Times New Roman" w:cs="Times New Roman"/>
          <w:bCs/>
          <w:sz w:val="24"/>
          <w:szCs w:val="24"/>
        </w:rPr>
        <w:t>«А</w:t>
      </w:r>
      <w:r w:rsidR="00382F31">
        <w:rPr>
          <w:rFonts w:ascii="Times New Roman" w:eastAsia="Times New Roman" w:hAnsi="Times New Roman" w:cs="Times New Roman"/>
          <w:bCs/>
          <w:sz w:val="24"/>
          <w:szCs w:val="24"/>
        </w:rPr>
        <w:t>плодисменты по кругу</w:t>
      </w:r>
      <w:r w:rsidR="00AA7BF4" w:rsidRPr="00B95DD7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382F31" w:rsidRDefault="00382F31" w:rsidP="00B95D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F31">
        <w:rPr>
          <w:rFonts w:ascii="Times New Roman" w:eastAsia="Times New Roman" w:hAnsi="Times New Roman" w:cs="Times New Roman"/>
          <w:sz w:val="24"/>
          <w:szCs w:val="24"/>
        </w:rPr>
        <w:drawing>
          <wp:inline distT="0" distB="0" distL="0" distR="0">
            <wp:extent cx="2400000" cy="1800000"/>
            <wp:effectExtent l="19050" t="0" r="300" b="0"/>
            <wp:docPr id="16" name="Рисунок 5" descr="C:\Users\User1\Downloads\IMG_20220330_160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ownloads\IMG_20220330_1607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BF4" w:rsidRPr="00B95DD7" w:rsidRDefault="00AA7BF4" w:rsidP="00B95DD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DD7">
        <w:rPr>
          <w:rFonts w:ascii="Times New Roman" w:eastAsia="Times New Roman" w:hAnsi="Times New Roman" w:cs="Times New Roman"/>
          <w:sz w:val="24"/>
          <w:szCs w:val="24"/>
        </w:rPr>
        <w:t xml:space="preserve">Кто из вас может представить, что чувствует артист после концерта? Возможно, он чувствует аплодисменты не только ушами, но и всем телом, всеми фибрами своей души, и это приятное волнение. У нас очень хорошая группа, и каждый из вас заслужил аплодисменты. Я хочу предложить вам игру, в ходе которой аплодисменты сначала звучат тихонько, а затем становятся все сильнее и сильнее. Игра проходит следующим образом. Вы становитесь в общий круг. </w:t>
      </w:r>
      <w:r w:rsidR="00285D31" w:rsidRPr="00B95DD7">
        <w:rPr>
          <w:rFonts w:ascii="Times New Roman" w:eastAsia="Times New Roman" w:hAnsi="Times New Roman" w:cs="Times New Roman"/>
          <w:sz w:val="24"/>
          <w:szCs w:val="24"/>
        </w:rPr>
        <w:t>На кого укажет волчок со стрелочкой</w:t>
      </w:r>
      <w:r w:rsidRPr="00B95DD7">
        <w:rPr>
          <w:rFonts w:ascii="Times New Roman" w:eastAsia="Times New Roman" w:hAnsi="Times New Roman" w:cs="Times New Roman"/>
          <w:sz w:val="24"/>
          <w:szCs w:val="24"/>
        </w:rPr>
        <w:t xml:space="preserve"> начинает: он подходит к кому-то из игроков, смотрит ему в глаза и дарит свои аплодисменты, изо всех сил хлопая в ладоши. Затем они оба выбирают следующего участника, который также получает свою порцию аплодисментов: они оба подходят, встают перед ним и аплодируют. Затем эта тройка выбирает следующего претендента на овации. Каждый раз тот, кому аплодировали, имеет право выбирать следующего. Таким образом, игра продолжается, а овации становятся все громче и громче.</w:t>
      </w:r>
    </w:p>
    <w:p w:rsidR="00EA381F" w:rsidRPr="00B95DD7" w:rsidRDefault="00285D31" w:rsidP="00B95DD7">
      <w:pPr>
        <w:pStyle w:val="a4"/>
        <w:shd w:val="clear" w:color="auto" w:fill="FFFFFF" w:themeFill="background1"/>
        <w:spacing w:before="0" w:beforeAutospacing="0" w:after="0" w:afterAutospacing="0"/>
        <w:ind w:firstLine="426"/>
        <w:jc w:val="both"/>
        <w:rPr>
          <w:shd w:val="clear" w:color="auto" w:fill="F9FAFA"/>
        </w:rPr>
      </w:pPr>
      <w:r w:rsidRPr="00B95DD7">
        <w:rPr>
          <w:shd w:val="clear" w:color="auto" w:fill="FFFFFF" w:themeFill="background1"/>
        </w:rPr>
        <w:t>Поле математическое развитие : изучение цветов, геометрических фигур, изучение и сложение цифр и т.д</w:t>
      </w:r>
      <w:r w:rsidRPr="00B95DD7">
        <w:rPr>
          <w:shd w:val="clear" w:color="auto" w:fill="F9FAFA"/>
        </w:rPr>
        <w:t>.</w:t>
      </w:r>
    </w:p>
    <w:p w:rsidR="00285D31" w:rsidRPr="00B95DD7" w:rsidRDefault="00285D31" w:rsidP="00B95DD7">
      <w:pPr>
        <w:pStyle w:val="a4"/>
        <w:shd w:val="clear" w:color="auto" w:fill="FFFFFF" w:themeFill="background1"/>
        <w:spacing w:before="0" w:beforeAutospacing="0" w:after="0" w:afterAutospacing="0"/>
        <w:ind w:firstLine="426"/>
        <w:jc w:val="both"/>
        <w:rPr>
          <w:shd w:val="clear" w:color="auto" w:fill="F9FAFA"/>
        </w:rPr>
      </w:pPr>
      <w:r w:rsidRPr="00B95DD7">
        <w:rPr>
          <w:shd w:val="clear" w:color="auto" w:fill="FFFFFF" w:themeFill="background1"/>
        </w:rPr>
        <w:t>Поле физическое развитие : выполнение заданий на которые укажет волчок</w:t>
      </w:r>
      <w:r w:rsidRPr="00B95DD7">
        <w:rPr>
          <w:shd w:val="clear" w:color="auto" w:fill="F9FAFA"/>
        </w:rPr>
        <w:t>.</w:t>
      </w:r>
      <w:r w:rsidR="00382F31" w:rsidRPr="00382F31">
        <w:rPr>
          <w:noProof/>
        </w:rPr>
        <w:t xml:space="preserve"> </w:t>
      </w:r>
      <w:r w:rsidR="00382F31">
        <w:rPr>
          <w:noProof/>
        </w:rPr>
        <w:drawing>
          <wp:inline distT="0" distB="0" distL="0" distR="0">
            <wp:extent cx="2400000" cy="1800000"/>
            <wp:effectExtent l="19050" t="0" r="300" b="0"/>
            <wp:docPr id="13" name="Рисунок 1" descr="C:\Users\User1\Downloads\IMG_20220330_161325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ownloads\IMG_20220330_161325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2F31" w:rsidRPr="00382F31">
        <w:rPr>
          <w:noProof/>
        </w:rPr>
        <w:t xml:space="preserve"> </w:t>
      </w:r>
      <w:r w:rsidR="00382F31" w:rsidRPr="00382F31">
        <w:rPr>
          <w:noProof/>
        </w:rPr>
        <w:drawing>
          <wp:inline distT="0" distB="0" distL="0" distR="0">
            <wp:extent cx="2400000" cy="1800000"/>
            <wp:effectExtent l="19050" t="0" r="300" b="0"/>
            <wp:docPr id="14" name="Рисунок 3" descr="C:\Users\User1\Downloads\IMG_20220330_16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ownloads\IMG_20220330_1611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31" w:rsidRDefault="00285D31" w:rsidP="00B95DD7">
      <w:pPr>
        <w:pStyle w:val="a4"/>
        <w:shd w:val="clear" w:color="auto" w:fill="FFFFFF" w:themeFill="background1"/>
        <w:spacing w:before="0" w:beforeAutospacing="0" w:after="0" w:afterAutospacing="0"/>
        <w:ind w:firstLine="426"/>
        <w:jc w:val="both"/>
        <w:rPr>
          <w:shd w:val="clear" w:color="auto" w:fill="F9FAFA"/>
        </w:rPr>
      </w:pPr>
      <w:r w:rsidRPr="00B95DD7">
        <w:rPr>
          <w:shd w:val="clear" w:color="auto" w:fill="FFFFFF" w:themeFill="background1"/>
        </w:rPr>
        <w:t>Поле развитие речи: описание картин времена года, сюжетно ролевые игры и т.д</w:t>
      </w:r>
      <w:r w:rsidRPr="00B95DD7">
        <w:rPr>
          <w:shd w:val="clear" w:color="auto" w:fill="F9FAFA"/>
        </w:rPr>
        <w:t>.</w:t>
      </w:r>
    </w:p>
    <w:p w:rsidR="00382F31" w:rsidRPr="00B95DD7" w:rsidRDefault="00382F31" w:rsidP="00B95DD7">
      <w:pPr>
        <w:pStyle w:val="a4"/>
        <w:shd w:val="clear" w:color="auto" w:fill="FFFFFF" w:themeFill="background1"/>
        <w:spacing w:before="0" w:beforeAutospacing="0" w:after="0" w:afterAutospacing="0"/>
        <w:ind w:firstLine="426"/>
        <w:jc w:val="both"/>
        <w:rPr>
          <w:shd w:val="clear" w:color="auto" w:fill="F9FAFA"/>
        </w:rPr>
      </w:pPr>
      <w:r w:rsidRPr="00382F31">
        <w:rPr>
          <w:shd w:val="clear" w:color="auto" w:fill="F9FAFA"/>
        </w:rPr>
        <w:lastRenderedPageBreak/>
        <w:drawing>
          <wp:inline distT="0" distB="0" distL="0" distR="0">
            <wp:extent cx="2400000" cy="1800000"/>
            <wp:effectExtent l="19050" t="0" r="300" b="0"/>
            <wp:docPr id="15" name="Рисунок 4" descr="C:\Users\User1\Downloads\IMG_20220330_162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ownloads\IMG_20220330_16203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2F31">
        <w:rPr>
          <w:noProof/>
        </w:rPr>
        <w:t xml:space="preserve"> </w:t>
      </w:r>
      <w:r w:rsidRPr="00382F31">
        <w:rPr>
          <w:shd w:val="clear" w:color="auto" w:fill="F9FAFA"/>
        </w:rPr>
        <w:drawing>
          <wp:inline distT="0" distB="0" distL="0" distR="0">
            <wp:extent cx="2400000" cy="1800000"/>
            <wp:effectExtent l="19050" t="0" r="300" b="0"/>
            <wp:docPr id="17" name="Рисунок 7" descr="C:\Users\User1\Downloads\IMG_20220330_162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1\Downloads\IMG_20220330_16255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D31" w:rsidRDefault="00285D31" w:rsidP="00B95DD7">
      <w:pPr>
        <w:pStyle w:val="a4"/>
        <w:shd w:val="clear" w:color="auto" w:fill="FFFFFF" w:themeFill="background1"/>
        <w:spacing w:before="0" w:beforeAutospacing="0" w:after="0" w:afterAutospacing="0"/>
        <w:ind w:firstLine="426"/>
        <w:jc w:val="both"/>
        <w:rPr>
          <w:shd w:val="clear" w:color="auto" w:fill="F9FAFA"/>
        </w:rPr>
      </w:pPr>
      <w:r w:rsidRPr="00B95DD7">
        <w:rPr>
          <w:shd w:val="clear" w:color="auto" w:fill="FFFFFF" w:themeFill="background1"/>
        </w:rPr>
        <w:t>Поле музыкальное развитие : изучение музыкальных инструментов, показать как правильно играть на них</w:t>
      </w:r>
      <w:r w:rsidRPr="00B95DD7">
        <w:rPr>
          <w:shd w:val="clear" w:color="auto" w:fill="F9FAFA"/>
        </w:rPr>
        <w:t>.</w:t>
      </w:r>
    </w:p>
    <w:p w:rsidR="00382F31" w:rsidRPr="00B95DD7" w:rsidRDefault="00382F31" w:rsidP="00B95DD7">
      <w:pPr>
        <w:pStyle w:val="a4"/>
        <w:shd w:val="clear" w:color="auto" w:fill="FFFFFF" w:themeFill="background1"/>
        <w:spacing w:before="0" w:beforeAutospacing="0" w:after="0" w:afterAutospacing="0"/>
        <w:ind w:firstLine="426"/>
        <w:jc w:val="both"/>
        <w:rPr>
          <w:shd w:val="clear" w:color="auto" w:fill="F9FAFA"/>
        </w:rPr>
      </w:pPr>
      <w:r w:rsidRPr="00382F31">
        <w:rPr>
          <w:shd w:val="clear" w:color="auto" w:fill="F9FAFA"/>
        </w:rPr>
        <w:drawing>
          <wp:inline distT="0" distB="0" distL="0" distR="0">
            <wp:extent cx="2400000" cy="1800000"/>
            <wp:effectExtent l="19050" t="0" r="300" b="0"/>
            <wp:docPr id="18" name="Рисунок 2" descr="C:\Users\User1\Downloads\IMG_20220330_161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1\Downloads\IMG_20220330_16174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hd w:val="clear" w:color="auto" w:fill="F9FAFA"/>
        </w:rPr>
        <w:t xml:space="preserve"> </w:t>
      </w:r>
      <w:r w:rsidRPr="00382F31">
        <w:rPr>
          <w:shd w:val="clear" w:color="auto" w:fill="F9FAFA"/>
        </w:rPr>
        <w:drawing>
          <wp:inline distT="0" distB="0" distL="0" distR="0">
            <wp:extent cx="2400000" cy="1800000"/>
            <wp:effectExtent l="19050" t="0" r="300" b="0"/>
            <wp:docPr id="19" name="Рисунок 6" descr="C:\Users\User1\Downloads\IMG_20220330_161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1\Downloads\IMG_20220330_16175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00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DD7" w:rsidRPr="00B95DD7" w:rsidRDefault="00B95DD7" w:rsidP="00B95DD7">
      <w:pPr>
        <w:pStyle w:val="a4"/>
        <w:shd w:val="clear" w:color="auto" w:fill="FFFFFF" w:themeFill="background1"/>
        <w:spacing w:before="0" w:beforeAutospacing="0" w:after="0" w:afterAutospacing="0"/>
        <w:ind w:firstLine="426"/>
        <w:jc w:val="both"/>
        <w:rPr>
          <w:shd w:val="clear" w:color="auto" w:fill="F9FAFA"/>
        </w:rPr>
      </w:pPr>
      <w:r w:rsidRPr="00B95DD7">
        <w:rPr>
          <w:shd w:val="clear" w:color="auto" w:fill="FFFFFF" w:themeFill="background1"/>
        </w:rPr>
        <w:t>Данная игра используется нами  как самостоятельное занятие и так часть занятия</w:t>
      </w:r>
      <w:r w:rsidRPr="00B95DD7">
        <w:rPr>
          <w:shd w:val="clear" w:color="auto" w:fill="F9FAFA"/>
        </w:rPr>
        <w:t xml:space="preserve">. </w:t>
      </w:r>
    </w:p>
    <w:p w:rsidR="00285D31" w:rsidRPr="00B95DD7" w:rsidRDefault="00B95DD7" w:rsidP="00B95DD7">
      <w:pPr>
        <w:pStyle w:val="a4"/>
        <w:shd w:val="clear" w:color="auto" w:fill="FFFFFF" w:themeFill="background1"/>
        <w:spacing w:before="0" w:beforeAutospacing="0" w:after="0" w:afterAutospacing="0"/>
        <w:ind w:firstLine="426"/>
        <w:jc w:val="both"/>
        <w:rPr>
          <w:shd w:val="clear" w:color="auto" w:fill="F9FAFA"/>
        </w:rPr>
      </w:pPr>
      <w:r w:rsidRPr="00B95DD7">
        <w:rPr>
          <w:shd w:val="clear" w:color="auto" w:fill="FFFFFF" w:themeFill="background1"/>
        </w:rPr>
        <w:t>Естественное детское любопытство и любознательность в игре и новых впечатлениях, желание сделать что-либо своими руками и стремление познавать окружающий мир, делать свои маленькие открытия все это неотъемлемая часть   интеллектуального развития детей!</w:t>
      </w:r>
      <w:r w:rsidRPr="00B95DD7">
        <w:rPr>
          <w:shd w:val="clear" w:color="auto" w:fill="F9FAFA"/>
        </w:rPr>
        <w:t xml:space="preserve">  </w:t>
      </w:r>
    </w:p>
    <w:sectPr w:rsidR="00285D31" w:rsidRPr="00B95DD7" w:rsidSect="00121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E60D6"/>
    <w:rsid w:val="00062FD1"/>
    <w:rsid w:val="000A3B9B"/>
    <w:rsid w:val="0012128E"/>
    <w:rsid w:val="00285D31"/>
    <w:rsid w:val="002C422D"/>
    <w:rsid w:val="002E60D6"/>
    <w:rsid w:val="00382F31"/>
    <w:rsid w:val="004A7FC3"/>
    <w:rsid w:val="005B6E2D"/>
    <w:rsid w:val="007E1060"/>
    <w:rsid w:val="008F7EA0"/>
    <w:rsid w:val="00AA7BF4"/>
    <w:rsid w:val="00B95DD7"/>
    <w:rsid w:val="00EA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E60D6"/>
    <w:rPr>
      <w:i/>
      <w:iCs/>
    </w:rPr>
  </w:style>
  <w:style w:type="paragraph" w:styleId="a4">
    <w:name w:val="Normal (Web)"/>
    <w:basedOn w:val="a"/>
    <w:uiPriority w:val="99"/>
    <w:unhideWhenUsed/>
    <w:rsid w:val="002E6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E60D6"/>
    <w:rPr>
      <w:b/>
      <w:bCs/>
    </w:rPr>
  </w:style>
  <w:style w:type="paragraph" w:customStyle="1" w:styleId="c6">
    <w:name w:val="c6"/>
    <w:basedOn w:val="a"/>
    <w:rsid w:val="00AA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A7BF4"/>
  </w:style>
  <w:style w:type="paragraph" w:styleId="a6">
    <w:name w:val="Balloon Text"/>
    <w:basedOn w:val="a"/>
    <w:link w:val="a7"/>
    <w:uiPriority w:val="99"/>
    <w:semiHidden/>
    <w:unhideWhenUsed/>
    <w:rsid w:val="00B95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5D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2022-03-30T07:41:00Z</dcterms:created>
  <dcterms:modified xsi:type="dcterms:W3CDTF">2022-03-30T16:52:00Z</dcterms:modified>
</cp:coreProperties>
</file>