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2D71A" w14:textId="69A99242" w:rsidR="00D82480" w:rsidRPr="00541DB3" w:rsidRDefault="00541DB3" w:rsidP="00541DB3">
      <w:pPr>
        <w:jc w:val="center"/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</w:pPr>
      <w:r w:rsidRPr="00541DB3"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 xml:space="preserve">Муниципальное автономное дошкольное образовательное учреждение детский сад комбинированного вида №35 «Теремок» </w:t>
      </w:r>
      <w:proofErr w:type="spellStart"/>
      <w:r w:rsidRPr="00541DB3"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>р.п.Приютово</w:t>
      </w:r>
      <w:proofErr w:type="spellEnd"/>
      <w:r w:rsidRPr="00541DB3"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 xml:space="preserve"> муниципального района </w:t>
      </w:r>
      <w:proofErr w:type="spellStart"/>
      <w:r w:rsidRPr="00541DB3"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>Белебеевский</w:t>
      </w:r>
      <w:proofErr w:type="spellEnd"/>
      <w:r w:rsidRPr="00541DB3"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 xml:space="preserve"> район Республики Башкортостан</w:t>
      </w:r>
    </w:p>
    <w:p w14:paraId="295CEC15" w14:textId="6CD9B000" w:rsidR="00541DB3" w:rsidRPr="00541DB3" w:rsidRDefault="00541DB3">
      <w:pP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7641F00D" w14:textId="5AA30CE5" w:rsidR="00541DB3" w:rsidRPr="00541DB3" w:rsidRDefault="00541DB3">
      <w:pP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3C3295DE" w14:textId="5F1704FF" w:rsidR="00541DB3" w:rsidRDefault="00541DB3">
      <w:pP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11278348" w14:textId="33E41010" w:rsidR="00541DB3" w:rsidRDefault="00541DB3">
      <w:pP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4F490469" w14:textId="3F3B1EBD" w:rsidR="00541DB3" w:rsidRDefault="00541DB3">
      <w:pP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304736B0" w14:textId="246F54E9" w:rsidR="005D22D8" w:rsidRDefault="005D22D8" w:rsidP="0038014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5E19311B" w14:textId="077DB712" w:rsidR="00380147" w:rsidRDefault="00380147" w:rsidP="0038014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7CE4F458" w14:textId="767EC6C2" w:rsidR="00380147" w:rsidRDefault="00380147" w:rsidP="0038014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789BE4CD" w14:textId="77777777" w:rsidR="00380147" w:rsidRPr="00541DB3" w:rsidRDefault="00380147" w:rsidP="0038014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8"/>
          <w:szCs w:val="28"/>
        </w:rPr>
      </w:pPr>
    </w:p>
    <w:p w14:paraId="3D7D24DC" w14:textId="77777777" w:rsidR="00541DB3" w:rsidRPr="00541DB3" w:rsidRDefault="00541DB3" w:rsidP="00380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«</w:t>
      </w:r>
      <w:proofErr w:type="gramStart"/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КАРТЫ  ПРОППА</w:t>
      </w:r>
      <w:proofErr w:type="gramEnd"/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</w:p>
    <w:p w14:paraId="04FBD189" w14:textId="77777777" w:rsidR="00541DB3" w:rsidRPr="00541DB3" w:rsidRDefault="00541DB3" w:rsidP="00380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КАК СРЕДСТВО РАЗВИТИЯ РЕЧЕВОГО ТВОРЧЕСТВА ДЕТЕЙ</w:t>
      </w:r>
    </w:p>
    <w:p w14:paraId="32A3CF6F" w14:textId="77777777" w:rsidR="00380147" w:rsidRDefault="00541DB3" w:rsidP="0038014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СТАРШЕГО ДОШКОЛЬНОГО ВОЗРАСТА </w:t>
      </w:r>
    </w:p>
    <w:p w14:paraId="4BA21E6E" w14:textId="3AFA628F" w:rsidR="00541DB3" w:rsidRPr="00541DB3" w:rsidRDefault="00541DB3" w:rsidP="00380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ПРИ МОДЕЛИРОВАНИИ СКАЗОК»</w:t>
      </w:r>
    </w:p>
    <w:p w14:paraId="4E6815B0" w14:textId="77777777" w:rsidR="00541DB3" w:rsidRDefault="00541DB3" w:rsidP="00541DB3">
      <w:pPr>
        <w:spacing w:before="200" w:after="0" w:line="264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</w:t>
      </w:r>
    </w:p>
    <w:p w14:paraId="5E47A862" w14:textId="77777777" w:rsidR="00541DB3" w:rsidRDefault="00541DB3" w:rsidP="00541DB3">
      <w:pPr>
        <w:spacing w:before="200" w:after="0" w:line="264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53D2DEC7" w14:textId="77777777" w:rsidR="00541DB3" w:rsidRDefault="00541DB3" w:rsidP="00541DB3">
      <w:pPr>
        <w:spacing w:before="200" w:after="0" w:line="264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189F6082" w14:textId="0E31F82C" w:rsidR="00541DB3" w:rsidRDefault="00146DC9" w:rsidP="00030A89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146D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В</w:t>
      </w:r>
      <w:r w:rsidR="00541DB3" w:rsidRPr="00146D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оспитатель</w:t>
      </w:r>
      <w:r w:rsidRPr="00146DC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:</w:t>
      </w:r>
      <w:r w:rsidR="00541DB3" w:rsidRPr="00541DB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spellStart"/>
      <w:r w:rsidR="00541DB3" w:rsidRPr="00541DB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Муллагалеева</w:t>
      </w:r>
      <w:proofErr w:type="spellEnd"/>
      <w:r w:rsidR="00541DB3" w:rsidRPr="00541DB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Гульшат </w:t>
      </w:r>
      <w:proofErr w:type="spellStart"/>
      <w:r w:rsidR="00541DB3" w:rsidRPr="00541DB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Гимазетдиновна</w:t>
      </w:r>
      <w:proofErr w:type="spellEnd"/>
    </w:p>
    <w:p w14:paraId="026D0428" w14:textId="0B4F75A8" w:rsidR="00541DB3" w:rsidRDefault="00541DB3" w:rsidP="00030A89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541D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Возрастная категория: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старшая группа (5-6 лет)</w:t>
      </w:r>
    </w:p>
    <w:p w14:paraId="7385A6F3" w14:textId="03063741" w:rsidR="00541DB3" w:rsidRDefault="00541DB3" w:rsidP="00030A89">
      <w:pPr>
        <w:pStyle w:val="a3"/>
        <w:spacing w:before="130" w:beforeAutospacing="0" w:after="0" w:afterAutospacing="0"/>
        <w:jc w:val="both"/>
        <w:rPr>
          <w:rFonts w:eastAsia="Calibri"/>
          <w:kern w:val="24"/>
        </w:rPr>
      </w:pPr>
      <w:r w:rsidRPr="00541DB3">
        <w:rPr>
          <w:rFonts w:eastAsiaTheme="minorEastAsia"/>
          <w:b/>
          <w:bCs/>
          <w:color w:val="000000" w:themeColor="text1"/>
          <w:kern w:val="24"/>
        </w:rPr>
        <w:t>Цель: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541DB3">
        <w:rPr>
          <w:rFonts w:eastAsia="Calibri"/>
          <w:kern w:val="24"/>
        </w:rPr>
        <w:t xml:space="preserve">создание условий для повышения профессиональной компетентности педагогических работников дошкольного образования по развитию речевого творчества детей дошкольного возраста посредством использования «карт </w:t>
      </w:r>
      <w:proofErr w:type="spellStart"/>
      <w:r w:rsidRPr="00541DB3">
        <w:rPr>
          <w:rFonts w:eastAsia="Calibri"/>
          <w:kern w:val="24"/>
        </w:rPr>
        <w:t>Проппа</w:t>
      </w:r>
      <w:proofErr w:type="spellEnd"/>
      <w:r w:rsidRPr="00541DB3">
        <w:rPr>
          <w:rFonts w:eastAsia="Calibri"/>
          <w:kern w:val="24"/>
        </w:rPr>
        <w:t>» при моделировании собственных сказочных историй.</w:t>
      </w:r>
    </w:p>
    <w:p w14:paraId="20825D55" w14:textId="44433982" w:rsidR="00CA5527" w:rsidRDefault="00CA5527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62020079" w14:textId="01D91068" w:rsidR="00CA5527" w:rsidRDefault="00CA5527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7F570F37" w14:textId="626F6B81" w:rsidR="00CA5527" w:rsidRDefault="00CA5527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677C2C59" w14:textId="77777777" w:rsidR="00030A89" w:rsidRDefault="00030A89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100232BD" w14:textId="0FA59512" w:rsidR="00150199" w:rsidRDefault="00150199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5E548C1C" w14:textId="2E0A60C4" w:rsidR="00380147" w:rsidRDefault="00380147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5F2EFC31" w14:textId="288DDE76" w:rsidR="00146DC9" w:rsidRDefault="00146DC9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</w:p>
    <w:p w14:paraId="659C159A" w14:textId="77777777" w:rsidR="00146DC9" w:rsidRDefault="00146DC9" w:rsidP="00541DB3">
      <w:pPr>
        <w:pStyle w:val="a3"/>
        <w:spacing w:before="130" w:beforeAutospacing="0" w:after="0" w:afterAutospacing="0" w:line="360" w:lineRule="auto"/>
        <w:jc w:val="both"/>
        <w:rPr>
          <w:rFonts w:eastAsia="Calibri"/>
          <w:kern w:val="24"/>
        </w:rPr>
      </w:pPr>
      <w:bookmarkStart w:id="0" w:name="_GoBack"/>
      <w:bookmarkEnd w:id="0"/>
    </w:p>
    <w:p w14:paraId="36B50540" w14:textId="5C428D99" w:rsidR="005D22D8" w:rsidRPr="00150199" w:rsidRDefault="00150199" w:rsidP="00150199">
      <w:pPr>
        <w:pStyle w:val="a3"/>
        <w:spacing w:before="130" w:beforeAutospacing="0" w:after="0" w:afterAutospacing="0" w:line="360" w:lineRule="auto"/>
        <w:jc w:val="center"/>
        <w:rPr>
          <w:rFonts w:eastAsia="Calibri"/>
          <w:b/>
          <w:bCs/>
          <w:kern w:val="24"/>
          <w:sz w:val="28"/>
          <w:szCs w:val="28"/>
        </w:rPr>
      </w:pPr>
      <w:r w:rsidRPr="00150199">
        <w:rPr>
          <w:rFonts w:eastAsia="Calibri"/>
          <w:b/>
          <w:bCs/>
          <w:kern w:val="24"/>
          <w:sz w:val="28"/>
          <w:szCs w:val="28"/>
        </w:rPr>
        <w:lastRenderedPageBreak/>
        <w:t>Пояснительная записка</w:t>
      </w:r>
    </w:p>
    <w:p w14:paraId="1B64B74E" w14:textId="77777777" w:rsidR="005D22D8" w:rsidRPr="005410BA" w:rsidRDefault="00CA5527" w:rsidP="00150199">
      <w:pPr>
        <w:pStyle w:val="a3"/>
        <w:spacing w:before="0" w:beforeAutospacing="0" w:after="0"/>
        <w:jc w:val="both"/>
        <w:rPr>
          <w:b/>
          <w:bCs/>
        </w:rPr>
      </w:pPr>
      <w:r w:rsidRPr="005410BA">
        <w:rPr>
          <w:b/>
          <w:bCs/>
        </w:rPr>
        <w:t xml:space="preserve">Актуальность </w:t>
      </w:r>
    </w:p>
    <w:p w14:paraId="1CDF9602" w14:textId="07AA7971" w:rsidR="00337482" w:rsidRDefault="00CA5527" w:rsidP="00337482">
      <w:pPr>
        <w:pStyle w:val="a3"/>
        <w:spacing w:before="0" w:beforeAutospacing="0" w:after="0"/>
        <w:ind w:right="-1"/>
        <w:jc w:val="both"/>
      </w:pPr>
      <w:r w:rsidRPr="005410BA">
        <w:t>Проблема речевого развития детей дошкольного возраста на сегодняшний день очень актуальна, т. к. процент дошкольников с различными речевыми нарушениями остается стабильно высоким. Плохо говорящие дети, начиная осознавать свой недостаток, становятся молчаливыми, застенчивыми, нерешительными; затрудняется их общение с другими людьми. Всякая задержка, любое нарушение в ходе развития речи ребенка отрицательно отражаются на его деятельности и поведении, а значит, и на формировании личности в целом. Существует множество методик, с помощью которых можно регулировать процесс развития речи у детей, одной из них является наглядное моделирование. Введение наглядных моделей в образовательный процесс позволяет более целенаправленно развивать пассивную речь детей, обогащать их активный словарь, формировать и совершенствовать умение использовать в речи различные конструкции предложений, описывать предметы, составлять рассказы. предложений,</w:t>
      </w:r>
      <w:r w:rsidR="00337482">
        <w:t xml:space="preserve"> </w:t>
      </w:r>
      <w:r w:rsidRPr="005410BA">
        <w:t xml:space="preserve">описывать предметы, составлять рассказы. </w:t>
      </w:r>
      <w:r w:rsidR="005D22D8" w:rsidRPr="005410BA">
        <w:t xml:space="preserve">                                                                                             </w:t>
      </w:r>
      <w:r w:rsidRPr="005410BA">
        <w:t xml:space="preserve">Фольклорист Владимир Яковлевич </w:t>
      </w:r>
      <w:proofErr w:type="spellStart"/>
      <w:r w:rsidRPr="005410BA">
        <w:t>Пропп</w:t>
      </w:r>
      <w:proofErr w:type="spellEnd"/>
      <w:r w:rsidRPr="005410BA">
        <w:t xml:space="preserve"> подробно изучал сказки народов мира,</w:t>
      </w:r>
      <w:r w:rsidR="005D22D8" w:rsidRPr="005410BA">
        <w:t xml:space="preserve"> </w:t>
      </w:r>
      <w:r w:rsidRPr="005410BA">
        <w:t>анализировал сотни сюжетов и выделил 31 постоянную функцию (позже их сократили до 28), без которых не обходится ни одно сказочное произведение. Не обязательно,</w:t>
      </w:r>
      <w:r w:rsidR="005D22D8" w:rsidRPr="005410BA">
        <w:t xml:space="preserve"> </w:t>
      </w:r>
      <w:r w:rsidRPr="005410BA">
        <w:t>что они все вместе будут присутствовать в сказке, иногда нарушается их последовательность, но идея, содержание сказки при этом не страдают.</w:t>
      </w:r>
      <w:r w:rsidR="005D22D8" w:rsidRPr="005410BA">
        <w:t xml:space="preserve">                                                                             </w:t>
      </w:r>
      <w:r w:rsidR="00337482">
        <w:t xml:space="preserve">                    </w:t>
      </w:r>
    </w:p>
    <w:p w14:paraId="38B836F4" w14:textId="50FD34CE" w:rsidR="00CA5527" w:rsidRPr="005410BA" w:rsidRDefault="00CA5527" w:rsidP="00337482">
      <w:pPr>
        <w:pStyle w:val="a3"/>
        <w:spacing w:before="0" w:beforeAutospacing="0" w:after="0"/>
        <w:jc w:val="both"/>
      </w:pPr>
      <w:r w:rsidRPr="005410BA">
        <w:t xml:space="preserve">Карты </w:t>
      </w:r>
      <w:proofErr w:type="spellStart"/>
      <w:r w:rsidRPr="005410BA">
        <w:t>Проппа</w:t>
      </w:r>
      <w:proofErr w:type="spellEnd"/>
      <w:r w:rsidRPr="005410BA">
        <w:t xml:space="preserve"> </w:t>
      </w:r>
      <w:proofErr w:type="gramStart"/>
      <w:r w:rsidRPr="005410BA">
        <w:t>- это</w:t>
      </w:r>
      <w:proofErr w:type="gramEnd"/>
      <w:r w:rsidRPr="005410BA">
        <w:t xml:space="preserve"> такие карточки, на которых изображён условный, или карикатурный рисунок, по которым дети узнают события и эпизоды сказки. Одна карта </w:t>
      </w:r>
      <w:proofErr w:type="gramStart"/>
      <w:r w:rsidRPr="005410BA">
        <w:t>- это</w:t>
      </w:r>
      <w:proofErr w:type="gramEnd"/>
      <w:r w:rsidRPr="005410BA">
        <w:t xml:space="preserve"> и есть определённое событие сказки.</w:t>
      </w:r>
    </w:p>
    <w:p w14:paraId="02615AD8" w14:textId="4DE982C4" w:rsidR="00541DB3" w:rsidRPr="005410BA" w:rsidRDefault="00CA5527" w:rsidP="00150199">
      <w:pPr>
        <w:pStyle w:val="a3"/>
        <w:jc w:val="both"/>
      </w:pPr>
      <w:r w:rsidRPr="005410BA">
        <w:rPr>
          <w:noProof/>
        </w:rPr>
        <mc:AlternateContent>
          <mc:Choice Requires="wps">
            <w:drawing>
              <wp:inline distT="0" distB="0" distL="0" distR="0" wp14:anchorId="72B8E2C5" wp14:editId="39E0A564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23AA7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5410BA">
        <w:rPr>
          <w:noProof/>
        </w:rPr>
        <w:drawing>
          <wp:inline distT="0" distB="0" distL="0" distR="0" wp14:anchorId="548ABE44" wp14:editId="0AC28259">
            <wp:extent cx="5349240" cy="3169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25" cy="31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56F1" w14:textId="6451C32A" w:rsidR="009C3C52" w:rsidRPr="009C3C52" w:rsidRDefault="009C3C52" w:rsidP="00380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C52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мотивы, выделенные В.Я. </w:t>
      </w:r>
      <w:proofErr w:type="spellStart"/>
      <w:r w:rsidRPr="009C3C52">
        <w:rPr>
          <w:rFonts w:ascii="Times New Roman" w:hAnsi="Times New Roman" w:cs="Times New Roman"/>
          <w:b/>
          <w:bCs/>
          <w:sz w:val="24"/>
          <w:szCs w:val="24"/>
        </w:rPr>
        <w:t>Проппом</w:t>
      </w:r>
      <w:proofErr w:type="spellEnd"/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1. Жили-были.</w:t>
      </w:r>
      <w:r w:rsidRPr="009C3C52">
        <w:rPr>
          <w:rFonts w:ascii="Times New Roman" w:hAnsi="Times New Roman" w:cs="Times New Roman"/>
          <w:sz w:val="24"/>
          <w:szCs w:val="24"/>
        </w:rPr>
        <w:t xml:space="preserve"> Создаем сказочное пространство. (Каждая сказка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начинается с вводных слов «давным-давно», «жили-были», «в тридесятом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царстве»).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2. Особое обстоятельство</w:t>
      </w:r>
      <w:r w:rsidRPr="009C3C52">
        <w:rPr>
          <w:rFonts w:ascii="Times New Roman" w:hAnsi="Times New Roman" w:cs="Times New Roman"/>
          <w:sz w:val="24"/>
          <w:szCs w:val="24"/>
        </w:rPr>
        <w:t xml:space="preserve"> («умер отец», «солнце исчезло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небосклона», «дожди перестали лить, и наступила засуха»).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3. Запрет</w:t>
      </w:r>
      <w:r w:rsidRPr="009C3C52">
        <w:rPr>
          <w:rFonts w:ascii="Times New Roman" w:hAnsi="Times New Roman" w:cs="Times New Roman"/>
          <w:sz w:val="24"/>
          <w:szCs w:val="24"/>
        </w:rPr>
        <w:t xml:space="preserve"> («не открывай оконца», «не отлучайся со двора», «не пей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водицы»).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4. Нарушение запрета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(персонажи сказок и в оконце выглядывают,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 xml:space="preserve">со двора отлучаются, и </w:t>
      </w:r>
      <w:r w:rsidRPr="009C3C52">
        <w:rPr>
          <w:rFonts w:ascii="Times New Roman" w:hAnsi="Times New Roman" w:cs="Times New Roman"/>
          <w:sz w:val="24"/>
          <w:szCs w:val="24"/>
        </w:rPr>
        <w:lastRenderedPageBreak/>
        <w:t>из лужи водицу пьют; при этом в сказке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появляется новое лицо - антагонист, вредитель).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5. Герой покидает дом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(при этом герой может либо отправляться,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отсылаться из дома,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скажем, с благословения родителей разыскивать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сестренку, либо изгоняться, например, отец увозит изгнанную мачехой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дочь в лес, либо уходить из дома, превратившись в козлика после того,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запрет нарушен).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6. Появление друга-помощника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(серый волк, кот в сапогах).</w:t>
      </w:r>
    </w:p>
    <w:p w14:paraId="10C66C4A" w14:textId="19AAD258" w:rsidR="009C3C52" w:rsidRPr="009C3C52" w:rsidRDefault="009C3C52" w:rsidP="00380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C52">
        <w:rPr>
          <w:rFonts w:ascii="Times New Roman" w:hAnsi="Times New Roman" w:cs="Times New Roman"/>
          <w:b/>
          <w:bCs/>
          <w:sz w:val="24"/>
          <w:szCs w:val="24"/>
        </w:rPr>
        <w:t>7. Способ достижения цели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(это может быть полет на ковре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C3C52">
        <w:rPr>
          <w:rFonts w:ascii="Times New Roman" w:hAnsi="Times New Roman" w:cs="Times New Roman"/>
          <w:sz w:val="24"/>
          <w:szCs w:val="24"/>
        </w:rPr>
        <w:t>самолете, использование меча-кладенца и т.п.).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8. Враг начинает действовать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(змей похищает царевну, колдунья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отравляет яблоко).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proofErr w:type="spellStart"/>
      <w:r w:rsidRPr="009C3C52">
        <w:rPr>
          <w:rFonts w:ascii="Times New Roman" w:hAnsi="Times New Roman" w:cs="Times New Roman"/>
          <w:b/>
          <w:bCs/>
          <w:sz w:val="24"/>
          <w:szCs w:val="24"/>
        </w:rPr>
        <w:t>Одержание</w:t>
      </w:r>
      <w:proofErr w:type="spellEnd"/>
      <w:r w:rsidRPr="009C3C52">
        <w:rPr>
          <w:rFonts w:ascii="Times New Roman" w:hAnsi="Times New Roman" w:cs="Times New Roman"/>
          <w:b/>
          <w:bCs/>
          <w:sz w:val="24"/>
          <w:szCs w:val="24"/>
        </w:rPr>
        <w:t xml:space="preserve"> победы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(разрушение злых чар, физическое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уничтожение антагониста - Змея, Кощея Бессмертного, победа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состязании).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10. Преследование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(какая сказка, как и детектив, обходится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погони? Героев могут преследовать гуси-лебеди, Змей Горыныч, Баба-яга,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Лихо Окаянное и прочие, не менее "симпатичные" персонажи).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11. Герой спасается от преследования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(прячась в печку, превращаясь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в кого-то или с помощью волшебных средств и преодолевая огромные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расстояния).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12. Даритель испытывает героя.</w:t>
      </w:r>
      <w:r w:rsidRPr="009C3C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9C3C52">
        <w:rPr>
          <w:rFonts w:ascii="Times New Roman" w:hAnsi="Times New Roman" w:cs="Times New Roman"/>
          <w:sz w:val="24"/>
          <w:szCs w:val="24"/>
        </w:rPr>
        <w:t xml:space="preserve"> тут</w:t>
      </w:r>
      <w:proofErr w:type="gramEnd"/>
      <w:r w:rsidRPr="009C3C52">
        <w:rPr>
          <w:rFonts w:ascii="Times New Roman" w:hAnsi="Times New Roman" w:cs="Times New Roman"/>
          <w:sz w:val="24"/>
          <w:szCs w:val="24"/>
        </w:rPr>
        <w:t xml:space="preserve"> появляется новый персонаж</w:t>
      </w:r>
      <w:r w:rsidR="00380147"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– волшебник, гном, старушка, которой нужна помощь или нищий. Баба-яга</w:t>
      </w:r>
      <w:r w:rsidR="00380147"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дает девушке задание выполнить домашнюю работу, Змей предлагает</w:t>
      </w:r>
      <w:r w:rsidR="00380147"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герою поднять тяжелый камень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6B7FAD0" w14:textId="2D185225" w:rsidR="009C3C52" w:rsidRPr="009C3C52" w:rsidRDefault="009C3C52" w:rsidP="003801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C52">
        <w:rPr>
          <w:rFonts w:ascii="Times New Roman" w:hAnsi="Times New Roman" w:cs="Times New Roman"/>
          <w:b/>
          <w:bCs/>
          <w:sz w:val="24"/>
          <w:szCs w:val="24"/>
        </w:rPr>
        <w:t>13. Герой выдерживает испытание дарителя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(все очевидно).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14. Получение волшебного средства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(оно может передаваться,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изготовляться, покупаться, появляться неведомо откуда, похищаться,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даваться дарителем).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15. Отлучка дарителя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(Баба яга отпускает с миром, волшебник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исчезает, дракон прячется обратно в пещеру).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16. Герой вступает в битву с врагом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(иногда это открытый бой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C3C52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Змеем Горынычем, иногда состязание или игра в карты).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17. Враг оказывается поверженным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(в сказках антагониста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только побеждают в бою или состязании, но и изгоняют или уничтожают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с помощью хитрости).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18. Героя метят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(метку наносят на тело или дают особый предмет кольцо, полотенце, образок, он что-то забирает у поверженного врага).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19. Герою дают сложное задание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(достать перстень со дна моря;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соткать ковер; построить дворец за одну ночь; принести то, не знаю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что).</w:t>
      </w:r>
    </w:p>
    <w:p w14:paraId="059A4242" w14:textId="41FBEA67" w:rsidR="009C3C52" w:rsidRDefault="009C3C52" w:rsidP="009C3C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C52">
        <w:rPr>
          <w:rFonts w:ascii="Times New Roman" w:hAnsi="Times New Roman" w:cs="Times New Roman"/>
          <w:b/>
          <w:bCs/>
          <w:sz w:val="24"/>
          <w:szCs w:val="24"/>
        </w:rPr>
        <w:t>20. Герой исполняет задание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(а как же иначе?).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21. Герою дается новый облик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(частый прием -</w:t>
      </w:r>
      <w:r w:rsidR="00337482"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погружение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кипящую воду или горячее молоко, которое делает героя еще краше).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22. Герой возвращается домой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(обычно это происходит в тех 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формах, что и прибытие, но это может быть и победный прилет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поверженном драконе).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23. Героя не узнают дома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(иногда вследствие произошедших с 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внешних изменений, наведенного заклятья, увечья, взросления).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24. Появляется ложный герой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(то есть тот, кто выдает себя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героя или присваивает себе его заслуги).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25. Разоблачение ложного героя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(это может произойти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результате специальных испытаний или свидетельства авторитетных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лиц).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26. Узнавание героя</w:t>
      </w:r>
      <w:r w:rsidRPr="009C3C52">
        <w:rPr>
          <w:rFonts w:ascii="Times New Roman" w:hAnsi="Times New Roman" w:cs="Times New Roman"/>
          <w:sz w:val="24"/>
          <w:szCs w:val="24"/>
        </w:rPr>
        <w:t xml:space="preserve"> (тут обнаруживается подмена.</w:t>
      </w:r>
      <w:r w:rsidR="00337482">
        <w:rPr>
          <w:rFonts w:ascii="Times New Roman" w:hAnsi="Times New Roman" w:cs="Times New Roman"/>
          <w:sz w:val="24"/>
          <w:szCs w:val="24"/>
        </w:rPr>
        <w:t xml:space="preserve"> Л</w:t>
      </w:r>
      <w:r w:rsidRPr="009C3C52">
        <w:rPr>
          <w:rFonts w:ascii="Times New Roman" w:hAnsi="Times New Roman" w:cs="Times New Roman"/>
          <w:sz w:val="24"/>
          <w:szCs w:val="24"/>
        </w:rPr>
        <w:t>ожный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герой с позором изгоняется, а нашего персонажа принимает в объятия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любящая королевская чета.)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27. Счастливый конец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(пир на весь мир, свадьба, пол царства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52">
        <w:rPr>
          <w:rFonts w:ascii="Times New Roman" w:hAnsi="Times New Roman" w:cs="Times New Roman"/>
          <w:sz w:val="24"/>
          <w:szCs w:val="24"/>
        </w:rPr>
        <w:t>придачу).</w:t>
      </w:r>
      <w:r w:rsidRPr="009C3C52">
        <w:rPr>
          <w:rFonts w:ascii="Times New Roman" w:hAnsi="Times New Roman" w:cs="Times New Roman"/>
          <w:sz w:val="24"/>
          <w:szCs w:val="24"/>
        </w:rPr>
        <w:br/>
      </w:r>
      <w:r w:rsidRPr="009C3C52">
        <w:rPr>
          <w:rFonts w:ascii="Times New Roman" w:hAnsi="Times New Roman" w:cs="Times New Roman"/>
          <w:b/>
          <w:bCs/>
          <w:sz w:val="24"/>
          <w:szCs w:val="24"/>
        </w:rPr>
        <w:t>28. Мораль</w:t>
      </w:r>
      <w:r w:rsidRPr="009C3C52">
        <w:rPr>
          <w:rFonts w:ascii="Times New Roman" w:hAnsi="Times New Roman" w:cs="Times New Roman"/>
          <w:sz w:val="24"/>
          <w:szCs w:val="24"/>
        </w:rPr>
        <w:t xml:space="preserve"> (какой вывод можно сделать из случившейся истории).</w:t>
      </w:r>
    </w:p>
    <w:p w14:paraId="285ADD7F" w14:textId="40F012A0" w:rsidR="009C3C52" w:rsidRDefault="009C3C52" w:rsidP="009C3C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075486" w14:textId="15426EB3" w:rsidR="009C3C52" w:rsidRDefault="009C3C52" w:rsidP="009C3C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9D9096" w14:textId="77777777" w:rsidR="009C3C52" w:rsidRPr="009C3C52" w:rsidRDefault="009C3C52" w:rsidP="009C3C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F3E678" w14:textId="512B4F9E" w:rsidR="007E4974" w:rsidRPr="007E4974" w:rsidRDefault="007E4974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4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Использование карт </w:t>
      </w:r>
      <w:proofErr w:type="spellStart"/>
      <w:r w:rsidRPr="007E4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Проппа</w:t>
      </w:r>
      <w:proofErr w:type="spellEnd"/>
      <w:r w:rsidRPr="007E4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помогают решать следующие задачи:</w:t>
      </w:r>
    </w:p>
    <w:p w14:paraId="0BDD4FE1" w14:textId="527DB413" w:rsidR="007E4974" w:rsidRPr="009C3C52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E4974" w:rsidRPr="009C3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Расширяет и активизирует словарный запас детей, помогает совершенствовать диалогическую и монологическую речь.</w:t>
      </w:r>
    </w:p>
    <w:p w14:paraId="444E2CC0" w14:textId="0646C4E8" w:rsidR="007E4974" w:rsidRP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 наглядно</w:t>
      </w:r>
      <w:r w:rsidR="00337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образное и формирует словесно-логическое мышление, умение делать выводы, обосновывать своё суждение.</w:t>
      </w:r>
    </w:p>
    <w:p w14:paraId="06179C91" w14:textId="462F3C2B" w:rsidR="007E4974" w:rsidRP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 интерес к художественной литературе, как образцу речи.</w:t>
      </w:r>
    </w:p>
    <w:p w14:paraId="52DE1FD8" w14:textId="0DAD4FA5" w:rsidR="007E4974" w:rsidRP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повышению поисковой активности.</w:t>
      </w:r>
    </w:p>
    <w:p w14:paraId="2E789203" w14:textId="27E4B390" w:rsidR="007E4974" w:rsidRP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Воспитывает человечность: способность переживать судьбу сказочных героев как свою.</w:t>
      </w:r>
    </w:p>
    <w:p w14:paraId="6286502F" w14:textId="4B2C40FB" w:rsid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7E4974" w:rsidRPr="007E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Помогают соблюдать последовательность при пересказе сказок, и проявлять самостоятельность в сочинении своих.</w:t>
      </w:r>
    </w:p>
    <w:p w14:paraId="7BC5A902" w14:textId="77777777" w:rsidR="009C3C52" w:rsidRPr="007E4974" w:rsidRDefault="009C3C52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A27D25" w14:textId="3EBBF811" w:rsidR="005D22D8" w:rsidRPr="005410BA" w:rsidRDefault="005410BA" w:rsidP="009C3C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10BA">
        <w:rPr>
          <w:rFonts w:ascii="Times New Roman" w:hAnsi="Times New Roman" w:cs="Times New Roman"/>
          <w:b/>
          <w:bCs/>
          <w:sz w:val="24"/>
          <w:szCs w:val="24"/>
        </w:rPr>
        <w:t>Методика работы с картами</w:t>
      </w:r>
    </w:p>
    <w:p w14:paraId="79931777" w14:textId="4F0F28F1" w:rsidR="00602251" w:rsidRPr="005410BA" w:rsidRDefault="005D22D8" w:rsidP="009C3C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Для того чтобы детям было легче освоить «карты </w:t>
      </w:r>
      <w:proofErr w:type="spellStart"/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Проппа</w:t>
      </w:r>
      <w:proofErr w:type="spellEnd"/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»,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практическая деятельность по их использованию разделена на несколько этапов </w:t>
      </w:r>
    </w:p>
    <w:p w14:paraId="0F76D1D7" w14:textId="17B1149F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1 этап.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Знакомство детей со сказкой, как жанром литературного произведения.</w:t>
      </w:r>
    </w:p>
    <w:p w14:paraId="5C5CD103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Объясняем общую структуру сказки:</w:t>
      </w:r>
    </w:p>
    <w:p w14:paraId="6FCB4ADC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присказка, зачин (приглашение в сказку);</w:t>
      </w:r>
    </w:p>
    <w:p w14:paraId="6503D3E7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повествование;</w:t>
      </w:r>
    </w:p>
    <w:p w14:paraId="1553088E" w14:textId="01D20816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-концовка сказки (возвращение слушателя в действительность).</w:t>
      </w:r>
    </w:p>
    <w:p w14:paraId="2D7BE16A" w14:textId="28167D4F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2 этап.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Проведение «подготовительных игр».</w:t>
      </w:r>
    </w:p>
    <w:p w14:paraId="419F8AD8" w14:textId="42851BB4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«Чудеса в решете» - выявление различных чудес: как и с помощью чего осуществляется превращение, волшебство.</w:t>
      </w:r>
    </w:p>
    <w:p w14:paraId="73019CA4" w14:textId="4BD2FDAB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«Волшебные слова» или сказочные приговоры, несущие основную</w:t>
      </w:r>
      <w:r w:rsidR="005D22D8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смысловую нагрузку.</w:t>
      </w:r>
    </w:p>
    <w:p w14:paraId="1FE32AE1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«Волшебные или чудесные вещи» - в этой игре мы придумываем</w:t>
      </w:r>
    </w:p>
    <w:p w14:paraId="68F0B168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волшебную вещь для какого-либо героя. Она направлена на запоминание и</w:t>
      </w:r>
    </w:p>
    <w:p w14:paraId="74D2E168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освоение функций карт.</w:t>
      </w:r>
    </w:p>
    <w:p w14:paraId="7B3A211A" w14:textId="0673018F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3 этап.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Происходит знакомство с обозначениями «карт </w:t>
      </w:r>
      <w:proofErr w:type="spellStart"/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Проппа</w:t>
      </w:r>
      <w:proofErr w:type="spellEnd"/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</w:p>
    <w:p w14:paraId="0014D624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(читаем сказку и сопровождаем ее выкладыванием карт). Для начала</w:t>
      </w:r>
    </w:p>
    <w:p w14:paraId="70E6A495" w14:textId="4C287972" w:rsidR="005410BA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используем 4-6 карт, поэтому стоит подбирать небольшие сказки.</w:t>
      </w:r>
    </w:p>
    <w:p w14:paraId="104B2944" w14:textId="1EAAD518" w:rsidR="00602251" w:rsidRPr="005410BA" w:rsidRDefault="00206853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</w:t>
      </w:r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 примере небольшой сказки «Кот, петух и лиса»,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разберем</w:t>
      </w:r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работу с «картами </w:t>
      </w:r>
      <w:proofErr w:type="spellStart"/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Проппа</w:t>
      </w:r>
      <w:proofErr w:type="spellEnd"/>
      <w:r w:rsidR="00602251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».</w:t>
      </w:r>
    </w:p>
    <w:p w14:paraId="4B0C41FC" w14:textId="77777777" w:rsidR="00602251" w:rsidRPr="005410BA" w:rsidRDefault="00602251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206853" w:rsidRPr="005410BA" w14:paraId="1A8C727D" w14:textId="77777777" w:rsidTr="00783A7D">
        <w:tc>
          <w:tcPr>
            <w:tcW w:w="2122" w:type="dxa"/>
          </w:tcPr>
          <w:p w14:paraId="13361F8B" w14:textId="0267127C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5A7762" wp14:editId="5A52FA75">
                  <wp:extent cx="906780" cy="897134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54" b="74519"/>
                          <a:stretch/>
                        </pic:blipFill>
                        <pic:spPr bwMode="auto">
                          <a:xfrm>
                            <a:off x="0" y="0"/>
                            <a:ext cx="930642" cy="9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84FB795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лесу в маленькой избушке жили-были кот да петух. Кот рано</w:t>
            </w:r>
          </w:p>
          <w:p w14:paraId="5542B58E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утром вставал, на охоту ходил, а Петя – петушок оставался дом</w:t>
            </w:r>
          </w:p>
          <w:p w14:paraId="1E64C2A8" w14:textId="4527CD39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стеречь.</w:t>
            </w:r>
          </w:p>
        </w:tc>
      </w:tr>
      <w:tr w:rsidR="00206853" w:rsidRPr="005410BA" w14:paraId="522AD106" w14:textId="77777777" w:rsidTr="00783A7D">
        <w:tc>
          <w:tcPr>
            <w:tcW w:w="2122" w:type="dxa"/>
          </w:tcPr>
          <w:p w14:paraId="1910D584" w14:textId="186B3BF4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AD70B8" wp14:editId="4F1147D2">
                  <wp:extent cx="792480" cy="801589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4" t="721" r="57580" b="74519"/>
                          <a:stretch/>
                        </pic:blipFill>
                        <pic:spPr bwMode="auto">
                          <a:xfrm>
                            <a:off x="0" y="0"/>
                            <a:ext cx="813868" cy="82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23DE3D8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Собирается кот на охоту и говорит петушку:</w:t>
            </w:r>
          </w:p>
          <w:p w14:paraId="5B5AB168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Смотри, Петя, не выглядывай в окошко, не слушай лису, а то она</w:t>
            </w:r>
          </w:p>
          <w:p w14:paraId="4154B7C0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тебя унесет, съест и косточек не оставит.</w:t>
            </w:r>
          </w:p>
          <w:p w14:paraId="35DBF3F5" w14:textId="77777777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853" w:rsidRPr="005410BA" w14:paraId="448BB05E" w14:textId="77777777" w:rsidTr="00783A7D">
        <w:tc>
          <w:tcPr>
            <w:tcW w:w="2122" w:type="dxa"/>
          </w:tcPr>
          <w:p w14:paraId="4FA1B6E9" w14:textId="3AC0F872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33CEB3" wp14:editId="540449B2">
                  <wp:extent cx="800100" cy="75080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59" r="43061" b="74039"/>
                          <a:stretch/>
                        </pic:blipFill>
                        <pic:spPr bwMode="auto">
                          <a:xfrm>
                            <a:off x="0" y="0"/>
                            <a:ext cx="811821" cy="7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39DCF73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Ушел кот, а Петя – петушок в избушке все прибрал, пол чисто</w:t>
            </w:r>
          </w:p>
          <w:p w14:paraId="282C3390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подмел, вскочил на жердочку – сидит, песни поет, кота ждет.</w:t>
            </w:r>
          </w:p>
          <w:p w14:paraId="09F2D96C" w14:textId="77777777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853" w:rsidRPr="005410BA" w14:paraId="04394E4A" w14:textId="77777777" w:rsidTr="00783A7D">
        <w:tc>
          <w:tcPr>
            <w:tcW w:w="2122" w:type="dxa"/>
          </w:tcPr>
          <w:p w14:paraId="3DF9DF77" w14:textId="0F974D5E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7311B" wp14:editId="2448161F">
                  <wp:extent cx="853440" cy="867663"/>
                  <wp:effectExtent l="0" t="0" r="381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5" t="25000" r="56868" b="49519"/>
                          <a:stretch/>
                        </pic:blipFill>
                        <pic:spPr bwMode="auto">
                          <a:xfrm>
                            <a:off x="0" y="0"/>
                            <a:ext cx="861320" cy="87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DE2283B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-Петушок испугался, закричал: «Несет меня лиса за темные леса, за</w:t>
            </w:r>
          </w:p>
          <w:p w14:paraId="682E5AEA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высокие горы. Котик-братик, выручи меня».</w:t>
            </w:r>
          </w:p>
          <w:p w14:paraId="5562AA09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Погнался за лисой что было духу, догнал ее, отнял петушка и</w:t>
            </w:r>
          </w:p>
          <w:p w14:paraId="35FE9F7D" w14:textId="36DE241B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принес его домой.</w:t>
            </w:r>
          </w:p>
        </w:tc>
      </w:tr>
      <w:tr w:rsidR="00206853" w:rsidRPr="005410BA" w14:paraId="3E5849E2" w14:textId="77777777" w:rsidTr="00783A7D">
        <w:tc>
          <w:tcPr>
            <w:tcW w:w="2122" w:type="dxa"/>
          </w:tcPr>
          <w:p w14:paraId="257D1220" w14:textId="33A84F4A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B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B89F00" wp14:editId="5F580762">
                  <wp:extent cx="830580" cy="839054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4" t="74519" r="14876" b="1683"/>
                          <a:stretch/>
                        </pic:blipFill>
                        <pic:spPr bwMode="auto">
                          <a:xfrm>
                            <a:off x="0" y="0"/>
                            <a:ext cx="856648" cy="86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0425119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 тех пор опять кот да петух живут вместе, а лиса уж</w:t>
            </w:r>
          </w:p>
          <w:p w14:paraId="4B2DF6B6" w14:textId="77777777" w:rsidR="00206853" w:rsidRPr="005410BA" w:rsidRDefault="00206853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больше к ним не показывается.</w:t>
            </w:r>
          </w:p>
          <w:p w14:paraId="4A2D13AA" w14:textId="77777777" w:rsidR="00206853" w:rsidRPr="005410BA" w:rsidRDefault="00206853" w:rsidP="00150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F6D788" w14:textId="77777777" w:rsidR="00380147" w:rsidRDefault="00380147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1D9E217E" w14:textId="5677AB63" w:rsidR="00380147" w:rsidRDefault="001A4D37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4 этап.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Предлагаем пересказать детям сказку, опираясь на «карты </w:t>
      </w:r>
      <w:proofErr w:type="spellStart"/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Проппа</w:t>
      </w:r>
      <w:proofErr w:type="spellEnd"/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». </w:t>
      </w:r>
    </w:p>
    <w:p w14:paraId="15313F3A" w14:textId="2376BF85" w:rsidR="001A4D37" w:rsidRPr="005410BA" w:rsidRDefault="001A4D37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Рассмотрим процесс реализации этого этапа на примере сказки</w:t>
      </w:r>
      <w:r w:rsidR="005410BA"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«Красная Шапочка».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1A4D37" w:rsidRPr="005410BA" w14:paraId="4DA8A54D" w14:textId="77777777" w:rsidTr="00984745">
        <w:tc>
          <w:tcPr>
            <w:tcW w:w="7225" w:type="dxa"/>
          </w:tcPr>
          <w:p w14:paraId="6037A5E0" w14:textId="77777777" w:rsidR="001A4D37" w:rsidRPr="005410BA" w:rsidRDefault="001A4D37" w:rsidP="00150199">
            <w:pPr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  <w:shd w:val="clear" w:color="auto" w:fill="FFFFFF"/>
              </w:rPr>
            </w:pPr>
            <w:r w:rsidRPr="005410BA"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  <w:shd w:val="clear" w:color="auto" w:fill="FFFFFF"/>
              </w:rPr>
              <w:t>1 Карта –Жили – были.</w:t>
            </w:r>
          </w:p>
          <w:p w14:paraId="37455C7C" w14:textId="77777777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Жила – была девочка. Бабушка подарила ей красную шапочку.</w:t>
            </w:r>
          </w:p>
          <w:p w14:paraId="7AF9DF01" w14:textId="77777777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Девочка носила шапочку каждый день, и прозвали ее Красной</w:t>
            </w:r>
          </w:p>
          <w:p w14:paraId="2955E54E" w14:textId="4A18C02A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Шапочкой.</w:t>
            </w:r>
          </w:p>
        </w:tc>
        <w:tc>
          <w:tcPr>
            <w:tcW w:w="2120" w:type="dxa"/>
          </w:tcPr>
          <w:p w14:paraId="5F4AA4FF" w14:textId="2A0D9134" w:rsidR="001A4D37" w:rsidRPr="005410BA" w:rsidRDefault="00984745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41F62577" wp14:editId="5A25BFB5">
                  <wp:extent cx="731520" cy="868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07CD3438" w14:textId="77777777" w:rsidTr="00984745">
        <w:tc>
          <w:tcPr>
            <w:tcW w:w="7225" w:type="dxa"/>
          </w:tcPr>
          <w:p w14:paraId="5A3CB2FA" w14:textId="77777777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2 Карта - Герой покидает дом.</w:t>
            </w:r>
          </w:p>
          <w:p w14:paraId="65AB1089" w14:textId="77777777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Однажды мама попросила Красную Шапочку пойти к бабушке,</w:t>
            </w:r>
          </w:p>
          <w:p w14:paraId="6EA6514D" w14:textId="77777777" w:rsidR="001A4D37" w:rsidRPr="005410BA" w:rsidRDefault="001A4D37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отнести ей пирожок и горшочек масла.</w:t>
            </w:r>
          </w:p>
          <w:p w14:paraId="59DA4C91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26B84F76" w14:textId="372F3F30" w:rsidR="001A4D37" w:rsidRPr="005410BA" w:rsidRDefault="00984745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0ED3B0EC" wp14:editId="6EB61788">
                  <wp:extent cx="716280" cy="830580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2" t="1683" r="28825" b="74038"/>
                          <a:stretch/>
                        </pic:blipFill>
                        <pic:spPr bwMode="auto">
                          <a:xfrm>
                            <a:off x="0" y="0"/>
                            <a:ext cx="718110" cy="83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3C3479DC" w14:textId="77777777" w:rsidTr="00984745">
        <w:tc>
          <w:tcPr>
            <w:tcW w:w="7225" w:type="dxa"/>
          </w:tcPr>
          <w:p w14:paraId="7160E8AD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3 Карта - Запрет.</w:t>
            </w:r>
          </w:p>
          <w:p w14:paraId="2DCB3833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“Иди прямо по дорожке и никуда не сворачивай</w:t>
            </w:r>
            <w:proofErr w:type="gramStart"/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”,–</w:t>
            </w:r>
            <w:proofErr w:type="gramEnd"/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наказывала ей</w:t>
            </w:r>
          </w:p>
          <w:p w14:paraId="6837C009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мама. "Ни с кем не разговаривай по дороге, это очень опасно".</w:t>
            </w:r>
          </w:p>
          <w:p w14:paraId="6658ED5B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C96B1EB" w14:textId="4413E41D" w:rsidR="001A4D37" w:rsidRPr="005410BA" w:rsidRDefault="00984745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7D0501BE" wp14:editId="4E5C83B5">
                  <wp:extent cx="678180" cy="89916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5C4EDD79" w14:textId="77777777" w:rsidTr="00984745">
        <w:tc>
          <w:tcPr>
            <w:tcW w:w="7225" w:type="dxa"/>
          </w:tcPr>
          <w:p w14:paraId="3C2B2F36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4 Карта - Нарушение запрета.</w:t>
            </w:r>
          </w:p>
          <w:p w14:paraId="4433BF91" w14:textId="564CCD37" w:rsidR="001A4D37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Но девочка свернула с дорожки, стала собирать цветочки, лакомилась</w:t>
            </w:r>
            <w:r w:rsidR="005410BA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ягодками, громко пела и встретила волка. Она рассказала ему, что</w:t>
            </w:r>
            <w:r w:rsidR="005410BA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идет к бабушке, которая живет на краю деревни.</w:t>
            </w:r>
          </w:p>
        </w:tc>
        <w:tc>
          <w:tcPr>
            <w:tcW w:w="2120" w:type="dxa"/>
          </w:tcPr>
          <w:p w14:paraId="104904EE" w14:textId="6E7DCDF9" w:rsidR="001A4D37" w:rsidRPr="005410BA" w:rsidRDefault="00984745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5C76B5CE" wp14:editId="5BF8AB99">
                  <wp:extent cx="685800" cy="9086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7C731483" w14:textId="77777777" w:rsidTr="00984745">
        <w:tc>
          <w:tcPr>
            <w:tcW w:w="7225" w:type="dxa"/>
          </w:tcPr>
          <w:p w14:paraId="0AD24829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5 Карта - Враг начинает действовать.</w:t>
            </w:r>
          </w:p>
          <w:p w14:paraId="4026F7AE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Волк побежал к бабушке по короткой дорожке, опередил Красную</w:t>
            </w:r>
          </w:p>
          <w:p w14:paraId="31F89D30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Шапочку и съел бабушку.</w:t>
            </w:r>
          </w:p>
          <w:p w14:paraId="589361F1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2921457A" w14:textId="13596901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41FC3D8C" wp14:editId="1AA7E88A">
                  <wp:extent cx="716280" cy="7696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" t="25961" r="85623" b="49760"/>
                          <a:stretch/>
                        </pic:blipFill>
                        <pic:spPr bwMode="auto">
                          <a:xfrm>
                            <a:off x="0" y="0"/>
                            <a:ext cx="7162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16470058" w14:textId="77777777" w:rsidTr="00984745">
        <w:tc>
          <w:tcPr>
            <w:tcW w:w="7225" w:type="dxa"/>
          </w:tcPr>
          <w:p w14:paraId="4A64ADCE" w14:textId="77777777" w:rsidR="001A4D37" w:rsidRPr="005410BA" w:rsidRDefault="00DC5785" w:rsidP="00150199">
            <w:pPr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  <w:shd w:val="clear" w:color="auto" w:fill="FFFFFF"/>
              </w:rPr>
            </w:pPr>
            <w:r w:rsidRPr="005410BA"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  <w:shd w:val="clear" w:color="auto" w:fill="FFFFFF"/>
              </w:rPr>
              <w:t>6 Карта - Появляется Ложный Герой.</w:t>
            </w:r>
          </w:p>
          <w:p w14:paraId="3848C459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Потом волк переоделся в бабушкину одежду и стал ждать Красную</w:t>
            </w:r>
          </w:p>
          <w:p w14:paraId="5AA14C6B" w14:textId="77777777" w:rsidR="00DC5785" w:rsidRPr="005410BA" w:rsidRDefault="00DC5785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Шапочку.</w:t>
            </w:r>
          </w:p>
          <w:p w14:paraId="65E6D275" w14:textId="46D3E77E" w:rsidR="00DC5785" w:rsidRPr="005410BA" w:rsidRDefault="00DC5785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6324CFDB" w14:textId="28A9149B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29EBD979" wp14:editId="2DB04B05">
                  <wp:extent cx="716280" cy="75438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1" t="74038" r="57438" b="2164"/>
                          <a:stretch/>
                        </pic:blipFill>
                        <pic:spPr bwMode="auto">
                          <a:xfrm>
                            <a:off x="0" y="0"/>
                            <a:ext cx="7162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0F6B2F73" w14:textId="77777777" w:rsidTr="00984745">
        <w:tc>
          <w:tcPr>
            <w:tcW w:w="7225" w:type="dxa"/>
          </w:tcPr>
          <w:p w14:paraId="7259CC96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7 Карта - Разоблачение Ложного Героя.</w:t>
            </w:r>
          </w:p>
          <w:p w14:paraId="7A0A8F20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Красная Шапочка пришла в дом к бабушке. Обратив внимание на</w:t>
            </w:r>
          </w:p>
          <w:p w14:paraId="3CE4E624" w14:textId="16E61D12" w:rsidR="001A4D37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необычный бабушкин вид, она спросила, почему у нее такие большие</w:t>
            </w:r>
            <w:r w:rsidR="00783A7D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руки (получила ответ: «чтобы обнимать»), уши (чтобы лучше</w:t>
            </w:r>
            <w:r w:rsidR="00783A7D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слышать), глаза (чтобы лучше видеть)…Ответив на последний</w:t>
            </w:r>
            <w:r w:rsidR="00783A7D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вопрос "почему у тебя такие большие зубы" — «чтобы съесть», волк</w:t>
            </w:r>
            <w:r w:rsidR="00783A7D"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проглотил девочку.</w:t>
            </w:r>
          </w:p>
        </w:tc>
        <w:tc>
          <w:tcPr>
            <w:tcW w:w="2120" w:type="dxa"/>
          </w:tcPr>
          <w:p w14:paraId="345DD96E" w14:textId="4AD8AE45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6AD68D68" wp14:editId="28694B76">
                  <wp:extent cx="739140" cy="777240"/>
                  <wp:effectExtent l="0" t="0" r="381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4" t="74279" r="42918" b="1202"/>
                          <a:stretch/>
                        </pic:blipFill>
                        <pic:spPr bwMode="auto">
                          <a:xfrm>
                            <a:off x="0" y="0"/>
                            <a:ext cx="7391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0C27A62E" w14:textId="77777777" w:rsidTr="00984745">
        <w:tc>
          <w:tcPr>
            <w:tcW w:w="7225" w:type="dxa"/>
          </w:tcPr>
          <w:p w14:paraId="221404B8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8 Карта - Появление друга - помощника.</w:t>
            </w:r>
          </w:p>
          <w:p w14:paraId="7505D25E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Сытый волк уснул и захрапел. Его храп услышал охотник.</w:t>
            </w:r>
          </w:p>
          <w:p w14:paraId="1E080421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3493260E" w14:textId="2DFC1501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3DD8D058" wp14:editId="39B639F0">
                  <wp:extent cx="739140" cy="792480"/>
                  <wp:effectExtent l="0" t="0" r="381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7" t="721" r="14875" b="74279"/>
                          <a:stretch/>
                        </pic:blipFill>
                        <pic:spPr bwMode="auto">
                          <a:xfrm>
                            <a:off x="0" y="0"/>
                            <a:ext cx="7391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27524ED1" w14:textId="77777777" w:rsidTr="00984745">
        <w:tc>
          <w:tcPr>
            <w:tcW w:w="7225" w:type="dxa"/>
          </w:tcPr>
          <w:p w14:paraId="35BD47FB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lastRenderedPageBreak/>
              <w:t>9 Карта -Враг оказывается поверженным.</w:t>
            </w:r>
          </w:p>
          <w:p w14:paraId="397F3F40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Охотник вбежал в дом и убил волка.</w:t>
            </w:r>
          </w:p>
          <w:p w14:paraId="27984FD8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193BD475" w14:textId="7C5A3E00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1A9E44B7" wp14:editId="531F9335">
                  <wp:extent cx="731520" cy="7848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1" t="50000" r="57153" b="25240"/>
                          <a:stretch/>
                        </pic:blipFill>
                        <pic:spPr bwMode="auto">
                          <a:xfrm>
                            <a:off x="0" y="0"/>
                            <a:ext cx="7315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622F43D9" w14:textId="77777777" w:rsidTr="00984745">
        <w:tc>
          <w:tcPr>
            <w:tcW w:w="7225" w:type="dxa"/>
          </w:tcPr>
          <w:p w14:paraId="1F7123C1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10 Карта - Счастливый конец.</w:t>
            </w:r>
          </w:p>
          <w:p w14:paraId="527573F6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 его живота вылезли бабушка и Красная Шапочка. Они закопали</w:t>
            </w:r>
          </w:p>
          <w:p w14:paraId="7EEE7DD4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волка в лесу и пригласили охотника на чай и пирожки с маслом.</w:t>
            </w:r>
          </w:p>
          <w:p w14:paraId="69AB9BA6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77F1AAD" w14:textId="19193AB3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30D4B6AE" wp14:editId="3C41DD18">
                  <wp:extent cx="746760" cy="8305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D37" w:rsidRPr="005410BA" w14:paraId="4BD9A100" w14:textId="77777777" w:rsidTr="00984745">
        <w:tc>
          <w:tcPr>
            <w:tcW w:w="7225" w:type="dxa"/>
          </w:tcPr>
          <w:p w14:paraId="5C9FC68B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11 Карта - Мораль.</w:t>
            </w:r>
          </w:p>
          <w:p w14:paraId="7890B1C3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 девочка с тех пор всегда ходила короткой дорожкой и никогда не</w:t>
            </w:r>
          </w:p>
          <w:p w14:paraId="62007BED" w14:textId="77777777" w:rsidR="005A13B9" w:rsidRPr="005410BA" w:rsidRDefault="005A13B9" w:rsidP="001501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разговаривала с незнакомцами.</w:t>
            </w:r>
          </w:p>
          <w:p w14:paraId="09DD8541" w14:textId="77777777" w:rsidR="001A4D37" w:rsidRPr="005410BA" w:rsidRDefault="001A4D37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124DC05E" w14:textId="43EB2469" w:rsidR="001A4D37" w:rsidRPr="005410BA" w:rsidRDefault="00783A7D" w:rsidP="0015019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10BA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732AF2B1" wp14:editId="2D79ECE2">
                  <wp:extent cx="773430" cy="8305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52" t="73798"/>
                          <a:stretch/>
                        </pic:blipFill>
                        <pic:spPr bwMode="auto">
                          <a:xfrm>
                            <a:off x="0" y="0"/>
                            <a:ext cx="77343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75A4" w14:textId="77777777" w:rsidR="001A4D37" w:rsidRPr="005410BA" w:rsidRDefault="001A4D37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7EEB21C" w14:textId="77777777" w:rsidR="005A13B9" w:rsidRPr="005410BA" w:rsidRDefault="005A13B9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5 этап.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Сочинение собственной сказки.</w:t>
      </w:r>
    </w:p>
    <w:p w14:paraId="74C39AD4" w14:textId="5C563813" w:rsidR="005A13B9" w:rsidRDefault="005A13B9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этом этапе ребенок может сам выбрать героя, причем можно героем</w:t>
      </w:r>
      <w:r w:rsidR="0038014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сделать антигероя, наделив его положительными качествами. Ребенок может</w:t>
      </w:r>
      <w:r w:rsidR="0038014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изменить место действия и придумать свое. Придумать волшебный предмет,</w:t>
      </w:r>
      <w:r w:rsidR="0038014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наделив повседневную вещь волшебными свойствами. Для этого отбираются</w:t>
      </w:r>
      <w:r w:rsidR="0038014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410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5-8 карт.</w:t>
      </w:r>
    </w:p>
    <w:p w14:paraId="72B2294F" w14:textId="77777777" w:rsidR="00380147" w:rsidRPr="005410BA" w:rsidRDefault="00380147" w:rsidP="00150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F880598" w14:textId="304B73C8" w:rsidR="00380147" w:rsidRDefault="005D22D8" w:rsidP="0015019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10BA">
        <w:rPr>
          <w:rFonts w:ascii="Times New Roman" w:hAnsi="Times New Roman" w:cs="Times New Roman"/>
          <w:b/>
          <w:bCs/>
          <w:sz w:val="24"/>
          <w:szCs w:val="24"/>
        </w:rPr>
        <w:t>Вывод</w:t>
      </w:r>
    </w:p>
    <w:p w14:paraId="183A8665" w14:textId="37E7B7EE" w:rsidR="00206853" w:rsidRDefault="005D22D8" w:rsidP="001501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BA">
        <w:rPr>
          <w:rFonts w:ascii="Times New Roman" w:hAnsi="Times New Roman" w:cs="Times New Roman"/>
          <w:sz w:val="24"/>
          <w:szCs w:val="24"/>
        </w:rPr>
        <w:t xml:space="preserve"> </w:t>
      </w:r>
      <w:r w:rsidR="00783A7D" w:rsidRPr="005410BA">
        <w:rPr>
          <w:rFonts w:ascii="Times New Roman" w:hAnsi="Times New Roman" w:cs="Times New Roman"/>
          <w:sz w:val="24"/>
          <w:szCs w:val="24"/>
        </w:rPr>
        <w:t xml:space="preserve">«Карты </w:t>
      </w:r>
      <w:proofErr w:type="spellStart"/>
      <w:r w:rsidR="00783A7D" w:rsidRPr="005410BA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="00783A7D" w:rsidRPr="005410BA">
        <w:rPr>
          <w:rFonts w:ascii="Times New Roman" w:hAnsi="Times New Roman" w:cs="Times New Roman"/>
          <w:sz w:val="24"/>
          <w:szCs w:val="24"/>
        </w:rPr>
        <w:t>», на наш взгляд, являются очень интересными и эффективными практическими приемами по развитию воображения и речевого творчества детей дошкольного возраста. Их можно использовать не только как единую технологию по моделированию собственных неповторимых стихотворных и сказочных произведений в старшем дошкольном возрасте, но и как средство для пересказа сказок и подготовки к самостоятельному литературному творчеству в более раннем возрасте. Систематическое использование в рамках реализации образовательной области «Речевое развитие» представленных технологических приемов по развитию речевого творчества позволяют развивать в ребенке художественный вкус, языковую культуру, творческое и активное отношение к жизни, искусству и литературе. Способствует развитию у детей дошкольного возраста одного из самых важных умений - умения ясно, понятно, красиво говорить. Стимулируют развитие воображения у воспитанников, которое может реализовываться не только в речевом творчестве, но и других значимых видах детской деятельности. И самое главное, что развитие речевого творчества осуществляется с опорой на самый мудрый источник знаний человека – произведения художественной литературы и устного народного творчества</w:t>
      </w:r>
      <w:r w:rsidR="005410BA" w:rsidRPr="005410BA">
        <w:rPr>
          <w:rFonts w:ascii="Times New Roman" w:hAnsi="Times New Roman" w:cs="Times New Roman"/>
          <w:sz w:val="24"/>
          <w:szCs w:val="24"/>
        </w:rPr>
        <w:t>.</w:t>
      </w:r>
    </w:p>
    <w:p w14:paraId="430DD509" w14:textId="1DC9FDD0" w:rsidR="00030A89" w:rsidRDefault="00030A89" w:rsidP="00030A8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A8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128"/>
        <w:gridCol w:w="4506"/>
      </w:tblGrid>
      <w:tr w:rsidR="00E90171" w14:paraId="5C81658E" w14:textId="77777777" w:rsidTr="00E90171">
        <w:tc>
          <w:tcPr>
            <w:tcW w:w="9634" w:type="dxa"/>
            <w:gridSpan w:val="2"/>
          </w:tcPr>
          <w:p w14:paraId="07C6463E" w14:textId="0CCEBA52" w:rsidR="00E90171" w:rsidRP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Три поросенка </w:t>
            </w:r>
          </w:p>
        </w:tc>
      </w:tr>
      <w:tr w:rsidR="00E90171" w14:paraId="7E6C00D5" w14:textId="77777777" w:rsidTr="00E90171">
        <w:tc>
          <w:tcPr>
            <w:tcW w:w="5240" w:type="dxa"/>
          </w:tcPr>
          <w:p w14:paraId="6B21D8CB" w14:textId="489CCBA0" w:rsid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8B3DB4" wp14:editId="01C0F1D0">
                  <wp:extent cx="2590800" cy="1752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b="16895"/>
                          <a:stretch/>
                        </pic:blipFill>
                        <pic:spPr bwMode="auto">
                          <a:xfrm>
                            <a:off x="0" y="0"/>
                            <a:ext cx="2670114" cy="180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1C42D43D" w14:textId="77777777" w:rsid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CEA5EC" wp14:editId="586CB9D0">
                  <wp:extent cx="2715019" cy="1767840"/>
                  <wp:effectExtent l="0" t="0" r="9525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88"/>
                          <a:stretch/>
                        </pic:blipFill>
                        <pic:spPr bwMode="auto">
                          <a:xfrm>
                            <a:off x="0" y="0"/>
                            <a:ext cx="2793791" cy="181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6C648" w14:textId="4D143BB1" w:rsid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90171" w14:paraId="671AD824" w14:textId="77777777" w:rsidTr="00E90171">
        <w:tc>
          <w:tcPr>
            <w:tcW w:w="5240" w:type="dxa"/>
          </w:tcPr>
          <w:p w14:paraId="32F95252" w14:textId="62004179" w:rsidR="00E90171" w:rsidRDefault="00E90171" w:rsidP="00030A8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DC9C18" wp14:editId="33CED4AC">
                  <wp:extent cx="2568575" cy="1798003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40" cy="18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3F236CDD" w14:textId="77777777" w:rsidR="00E90171" w:rsidRDefault="00E90171" w:rsidP="00030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91AB8" wp14:editId="2DA86219">
                  <wp:extent cx="2636520" cy="17982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" b="40468"/>
                          <a:stretch/>
                        </pic:blipFill>
                        <pic:spPr bwMode="auto">
                          <a:xfrm>
                            <a:off x="0" y="0"/>
                            <a:ext cx="2691946" cy="183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D7D042" w14:textId="29BFD38C" w:rsidR="00E90171" w:rsidRDefault="00E90171" w:rsidP="00030A89">
            <w:pPr>
              <w:jc w:val="center"/>
              <w:rPr>
                <w:noProof/>
              </w:rPr>
            </w:pPr>
          </w:p>
        </w:tc>
      </w:tr>
      <w:tr w:rsidR="00E90171" w14:paraId="62072A9B" w14:textId="77777777" w:rsidTr="00E90171">
        <w:tc>
          <w:tcPr>
            <w:tcW w:w="5240" w:type="dxa"/>
          </w:tcPr>
          <w:p w14:paraId="1068E0F2" w14:textId="76BB8BD5" w:rsid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F071ED" wp14:editId="005A7825">
                  <wp:extent cx="2524125" cy="188199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36"/>
                          <a:stretch/>
                        </pic:blipFill>
                        <pic:spPr bwMode="auto">
                          <a:xfrm>
                            <a:off x="0" y="0"/>
                            <a:ext cx="2582898" cy="192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28A573E" w14:textId="11EC367C" w:rsidR="00E90171" w:rsidRDefault="00E90171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2F8E2" wp14:editId="608ABDF7">
                  <wp:extent cx="2677199" cy="1866900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4" t="7968" r="2072" b="31873"/>
                          <a:stretch/>
                        </pic:blipFill>
                        <pic:spPr bwMode="auto">
                          <a:xfrm>
                            <a:off x="0" y="0"/>
                            <a:ext cx="2729727" cy="190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AD440" w14:textId="77777777" w:rsidR="00E90171" w:rsidRDefault="00E90171" w:rsidP="00030A8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3F2D6F" w14:paraId="63FD1D4D" w14:textId="77777777" w:rsidTr="003F2D6F">
        <w:tc>
          <w:tcPr>
            <w:tcW w:w="9634" w:type="dxa"/>
            <w:gridSpan w:val="2"/>
          </w:tcPr>
          <w:p w14:paraId="0271D4CB" w14:textId="1B61504E" w:rsidR="003F2D6F" w:rsidRDefault="003F2D6F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Гуси лебеди </w:t>
            </w:r>
          </w:p>
        </w:tc>
      </w:tr>
      <w:tr w:rsidR="003F2D6F" w14:paraId="6A14668B" w14:textId="77777777" w:rsidTr="003F2D6F">
        <w:tc>
          <w:tcPr>
            <w:tcW w:w="5098" w:type="dxa"/>
          </w:tcPr>
          <w:p w14:paraId="61D0D8F1" w14:textId="6B26FD6F" w:rsidR="003F2D6F" w:rsidRDefault="003F2D6F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EC99AA" wp14:editId="097FD866">
                  <wp:extent cx="2685192" cy="22250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20"/>
                          <a:stretch/>
                        </pic:blipFill>
                        <pic:spPr bwMode="auto">
                          <a:xfrm>
                            <a:off x="0" y="0"/>
                            <a:ext cx="2692117" cy="223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41F9142" w14:textId="3DBF9127" w:rsidR="003F2D6F" w:rsidRDefault="003F2D6F" w:rsidP="00030A8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12BE42" wp14:editId="33CCA29B">
                  <wp:extent cx="1723916" cy="216535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23" cy="219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48AA0" w14:textId="77777777" w:rsidR="00030A89" w:rsidRPr="00030A89" w:rsidRDefault="00030A89" w:rsidP="00030A8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30A89" w:rsidRPr="00030A89" w:rsidSect="0038014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E3435"/>
    <w:multiLevelType w:val="multilevel"/>
    <w:tmpl w:val="B8146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D9"/>
    <w:rsid w:val="00030A89"/>
    <w:rsid w:val="00146DC9"/>
    <w:rsid w:val="00150199"/>
    <w:rsid w:val="001A4D37"/>
    <w:rsid w:val="00206853"/>
    <w:rsid w:val="00337482"/>
    <w:rsid w:val="00380147"/>
    <w:rsid w:val="003F2D6F"/>
    <w:rsid w:val="005410BA"/>
    <w:rsid w:val="00541DB3"/>
    <w:rsid w:val="005A13B9"/>
    <w:rsid w:val="005D22D8"/>
    <w:rsid w:val="00602251"/>
    <w:rsid w:val="00783A7D"/>
    <w:rsid w:val="007E4974"/>
    <w:rsid w:val="00984745"/>
    <w:rsid w:val="009C3C52"/>
    <w:rsid w:val="00B26ED9"/>
    <w:rsid w:val="00CA5527"/>
    <w:rsid w:val="00D82480"/>
    <w:rsid w:val="00DC5785"/>
    <w:rsid w:val="00E9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F6F9"/>
  <w15:chartTrackingRefBased/>
  <w15:docId w15:val="{7B31A8B4-B1C2-4A83-9B81-67E8CB6B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1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0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3C5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C3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1783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Гульшат</dc:creator>
  <cp:keywords/>
  <dc:description/>
  <cp:lastModifiedBy>Гульшат</cp:lastModifiedBy>
  <cp:revision>16</cp:revision>
  <dcterms:created xsi:type="dcterms:W3CDTF">2024-02-05T13:47:00Z</dcterms:created>
  <dcterms:modified xsi:type="dcterms:W3CDTF">2024-03-14T18:11:00Z</dcterms:modified>
</cp:coreProperties>
</file>