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6EB" w:rsidRPr="008B1165" w:rsidRDefault="001866EB" w:rsidP="001866EB">
      <w:pPr>
        <w:spacing w:after="0" w:line="240" w:lineRule="auto"/>
        <w:ind w:left="-142" w:firstLine="426"/>
        <w:jc w:val="center"/>
        <w:rPr>
          <w:rFonts w:ascii="Times New Roman" w:hAnsi="Times New Roman" w:cs="Times New Roman"/>
          <w:b/>
          <w:sz w:val="24"/>
          <w:szCs w:val="24"/>
        </w:rPr>
      </w:pPr>
      <w:r w:rsidRPr="008B1165">
        <w:rPr>
          <w:rFonts w:ascii="Times New Roman" w:hAnsi="Times New Roman" w:cs="Times New Roman"/>
          <w:b/>
          <w:sz w:val="24"/>
          <w:szCs w:val="24"/>
        </w:rPr>
        <w:t>Методическая разработка «Семинар</w:t>
      </w:r>
      <w:r w:rsidR="00D808F1">
        <w:rPr>
          <w:rFonts w:ascii="Times New Roman" w:hAnsi="Times New Roman" w:cs="Times New Roman"/>
          <w:b/>
          <w:sz w:val="24"/>
          <w:szCs w:val="24"/>
        </w:rPr>
        <w:t xml:space="preserve"> - практикум</w:t>
      </w:r>
      <w:r w:rsidRPr="008B1165">
        <w:rPr>
          <w:rFonts w:ascii="Times New Roman" w:hAnsi="Times New Roman" w:cs="Times New Roman"/>
          <w:b/>
          <w:sz w:val="24"/>
          <w:szCs w:val="24"/>
        </w:rPr>
        <w:t xml:space="preserve"> для родителей ДОУ «Обогащение предметно – пространственной среды в ДОУ»</w:t>
      </w:r>
    </w:p>
    <w:p w:rsidR="001866EB" w:rsidRDefault="001866EB" w:rsidP="001866EB">
      <w:pPr>
        <w:spacing w:after="0" w:line="240" w:lineRule="auto"/>
        <w:ind w:left="-142" w:firstLine="426"/>
        <w:jc w:val="both"/>
        <w:rPr>
          <w:rFonts w:ascii="Times New Roman" w:hAnsi="Times New Roman" w:cs="Times New Roman"/>
          <w:sz w:val="24"/>
          <w:szCs w:val="24"/>
        </w:rPr>
      </w:pPr>
      <w:r>
        <w:rPr>
          <w:rFonts w:ascii="Times New Roman" w:hAnsi="Times New Roman" w:cs="Times New Roman"/>
          <w:sz w:val="24"/>
          <w:szCs w:val="24"/>
        </w:rPr>
        <w:t>Наш семинар быт подготовлен для родителей нашего детского сада, что - бы познакомить их с предметно – пространственной средой, рассказать для чего она нужна, и как легко использовать ее элементы для домашних занятий и игр с детьми. Родители не только послушали теорию, но и окунулись в мир музыки. Также они поучаствовали в создании настоящего кукольного спектакля, кто-то стал художником по костюмам, кто-то актером.</w:t>
      </w:r>
    </w:p>
    <w:p w:rsidR="00F30E85" w:rsidRPr="001866EB" w:rsidRDefault="0009087F" w:rsidP="001866EB">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sz w:val="24"/>
          <w:szCs w:val="24"/>
        </w:rPr>
        <w:t>В соответствии с требованиями ФГОС</w:t>
      </w:r>
      <w:r w:rsidR="00C6682D" w:rsidRPr="001866EB">
        <w:rPr>
          <w:rFonts w:ascii="Times New Roman" w:hAnsi="Times New Roman" w:cs="Times New Roman"/>
          <w:sz w:val="24"/>
          <w:szCs w:val="24"/>
        </w:rPr>
        <w:t xml:space="preserve"> ДО</w:t>
      </w:r>
      <w:r w:rsidRPr="001866EB">
        <w:rPr>
          <w:rFonts w:ascii="Times New Roman" w:hAnsi="Times New Roman" w:cs="Times New Roman"/>
          <w:sz w:val="24"/>
          <w:szCs w:val="24"/>
        </w:rPr>
        <w:t xml:space="preserve"> развивающая предметно-пространственная среда должна обеспечивать максимальную реализацию образовательного потенциала пространства, материалов, оборудования для развития детей, должна соответствовать возрастным особенностям, быть содержательно-насыщенной, трансформируемой, полифункциональной, вариативной, доступной и безопасной. Пространство должно быть оснащено средствами обучения и воспитания (в том числе техническими), обеспечивать игровую, познавательную, двигательную активность.</w:t>
      </w:r>
    </w:p>
    <w:p w:rsidR="00F30E85" w:rsidRPr="001866EB" w:rsidRDefault="00700139" w:rsidP="001866EB">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sz w:val="24"/>
          <w:szCs w:val="24"/>
        </w:rPr>
        <w:t>Поэтому</w:t>
      </w:r>
      <w:r w:rsidR="0009087F" w:rsidRPr="001866EB">
        <w:rPr>
          <w:rFonts w:ascii="Times New Roman" w:hAnsi="Times New Roman" w:cs="Times New Roman"/>
          <w:sz w:val="24"/>
          <w:szCs w:val="24"/>
        </w:rPr>
        <w:t xml:space="preserve"> </w:t>
      </w:r>
      <w:r w:rsidRPr="001866EB">
        <w:rPr>
          <w:rFonts w:ascii="Times New Roman" w:hAnsi="Times New Roman" w:cs="Times New Roman"/>
          <w:sz w:val="24"/>
          <w:szCs w:val="24"/>
        </w:rPr>
        <w:t>мы</w:t>
      </w:r>
      <w:r w:rsidR="0009087F" w:rsidRPr="001866EB">
        <w:rPr>
          <w:rFonts w:ascii="Times New Roman" w:hAnsi="Times New Roman" w:cs="Times New Roman"/>
          <w:sz w:val="24"/>
          <w:szCs w:val="24"/>
        </w:rPr>
        <w:t xml:space="preserve"> </w:t>
      </w:r>
      <w:r w:rsidRPr="001866EB">
        <w:rPr>
          <w:rFonts w:ascii="Times New Roman" w:hAnsi="Times New Roman" w:cs="Times New Roman"/>
          <w:sz w:val="24"/>
          <w:szCs w:val="24"/>
        </w:rPr>
        <w:t xml:space="preserve">постоянно </w:t>
      </w:r>
      <w:r w:rsidR="0009087F" w:rsidRPr="001866EB">
        <w:rPr>
          <w:rFonts w:ascii="Times New Roman" w:hAnsi="Times New Roman" w:cs="Times New Roman"/>
          <w:sz w:val="24"/>
          <w:szCs w:val="24"/>
        </w:rPr>
        <w:t>обновл</w:t>
      </w:r>
      <w:r w:rsidRPr="001866EB">
        <w:rPr>
          <w:rFonts w:ascii="Times New Roman" w:hAnsi="Times New Roman" w:cs="Times New Roman"/>
          <w:sz w:val="24"/>
          <w:szCs w:val="24"/>
        </w:rPr>
        <w:t>яем</w:t>
      </w:r>
      <w:r w:rsidR="0009087F" w:rsidRPr="001866EB">
        <w:rPr>
          <w:rFonts w:ascii="Times New Roman" w:hAnsi="Times New Roman" w:cs="Times New Roman"/>
          <w:sz w:val="24"/>
          <w:szCs w:val="24"/>
        </w:rPr>
        <w:t xml:space="preserve"> </w:t>
      </w:r>
      <w:r w:rsidRPr="001866EB">
        <w:rPr>
          <w:rFonts w:ascii="Times New Roman" w:hAnsi="Times New Roman" w:cs="Times New Roman"/>
          <w:sz w:val="24"/>
          <w:szCs w:val="24"/>
        </w:rPr>
        <w:t xml:space="preserve">и пополняем </w:t>
      </w:r>
      <w:r w:rsidR="0009087F" w:rsidRPr="001866EB">
        <w:rPr>
          <w:rFonts w:ascii="Times New Roman" w:hAnsi="Times New Roman" w:cs="Times New Roman"/>
          <w:sz w:val="24"/>
          <w:szCs w:val="24"/>
        </w:rPr>
        <w:t>предметно-пространственн</w:t>
      </w:r>
      <w:r w:rsidRPr="001866EB">
        <w:rPr>
          <w:rFonts w:ascii="Times New Roman" w:hAnsi="Times New Roman" w:cs="Times New Roman"/>
          <w:sz w:val="24"/>
          <w:szCs w:val="24"/>
        </w:rPr>
        <w:t>ую</w:t>
      </w:r>
      <w:r w:rsidR="0009087F" w:rsidRPr="001866EB">
        <w:rPr>
          <w:rFonts w:ascii="Times New Roman" w:hAnsi="Times New Roman" w:cs="Times New Roman"/>
          <w:sz w:val="24"/>
          <w:szCs w:val="24"/>
        </w:rPr>
        <w:t xml:space="preserve"> сред</w:t>
      </w:r>
      <w:r w:rsidRPr="001866EB">
        <w:rPr>
          <w:rFonts w:ascii="Times New Roman" w:hAnsi="Times New Roman" w:cs="Times New Roman"/>
          <w:sz w:val="24"/>
          <w:szCs w:val="24"/>
        </w:rPr>
        <w:t>у</w:t>
      </w:r>
      <w:r w:rsidR="0009087F" w:rsidRPr="001866EB">
        <w:rPr>
          <w:rFonts w:ascii="Times New Roman" w:hAnsi="Times New Roman" w:cs="Times New Roman"/>
          <w:sz w:val="24"/>
          <w:szCs w:val="24"/>
        </w:rPr>
        <w:t xml:space="preserve"> музыкального зала.</w:t>
      </w:r>
    </w:p>
    <w:p w:rsidR="000502AF" w:rsidRPr="001866EB" w:rsidRDefault="00CF75A5" w:rsidP="001866EB">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color w:val="000000"/>
          <w:sz w:val="24"/>
          <w:szCs w:val="24"/>
          <w:shd w:val="clear" w:color="auto" w:fill="FFFFFF"/>
        </w:rPr>
        <w:t>Всем известно и научно доказано</w:t>
      </w:r>
      <w:r w:rsidR="000B1ABC" w:rsidRPr="001866EB">
        <w:rPr>
          <w:rFonts w:ascii="Times New Roman" w:hAnsi="Times New Roman" w:cs="Times New Roman"/>
          <w:color w:val="000000"/>
          <w:sz w:val="24"/>
          <w:szCs w:val="24"/>
          <w:shd w:val="clear" w:color="auto" w:fill="FFFFFF"/>
        </w:rPr>
        <w:t>, что музыка обогащает духовный мир ребенка, оказывает влияние на развитие его творческих способностей. Развитие музыкальных способностей зависит от психолого-</w:t>
      </w:r>
      <w:r w:rsidRPr="001866EB">
        <w:rPr>
          <w:rFonts w:ascii="Times New Roman" w:hAnsi="Times New Roman" w:cs="Times New Roman"/>
          <w:color w:val="000000"/>
          <w:sz w:val="24"/>
          <w:szCs w:val="24"/>
          <w:shd w:val="clear" w:color="auto" w:fill="FFFFFF"/>
        </w:rPr>
        <w:t>педагогических условий,</w:t>
      </w:r>
      <w:r w:rsidR="000B1ABC" w:rsidRPr="001866EB">
        <w:rPr>
          <w:rFonts w:ascii="Times New Roman" w:hAnsi="Times New Roman" w:cs="Times New Roman"/>
          <w:color w:val="000000"/>
          <w:sz w:val="24"/>
          <w:szCs w:val="24"/>
          <w:shd w:val="clear" w:color="auto" w:fill="FFFFFF"/>
        </w:rPr>
        <w:t xml:space="preserve"> от грамотно организованной предметно-пространственной среды, которая стимулирует развитие самостоятельности, влияет на становление индивидуальной музыкальной субкультуры.</w:t>
      </w:r>
    </w:p>
    <w:p w:rsidR="00BC7D24" w:rsidRPr="001866EB" w:rsidRDefault="00C6682D" w:rsidP="001866EB">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sz w:val="24"/>
          <w:szCs w:val="24"/>
        </w:rPr>
        <w:t>Всё пространство предметно пространственной среды нашего музыкального зала безопасно для физического здоровь</w:t>
      </w:r>
      <w:r w:rsidR="00AB4537" w:rsidRPr="001866EB">
        <w:rPr>
          <w:rFonts w:ascii="Times New Roman" w:hAnsi="Times New Roman" w:cs="Times New Roman"/>
          <w:sz w:val="24"/>
          <w:szCs w:val="24"/>
        </w:rPr>
        <w:t xml:space="preserve">я и отвечает требованиям </w:t>
      </w:r>
      <w:hyperlink r:id="rId7" w:anchor="dst100047" w:history="1">
        <w:r w:rsidR="00700139" w:rsidRPr="001866EB">
          <w:rPr>
            <w:rFonts w:ascii="Times New Roman" w:hAnsi="Times New Roman" w:cs="Times New Roman"/>
            <w:color w:val="000000" w:themeColor="text1"/>
            <w:sz w:val="24"/>
            <w:szCs w:val="24"/>
            <w:u w:val="single"/>
          </w:rPr>
          <w:t>СП 2.4.3648-20</w:t>
        </w:r>
      </w:hyperlink>
      <w:r w:rsidR="00CF75A5" w:rsidRPr="001866EB">
        <w:rPr>
          <w:rFonts w:ascii="Times New Roman" w:hAnsi="Times New Roman" w:cs="Times New Roman"/>
          <w:sz w:val="24"/>
          <w:szCs w:val="24"/>
        </w:rPr>
        <w:t>,</w:t>
      </w:r>
      <w:r w:rsidRPr="001866EB">
        <w:rPr>
          <w:rFonts w:ascii="Times New Roman" w:hAnsi="Times New Roman" w:cs="Times New Roman"/>
          <w:sz w:val="24"/>
          <w:szCs w:val="24"/>
        </w:rPr>
        <w:t xml:space="preserve"> соответствует санитарно - гигиеническим требованиям, правилам пожарной безопасности. Оборудование и игрушки изготовлены из безопасных для здоровья материалов, подвергаются гигиенической обработке.  </w:t>
      </w:r>
    </w:p>
    <w:p w:rsidR="009A69DF" w:rsidRDefault="00D808F1" w:rsidP="009A69DF">
      <w:pPr>
        <w:spacing w:after="0" w:line="240" w:lineRule="auto"/>
        <w:ind w:left="-142" w:firstLine="426"/>
        <w:jc w:val="both"/>
        <w:rPr>
          <w:rFonts w:ascii="Times New Roman" w:hAnsi="Times New Roman" w:cs="Times New Roman"/>
          <w:sz w:val="24"/>
          <w:szCs w:val="24"/>
        </w:rPr>
      </w:pPr>
      <w:r w:rsidRPr="009A69DF">
        <w:rPr>
          <w:rFonts w:ascii="Times New Roman" w:hAnsi="Times New Roman" w:cs="Times New Roman"/>
          <w:noProof/>
          <w:sz w:val="24"/>
          <w:szCs w:val="24"/>
          <w:lang w:eastAsia="ru-RU"/>
        </w:rPr>
        <w:drawing>
          <wp:anchor distT="0" distB="0" distL="114300" distR="114300" simplePos="0" relativeHeight="251648000" behindDoc="0" locked="0" layoutInCell="1" allowOverlap="1" wp14:anchorId="1123764F" wp14:editId="187E736B">
            <wp:simplePos x="0" y="0"/>
            <wp:positionH relativeFrom="column">
              <wp:posOffset>-54610</wp:posOffset>
            </wp:positionH>
            <wp:positionV relativeFrom="paragraph">
              <wp:posOffset>107950</wp:posOffset>
            </wp:positionV>
            <wp:extent cx="3190875" cy="2393754"/>
            <wp:effectExtent l="0" t="0" r="0" b="0"/>
            <wp:wrapThrough wrapText="bothSides">
              <wp:wrapPolygon edited="0">
                <wp:start x="0" y="0"/>
                <wp:lineTo x="0" y="21491"/>
                <wp:lineTo x="21407" y="21491"/>
                <wp:lineTo x="21407" y="0"/>
                <wp:lineTo x="0" y="0"/>
              </wp:wrapPolygon>
            </wp:wrapThrough>
            <wp:docPr id="7" name="Рисунок 7" descr="C:\Users\Ксения\Desktop\20230119_13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сения\Desktop\20230119_1356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2393754"/>
                    </a:xfrm>
                    <a:prstGeom prst="rect">
                      <a:avLst/>
                    </a:prstGeom>
                    <a:noFill/>
                    <a:ln>
                      <a:noFill/>
                    </a:ln>
                  </pic:spPr>
                </pic:pic>
              </a:graphicData>
            </a:graphic>
          </wp:anchor>
        </w:drawing>
      </w:r>
      <w:r w:rsidR="00CA26DA" w:rsidRPr="001866EB">
        <w:rPr>
          <w:rFonts w:ascii="Times New Roman" w:hAnsi="Times New Roman" w:cs="Times New Roman"/>
          <w:sz w:val="24"/>
          <w:szCs w:val="24"/>
        </w:rPr>
        <w:t>Предметно - пространственная среда музыкального зала ограждает детей от отрицательных эмоций, проявления страха, неуверенности, беспокойства. Среда не провоцирует на агрессивные действия, проявление жестокости, обеспечивает двигательную активность детей, формирует, начиная с раннего возраста навыки безопасного поведения в подвижных играх, ритмических и танцевальных композициях, ориентацию в пространстве музыкального зала.  </w:t>
      </w:r>
    </w:p>
    <w:p w:rsidR="00D808F1" w:rsidRDefault="00D808F1" w:rsidP="001866EB">
      <w:pPr>
        <w:spacing w:after="0" w:line="240" w:lineRule="auto"/>
        <w:ind w:left="-142" w:firstLine="426"/>
        <w:jc w:val="both"/>
        <w:rPr>
          <w:rFonts w:ascii="Times New Roman" w:hAnsi="Times New Roman" w:cs="Times New Roman"/>
          <w:sz w:val="24"/>
          <w:szCs w:val="24"/>
        </w:rPr>
      </w:pPr>
    </w:p>
    <w:p w:rsidR="00D808F1" w:rsidRDefault="00D808F1" w:rsidP="001866EB">
      <w:pPr>
        <w:spacing w:after="0" w:line="240" w:lineRule="auto"/>
        <w:ind w:left="-142" w:firstLine="426"/>
        <w:jc w:val="both"/>
        <w:rPr>
          <w:rFonts w:ascii="Times New Roman" w:hAnsi="Times New Roman" w:cs="Times New Roman"/>
          <w:sz w:val="24"/>
          <w:szCs w:val="24"/>
        </w:rPr>
      </w:pPr>
    </w:p>
    <w:p w:rsidR="00D808F1" w:rsidRDefault="00D808F1" w:rsidP="001866EB">
      <w:pPr>
        <w:spacing w:after="0" w:line="240" w:lineRule="auto"/>
        <w:ind w:left="-142" w:firstLine="426"/>
        <w:jc w:val="both"/>
        <w:rPr>
          <w:rFonts w:ascii="Times New Roman" w:hAnsi="Times New Roman" w:cs="Times New Roman"/>
          <w:sz w:val="24"/>
          <w:szCs w:val="24"/>
        </w:rPr>
      </w:pPr>
    </w:p>
    <w:p w:rsidR="00D808F1" w:rsidRDefault="00D808F1" w:rsidP="001866EB">
      <w:pPr>
        <w:spacing w:after="0" w:line="240" w:lineRule="auto"/>
        <w:ind w:left="-142" w:firstLine="426"/>
        <w:jc w:val="both"/>
        <w:rPr>
          <w:rFonts w:ascii="Times New Roman" w:hAnsi="Times New Roman" w:cs="Times New Roman"/>
          <w:sz w:val="24"/>
          <w:szCs w:val="24"/>
        </w:rPr>
      </w:pPr>
    </w:p>
    <w:p w:rsidR="00CA26DA" w:rsidRPr="001866EB" w:rsidRDefault="00CA26DA" w:rsidP="001866EB">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sz w:val="24"/>
          <w:szCs w:val="24"/>
        </w:rPr>
        <w:t>В соответствии с тематикой занятий и развлечений используются небольшие яркие «пятна»: игрушки, детские рисунки, коллажи, предметы обс</w:t>
      </w:r>
      <w:r w:rsidR="00203E4F" w:rsidRPr="001866EB">
        <w:rPr>
          <w:rFonts w:ascii="Times New Roman" w:hAnsi="Times New Roman" w:cs="Times New Roman"/>
          <w:sz w:val="24"/>
          <w:szCs w:val="24"/>
        </w:rPr>
        <w:t>тановки, воздушные шары и т. п.</w:t>
      </w:r>
    </w:p>
    <w:p w:rsidR="00CA26DA" w:rsidRDefault="00D808F1" w:rsidP="001866EB">
      <w:pPr>
        <w:spacing w:after="0" w:line="240" w:lineRule="auto"/>
        <w:ind w:left="-142" w:firstLine="426"/>
        <w:jc w:val="both"/>
        <w:rPr>
          <w:rFonts w:ascii="Times New Roman" w:hAnsi="Times New Roman" w:cs="Times New Roman"/>
          <w:sz w:val="24"/>
          <w:szCs w:val="24"/>
        </w:rPr>
      </w:pPr>
      <w:r w:rsidRPr="00D808F1">
        <w:rPr>
          <w:rFonts w:ascii="Times New Roman" w:hAnsi="Times New Roman" w:cs="Times New Roman"/>
          <w:noProof/>
          <w:sz w:val="24"/>
          <w:szCs w:val="24"/>
          <w:lang w:eastAsia="ru-RU"/>
        </w:rPr>
        <w:drawing>
          <wp:anchor distT="0" distB="0" distL="114300" distR="114300" simplePos="0" relativeHeight="251649024" behindDoc="0" locked="0" layoutInCell="1" allowOverlap="1" wp14:anchorId="2C19CD36" wp14:editId="74E2685B">
            <wp:simplePos x="0" y="0"/>
            <wp:positionH relativeFrom="column">
              <wp:posOffset>-57150</wp:posOffset>
            </wp:positionH>
            <wp:positionV relativeFrom="paragraph">
              <wp:posOffset>45085</wp:posOffset>
            </wp:positionV>
            <wp:extent cx="2381250" cy="1787998"/>
            <wp:effectExtent l="0" t="0" r="0" b="0"/>
            <wp:wrapSquare wrapText="bothSides"/>
            <wp:docPr id="12" name="Рисунок 12" descr="C:\Users\Ксения\Downloads\IMG-20230326-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сения\Downloads\IMG-20230326-WA00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787998"/>
                    </a:xfrm>
                    <a:prstGeom prst="rect">
                      <a:avLst/>
                    </a:prstGeom>
                    <a:noFill/>
                    <a:ln>
                      <a:noFill/>
                    </a:ln>
                  </pic:spPr>
                </pic:pic>
              </a:graphicData>
            </a:graphic>
          </wp:anchor>
        </w:drawing>
      </w:r>
      <w:r w:rsidR="00CA26DA" w:rsidRPr="001866EB">
        <w:rPr>
          <w:rFonts w:ascii="Times New Roman" w:hAnsi="Times New Roman" w:cs="Times New Roman"/>
          <w:sz w:val="24"/>
          <w:szCs w:val="24"/>
        </w:rPr>
        <w:t>Для музыкально - ритмической деятельности есть необходимые атрибуты: платочки, флажки, султанчики, ленты, цветы, игрушки, све</w:t>
      </w:r>
      <w:r w:rsidR="00B30588" w:rsidRPr="001866EB">
        <w:rPr>
          <w:rFonts w:ascii="Times New Roman" w:hAnsi="Times New Roman" w:cs="Times New Roman"/>
          <w:sz w:val="24"/>
          <w:szCs w:val="24"/>
        </w:rPr>
        <w:t>чи, снежинки. При использовании</w:t>
      </w:r>
      <w:r w:rsidR="00CA26DA" w:rsidRPr="001866EB">
        <w:rPr>
          <w:rFonts w:ascii="Times New Roman" w:hAnsi="Times New Roman" w:cs="Times New Roman"/>
          <w:sz w:val="24"/>
          <w:szCs w:val="24"/>
        </w:rPr>
        <w:t> атрибутов для танца - лент, цветов, листьев, дети располагаются на расстоянии друг от друга: вижу, не задеваю. Используется специальная, удобная, обувь для музыкального зала - чешки.</w:t>
      </w:r>
    </w:p>
    <w:p w:rsidR="00D808F1" w:rsidRPr="001866EB" w:rsidRDefault="00D808F1" w:rsidP="001866EB">
      <w:pPr>
        <w:spacing w:after="0" w:line="240" w:lineRule="auto"/>
        <w:ind w:left="-142" w:firstLine="426"/>
        <w:jc w:val="both"/>
        <w:rPr>
          <w:rFonts w:ascii="Times New Roman" w:hAnsi="Times New Roman" w:cs="Times New Roman"/>
          <w:sz w:val="24"/>
          <w:szCs w:val="24"/>
        </w:rPr>
      </w:pPr>
    </w:p>
    <w:p w:rsidR="00D808F1" w:rsidRDefault="00D808F1" w:rsidP="001866EB">
      <w:pPr>
        <w:spacing w:after="0" w:line="240" w:lineRule="auto"/>
        <w:ind w:left="-142" w:firstLine="426"/>
        <w:jc w:val="both"/>
        <w:rPr>
          <w:rFonts w:ascii="Times New Roman" w:hAnsi="Times New Roman" w:cs="Times New Roman"/>
          <w:sz w:val="24"/>
          <w:szCs w:val="24"/>
        </w:rPr>
      </w:pPr>
    </w:p>
    <w:p w:rsidR="00D808F1" w:rsidRDefault="00D808F1" w:rsidP="001866EB">
      <w:pPr>
        <w:spacing w:after="0" w:line="240" w:lineRule="auto"/>
        <w:ind w:left="-142" w:firstLine="426"/>
        <w:jc w:val="both"/>
        <w:rPr>
          <w:rFonts w:ascii="Times New Roman" w:hAnsi="Times New Roman" w:cs="Times New Roman"/>
          <w:sz w:val="24"/>
          <w:szCs w:val="24"/>
        </w:rPr>
      </w:pPr>
    </w:p>
    <w:p w:rsidR="00D808F1" w:rsidRDefault="00D808F1" w:rsidP="001866EB">
      <w:pPr>
        <w:spacing w:after="0" w:line="240" w:lineRule="auto"/>
        <w:ind w:left="-142" w:firstLine="426"/>
        <w:jc w:val="both"/>
        <w:rPr>
          <w:rFonts w:ascii="Times New Roman" w:hAnsi="Times New Roman" w:cs="Times New Roman"/>
          <w:sz w:val="24"/>
          <w:szCs w:val="24"/>
        </w:rPr>
      </w:pPr>
    </w:p>
    <w:p w:rsidR="00CA26DA" w:rsidRPr="001866EB" w:rsidRDefault="00C0288A" w:rsidP="001866EB">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noProof/>
          <w:sz w:val="24"/>
          <w:szCs w:val="24"/>
          <w:lang w:eastAsia="ru-RU"/>
        </w:rPr>
        <w:lastRenderedPageBreak/>
        <w:drawing>
          <wp:anchor distT="0" distB="0" distL="114300" distR="114300" simplePos="0" relativeHeight="251652096" behindDoc="0" locked="0" layoutInCell="1" allowOverlap="1" wp14:anchorId="5B219854" wp14:editId="32DDB877">
            <wp:simplePos x="0" y="0"/>
            <wp:positionH relativeFrom="column">
              <wp:posOffset>2359660</wp:posOffset>
            </wp:positionH>
            <wp:positionV relativeFrom="paragraph">
              <wp:posOffset>238760</wp:posOffset>
            </wp:positionV>
            <wp:extent cx="2324100" cy="3098165"/>
            <wp:effectExtent l="0" t="0" r="0" b="0"/>
            <wp:wrapSquare wrapText="bothSides"/>
            <wp:docPr id="4" name="Рисунок 4" descr="C:\Users\Ксения\Desktop\22-23\семинар\семинар -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сения\Desktop\22-23\семинар\семинар -2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3098165"/>
                    </a:xfrm>
                    <a:prstGeom prst="rect">
                      <a:avLst/>
                    </a:prstGeom>
                    <a:noFill/>
                    <a:ln>
                      <a:noFill/>
                    </a:ln>
                  </pic:spPr>
                </pic:pic>
              </a:graphicData>
            </a:graphic>
          </wp:anchor>
        </w:drawing>
      </w:r>
      <w:r w:rsidRPr="001866EB">
        <w:rPr>
          <w:rFonts w:ascii="Times New Roman" w:hAnsi="Times New Roman" w:cs="Times New Roman"/>
          <w:noProof/>
          <w:sz w:val="24"/>
          <w:szCs w:val="24"/>
          <w:lang w:eastAsia="ru-RU"/>
        </w:rPr>
        <w:drawing>
          <wp:anchor distT="0" distB="0" distL="114300" distR="114300" simplePos="0" relativeHeight="251651072" behindDoc="0" locked="0" layoutInCell="1" allowOverlap="1" wp14:anchorId="121074CA" wp14:editId="1C5D3211">
            <wp:simplePos x="0" y="0"/>
            <wp:positionH relativeFrom="column">
              <wp:posOffset>2540</wp:posOffset>
            </wp:positionH>
            <wp:positionV relativeFrom="paragraph">
              <wp:posOffset>240665</wp:posOffset>
            </wp:positionV>
            <wp:extent cx="2331244" cy="3108325"/>
            <wp:effectExtent l="0" t="0" r="0" b="0"/>
            <wp:wrapSquare wrapText="bothSides"/>
            <wp:docPr id="3" name="Рисунок 3" descr="C:\Users\Ксения\Desktop\22-23\семинар\семинар -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сения\Desktop\22-23\семинар\семинар -2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1244" cy="3108325"/>
                    </a:xfrm>
                    <a:prstGeom prst="rect">
                      <a:avLst/>
                    </a:prstGeom>
                    <a:noFill/>
                    <a:ln>
                      <a:noFill/>
                    </a:ln>
                  </pic:spPr>
                </pic:pic>
              </a:graphicData>
            </a:graphic>
          </wp:anchor>
        </w:drawing>
      </w:r>
      <w:r w:rsidR="00CA26DA" w:rsidRPr="001866EB">
        <w:rPr>
          <w:rFonts w:ascii="Times New Roman" w:hAnsi="Times New Roman" w:cs="Times New Roman"/>
          <w:sz w:val="24"/>
          <w:szCs w:val="24"/>
        </w:rPr>
        <w:t xml:space="preserve"> Игра на детских музыкальных инструментах является одним из любимых видов деятельности в дошкольном возрасте. Для этого имеются необходимые инструменты: ложки, бубны, трещотки, маракасы, треугольники, металлофоны, барабаны, дудочки и многое другое. </w:t>
      </w:r>
    </w:p>
    <w:p w:rsidR="00B30588" w:rsidRPr="001866EB" w:rsidRDefault="00B30588" w:rsidP="00D808F1">
      <w:pPr>
        <w:spacing w:after="0" w:line="240" w:lineRule="auto"/>
        <w:ind w:left="-142" w:firstLine="426"/>
        <w:rPr>
          <w:rFonts w:ascii="Times New Roman" w:hAnsi="Times New Roman" w:cs="Times New Roman"/>
          <w:sz w:val="24"/>
          <w:szCs w:val="24"/>
        </w:rPr>
      </w:pPr>
    </w:p>
    <w:p w:rsidR="00C0288A" w:rsidRDefault="00C0288A" w:rsidP="001866EB">
      <w:pPr>
        <w:spacing w:after="0" w:line="240" w:lineRule="auto"/>
        <w:ind w:left="-142" w:firstLine="426"/>
        <w:jc w:val="both"/>
        <w:rPr>
          <w:rFonts w:ascii="Times New Roman" w:hAnsi="Times New Roman" w:cs="Times New Roman"/>
          <w:sz w:val="24"/>
          <w:szCs w:val="24"/>
        </w:rPr>
      </w:pPr>
    </w:p>
    <w:p w:rsidR="00C0288A" w:rsidRDefault="00C0288A" w:rsidP="001866EB">
      <w:pPr>
        <w:spacing w:after="0" w:line="240" w:lineRule="auto"/>
        <w:ind w:left="-142" w:firstLine="426"/>
        <w:jc w:val="both"/>
        <w:rPr>
          <w:rFonts w:ascii="Times New Roman" w:hAnsi="Times New Roman" w:cs="Times New Roman"/>
          <w:sz w:val="24"/>
          <w:szCs w:val="24"/>
        </w:rPr>
      </w:pPr>
    </w:p>
    <w:p w:rsidR="00C0288A" w:rsidRDefault="00C0288A" w:rsidP="001866EB">
      <w:pPr>
        <w:spacing w:after="0" w:line="240" w:lineRule="auto"/>
        <w:ind w:left="-142" w:firstLine="426"/>
        <w:jc w:val="both"/>
        <w:rPr>
          <w:rFonts w:ascii="Times New Roman" w:hAnsi="Times New Roman" w:cs="Times New Roman"/>
          <w:sz w:val="24"/>
          <w:szCs w:val="24"/>
        </w:rPr>
      </w:pPr>
    </w:p>
    <w:p w:rsidR="00C0288A" w:rsidRDefault="00C0288A" w:rsidP="001866EB">
      <w:pPr>
        <w:spacing w:after="0" w:line="240" w:lineRule="auto"/>
        <w:ind w:left="-142" w:firstLine="426"/>
        <w:jc w:val="both"/>
        <w:rPr>
          <w:rFonts w:ascii="Times New Roman" w:hAnsi="Times New Roman" w:cs="Times New Roman"/>
          <w:sz w:val="24"/>
          <w:szCs w:val="24"/>
        </w:rPr>
      </w:pPr>
    </w:p>
    <w:p w:rsidR="00C0288A" w:rsidRDefault="00C0288A" w:rsidP="001866EB">
      <w:pPr>
        <w:spacing w:after="0" w:line="240" w:lineRule="auto"/>
        <w:ind w:left="-142" w:firstLine="426"/>
        <w:jc w:val="both"/>
        <w:rPr>
          <w:rFonts w:ascii="Times New Roman" w:hAnsi="Times New Roman" w:cs="Times New Roman"/>
          <w:sz w:val="24"/>
          <w:szCs w:val="24"/>
        </w:rPr>
      </w:pPr>
    </w:p>
    <w:p w:rsidR="00C0288A" w:rsidRDefault="00C0288A" w:rsidP="001866EB">
      <w:pPr>
        <w:spacing w:after="0" w:line="240" w:lineRule="auto"/>
        <w:ind w:left="-142" w:firstLine="426"/>
        <w:jc w:val="both"/>
        <w:rPr>
          <w:rFonts w:ascii="Times New Roman" w:hAnsi="Times New Roman" w:cs="Times New Roman"/>
          <w:sz w:val="24"/>
          <w:szCs w:val="24"/>
        </w:rPr>
      </w:pPr>
    </w:p>
    <w:p w:rsidR="00C0288A" w:rsidRDefault="00C0288A" w:rsidP="001866EB">
      <w:pPr>
        <w:spacing w:after="0" w:line="240" w:lineRule="auto"/>
        <w:ind w:left="-142" w:firstLine="426"/>
        <w:jc w:val="both"/>
        <w:rPr>
          <w:rFonts w:ascii="Times New Roman" w:hAnsi="Times New Roman" w:cs="Times New Roman"/>
          <w:sz w:val="24"/>
          <w:szCs w:val="24"/>
        </w:rPr>
      </w:pPr>
    </w:p>
    <w:p w:rsidR="00C0288A" w:rsidRDefault="00C0288A" w:rsidP="001866EB">
      <w:pPr>
        <w:spacing w:after="0" w:line="240" w:lineRule="auto"/>
        <w:ind w:left="-142" w:firstLine="426"/>
        <w:jc w:val="both"/>
        <w:rPr>
          <w:rFonts w:ascii="Times New Roman" w:hAnsi="Times New Roman" w:cs="Times New Roman"/>
          <w:sz w:val="24"/>
          <w:szCs w:val="24"/>
        </w:rPr>
      </w:pPr>
    </w:p>
    <w:p w:rsidR="00C0288A" w:rsidRDefault="00C0288A" w:rsidP="001866EB">
      <w:pPr>
        <w:spacing w:after="0" w:line="240" w:lineRule="auto"/>
        <w:ind w:left="-142" w:firstLine="426"/>
        <w:jc w:val="both"/>
        <w:rPr>
          <w:rFonts w:ascii="Times New Roman" w:hAnsi="Times New Roman" w:cs="Times New Roman"/>
          <w:sz w:val="24"/>
          <w:szCs w:val="24"/>
        </w:rPr>
      </w:pPr>
    </w:p>
    <w:p w:rsidR="00C0288A" w:rsidRDefault="00C0288A" w:rsidP="001866EB">
      <w:pPr>
        <w:spacing w:after="0" w:line="240" w:lineRule="auto"/>
        <w:ind w:left="-142" w:firstLine="426"/>
        <w:jc w:val="both"/>
        <w:rPr>
          <w:rFonts w:ascii="Times New Roman" w:hAnsi="Times New Roman" w:cs="Times New Roman"/>
          <w:sz w:val="24"/>
          <w:szCs w:val="24"/>
        </w:rPr>
      </w:pPr>
    </w:p>
    <w:p w:rsidR="00CA26DA" w:rsidRPr="001866EB" w:rsidRDefault="00C0288A" w:rsidP="001866EB">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noProof/>
          <w:sz w:val="24"/>
          <w:szCs w:val="24"/>
          <w:lang w:eastAsia="ru-RU"/>
        </w:rPr>
        <w:drawing>
          <wp:anchor distT="0" distB="0" distL="114300" distR="114300" simplePos="0" relativeHeight="251653120" behindDoc="0" locked="0" layoutInCell="1" allowOverlap="1" wp14:anchorId="0DD92F32" wp14:editId="5FF45C3E">
            <wp:simplePos x="0" y="0"/>
            <wp:positionH relativeFrom="column">
              <wp:posOffset>2540</wp:posOffset>
            </wp:positionH>
            <wp:positionV relativeFrom="paragraph">
              <wp:posOffset>269240</wp:posOffset>
            </wp:positionV>
            <wp:extent cx="2301716" cy="3068955"/>
            <wp:effectExtent l="0" t="0" r="0" b="0"/>
            <wp:wrapSquare wrapText="bothSides"/>
            <wp:docPr id="1" name="Рисунок 1" descr="C:\Users\Ксения\Desktop\22-23\семинар\семинар -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сения\Desktop\22-23\семинар\семинар -2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1716" cy="3068955"/>
                    </a:xfrm>
                    <a:prstGeom prst="rect">
                      <a:avLst/>
                    </a:prstGeom>
                    <a:noFill/>
                    <a:ln>
                      <a:noFill/>
                    </a:ln>
                  </pic:spPr>
                </pic:pic>
              </a:graphicData>
            </a:graphic>
          </wp:anchor>
        </w:drawing>
      </w:r>
      <w:r w:rsidR="00B30588" w:rsidRPr="001866EB">
        <w:rPr>
          <w:rFonts w:ascii="Times New Roman" w:hAnsi="Times New Roman" w:cs="Times New Roman"/>
          <w:sz w:val="24"/>
          <w:szCs w:val="24"/>
        </w:rPr>
        <w:t>Нами изготовлены</w:t>
      </w:r>
      <w:r w:rsidR="00CA26DA" w:rsidRPr="001866EB">
        <w:rPr>
          <w:rFonts w:ascii="Times New Roman" w:hAnsi="Times New Roman" w:cs="Times New Roman"/>
          <w:sz w:val="24"/>
          <w:szCs w:val="24"/>
        </w:rPr>
        <w:t xml:space="preserve"> дидактические пособия, оформ</w:t>
      </w:r>
      <w:r w:rsidR="00B30588" w:rsidRPr="001866EB">
        <w:rPr>
          <w:rFonts w:ascii="Times New Roman" w:hAnsi="Times New Roman" w:cs="Times New Roman"/>
          <w:sz w:val="24"/>
          <w:szCs w:val="24"/>
        </w:rPr>
        <w:t>лены</w:t>
      </w:r>
      <w:r w:rsidR="00CA26DA" w:rsidRPr="001866EB">
        <w:rPr>
          <w:rFonts w:ascii="Times New Roman" w:hAnsi="Times New Roman" w:cs="Times New Roman"/>
          <w:sz w:val="24"/>
          <w:szCs w:val="24"/>
        </w:rPr>
        <w:t xml:space="preserve"> папки по темам: «Композиторы – детям», «Музыкальные инструменты», «Наши песни». Самодельные инструмен</w:t>
      </w:r>
      <w:r w:rsidR="00B30588" w:rsidRPr="001866EB">
        <w:rPr>
          <w:rFonts w:ascii="Times New Roman" w:hAnsi="Times New Roman" w:cs="Times New Roman"/>
          <w:sz w:val="24"/>
          <w:szCs w:val="24"/>
        </w:rPr>
        <w:t>ты (изготовленные своими руками</w:t>
      </w:r>
      <w:r w:rsidR="00CA26DA" w:rsidRPr="001866EB">
        <w:rPr>
          <w:rFonts w:ascii="Times New Roman" w:hAnsi="Times New Roman" w:cs="Times New Roman"/>
          <w:sz w:val="24"/>
          <w:szCs w:val="24"/>
        </w:rPr>
        <w:t xml:space="preserve"> (совместно с родителями и детьми), музыкальные игрушки, инструменты).</w:t>
      </w:r>
    </w:p>
    <w:p w:rsidR="00B30588" w:rsidRPr="001866EB" w:rsidRDefault="00B30588" w:rsidP="00D808F1">
      <w:pPr>
        <w:spacing w:after="0" w:line="240" w:lineRule="auto"/>
        <w:ind w:left="-142" w:firstLine="426"/>
        <w:jc w:val="center"/>
        <w:rPr>
          <w:rFonts w:ascii="Times New Roman" w:hAnsi="Times New Roman" w:cs="Times New Roman"/>
          <w:sz w:val="24"/>
          <w:szCs w:val="24"/>
        </w:rPr>
      </w:pPr>
      <w:r w:rsidRPr="001866EB">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-53340</wp:posOffset>
            </wp:positionH>
            <wp:positionV relativeFrom="paragraph">
              <wp:posOffset>12700</wp:posOffset>
            </wp:positionV>
            <wp:extent cx="2285365" cy="3047153"/>
            <wp:effectExtent l="0" t="0" r="0" b="0"/>
            <wp:wrapSquare wrapText="bothSides"/>
            <wp:docPr id="2" name="Рисунок 2" descr="C:\Users\Ксения\Desktop\22-23\семинар\семинар -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сения\Desktop\22-23\семинар\семинар -2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5365" cy="3047153"/>
                    </a:xfrm>
                    <a:prstGeom prst="rect">
                      <a:avLst/>
                    </a:prstGeom>
                    <a:noFill/>
                    <a:ln>
                      <a:noFill/>
                    </a:ln>
                  </pic:spPr>
                </pic:pic>
              </a:graphicData>
            </a:graphic>
          </wp:anchor>
        </w:drawing>
      </w:r>
    </w:p>
    <w:p w:rsidR="00B30588" w:rsidRPr="001866EB" w:rsidRDefault="00B30588" w:rsidP="001866EB">
      <w:pPr>
        <w:spacing w:after="0" w:line="240" w:lineRule="auto"/>
        <w:ind w:left="-142" w:firstLine="426"/>
        <w:rPr>
          <w:rFonts w:ascii="Times New Roman" w:hAnsi="Times New Roman" w:cs="Times New Roman"/>
          <w:sz w:val="24"/>
          <w:szCs w:val="24"/>
        </w:rPr>
      </w:pPr>
    </w:p>
    <w:p w:rsidR="00C0288A" w:rsidRDefault="00C0288A" w:rsidP="00C0288A">
      <w:pPr>
        <w:spacing w:after="0" w:line="240" w:lineRule="auto"/>
        <w:ind w:left="-142" w:firstLine="426"/>
        <w:jc w:val="both"/>
        <w:rPr>
          <w:rFonts w:ascii="Times New Roman" w:hAnsi="Times New Roman" w:cs="Times New Roman"/>
          <w:sz w:val="24"/>
          <w:szCs w:val="24"/>
        </w:rPr>
      </w:pPr>
    </w:p>
    <w:p w:rsidR="00C0288A" w:rsidRDefault="00C0288A" w:rsidP="00C0288A">
      <w:pPr>
        <w:spacing w:after="0" w:line="240" w:lineRule="auto"/>
        <w:ind w:left="-142" w:firstLine="426"/>
        <w:jc w:val="both"/>
        <w:rPr>
          <w:rFonts w:ascii="Times New Roman" w:hAnsi="Times New Roman" w:cs="Times New Roman"/>
          <w:sz w:val="24"/>
          <w:szCs w:val="24"/>
        </w:rPr>
      </w:pPr>
    </w:p>
    <w:p w:rsidR="00C0288A" w:rsidRDefault="00C0288A" w:rsidP="00C0288A">
      <w:pPr>
        <w:spacing w:after="0" w:line="240" w:lineRule="auto"/>
        <w:ind w:left="-142" w:firstLine="426"/>
        <w:jc w:val="both"/>
        <w:rPr>
          <w:rFonts w:ascii="Times New Roman" w:hAnsi="Times New Roman" w:cs="Times New Roman"/>
          <w:sz w:val="24"/>
          <w:szCs w:val="24"/>
        </w:rPr>
      </w:pPr>
    </w:p>
    <w:p w:rsidR="00C0288A" w:rsidRDefault="00C0288A" w:rsidP="00C0288A">
      <w:pPr>
        <w:spacing w:after="0" w:line="240" w:lineRule="auto"/>
        <w:ind w:left="-142" w:firstLine="426"/>
        <w:jc w:val="both"/>
        <w:rPr>
          <w:rFonts w:ascii="Times New Roman" w:hAnsi="Times New Roman" w:cs="Times New Roman"/>
          <w:sz w:val="24"/>
          <w:szCs w:val="24"/>
        </w:rPr>
      </w:pPr>
    </w:p>
    <w:p w:rsidR="00C0288A" w:rsidRDefault="00C0288A" w:rsidP="00C0288A">
      <w:pPr>
        <w:spacing w:after="0" w:line="240" w:lineRule="auto"/>
        <w:ind w:left="-142" w:firstLine="426"/>
        <w:jc w:val="both"/>
        <w:rPr>
          <w:rFonts w:ascii="Times New Roman" w:hAnsi="Times New Roman" w:cs="Times New Roman"/>
          <w:sz w:val="24"/>
          <w:szCs w:val="24"/>
        </w:rPr>
      </w:pPr>
    </w:p>
    <w:p w:rsidR="00C0288A" w:rsidRDefault="00C0288A" w:rsidP="00C0288A">
      <w:pPr>
        <w:spacing w:after="0" w:line="240" w:lineRule="auto"/>
        <w:ind w:left="-142" w:firstLine="426"/>
        <w:jc w:val="both"/>
        <w:rPr>
          <w:rFonts w:ascii="Times New Roman" w:hAnsi="Times New Roman" w:cs="Times New Roman"/>
          <w:sz w:val="24"/>
          <w:szCs w:val="24"/>
        </w:rPr>
      </w:pPr>
    </w:p>
    <w:p w:rsidR="00C0288A" w:rsidRDefault="00C0288A" w:rsidP="00C0288A">
      <w:pPr>
        <w:spacing w:after="0" w:line="240" w:lineRule="auto"/>
        <w:ind w:left="-142" w:firstLine="426"/>
        <w:jc w:val="both"/>
        <w:rPr>
          <w:rFonts w:ascii="Times New Roman" w:hAnsi="Times New Roman" w:cs="Times New Roman"/>
          <w:sz w:val="24"/>
          <w:szCs w:val="24"/>
        </w:rPr>
      </w:pPr>
    </w:p>
    <w:p w:rsidR="00C0288A" w:rsidRDefault="00C0288A" w:rsidP="00C0288A">
      <w:pPr>
        <w:spacing w:after="0" w:line="240" w:lineRule="auto"/>
        <w:ind w:left="-142" w:firstLine="426"/>
        <w:jc w:val="both"/>
        <w:rPr>
          <w:rFonts w:ascii="Times New Roman" w:hAnsi="Times New Roman" w:cs="Times New Roman"/>
          <w:sz w:val="24"/>
          <w:szCs w:val="24"/>
        </w:rPr>
      </w:pPr>
    </w:p>
    <w:p w:rsidR="00C0288A" w:rsidRDefault="00C0288A" w:rsidP="00C0288A">
      <w:pPr>
        <w:spacing w:after="0" w:line="240" w:lineRule="auto"/>
        <w:ind w:left="-142" w:firstLine="426"/>
        <w:jc w:val="both"/>
        <w:rPr>
          <w:rFonts w:ascii="Times New Roman" w:hAnsi="Times New Roman" w:cs="Times New Roman"/>
          <w:sz w:val="24"/>
          <w:szCs w:val="24"/>
        </w:rPr>
      </w:pPr>
    </w:p>
    <w:p w:rsidR="00C0288A" w:rsidRDefault="00C0288A" w:rsidP="00C0288A">
      <w:pPr>
        <w:spacing w:after="0" w:line="240" w:lineRule="auto"/>
        <w:ind w:left="-142" w:firstLine="426"/>
        <w:jc w:val="both"/>
        <w:rPr>
          <w:rFonts w:ascii="Times New Roman" w:hAnsi="Times New Roman" w:cs="Times New Roman"/>
          <w:sz w:val="24"/>
          <w:szCs w:val="24"/>
        </w:rPr>
      </w:pPr>
    </w:p>
    <w:p w:rsidR="00C0288A" w:rsidRDefault="00C0288A" w:rsidP="00C0288A">
      <w:pPr>
        <w:spacing w:after="0" w:line="240" w:lineRule="auto"/>
        <w:ind w:left="-142" w:firstLine="426"/>
        <w:jc w:val="both"/>
        <w:rPr>
          <w:rFonts w:ascii="Times New Roman" w:hAnsi="Times New Roman" w:cs="Times New Roman"/>
          <w:sz w:val="24"/>
          <w:szCs w:val="24"/>
        </w:rPr>
      </w:pPr>
    </w:p>
    <w:p w:rsidR="00C0288A" w:rsidRDefault="00C0288A" w:rsidP="00C0288A">
      <w:pPr>
        <w:spacing w:after="0" w:line="240" w:lineRule="auto"/>
        <w:ind w:left="-142" w:firstLine="426"/>
        <w:jc w:val="both"/>
        <w:rPr>
          <w:rFonts w:ascii="Times New Roman" w:hAnsi="Times New Roman" w:cs="Times New Roman"/>
          <w:sz w:val="24"/>
          <w:szCs w:val="24"/>
        </w:rPr>
      </w:pPr>
    </w:p>
    <w:p w:rsidR="00C0288A" w:rsidRDefault="00C0288A" w:rsidP="00C0288A">
      <w:pPr>
        <w:spacing w:after="0" w:line="240" w:lineRule="auto"/>
        <w:ind w:left="-142" w:firstLine="426"/>
        <w:jc w:val="both"/>
        <w:rPr>
          <w:rFonts w:ascii="Times New Roman" w:hAnsi="Times New Roman" w:cs="Times New Roman"/>
          <w:sz w:val="24"/>
          <w:szCs w:val="24"/>
        </w:rPr>
      </w:pPr>
    </w:p>
    <w:p w:rsidR="00C0288A" w:rsidRDefault="00C0288A" w:rsidP="00C0288A">
      <w:pPr>
        <w:spacing w:after="0" w:line="240" w:lineRule="auto"/>
        <w:ind w:left="-142" w:firstLine="426"/>
        <w:jc w:val="both"/>
        <w:rPr>
          <w:rFonts w:ascii="Times New Roman" w:hAnsi="Times New Roman" w:cs="Times New Roman"/>
          <w:sz w:val="24"/>
          <w:szCs w:val="24"/>
        </w:rPr>
      </w:pPr>
    </w:p>
    <w:p w:rsidR="00C0288A" w:rsidRDefault="00C0288A" w:rsidP="00C0288A">
      <w:pPr>
        <w:spacing w:after="0" w:line="240" w:lineRule="auto"/>
        <w:ind w:left="-142" w:firstLine="426"/>
        <w:jc w:val="both"/>
        <w:rPr>
          <w:rFonts w:ascii="Times New Roman" w:hAnsi="Times New Roman" w:cs="Times New Roman"/>
          <w:sz w:val="24"/>
          <w:szCs w:val="24"/>
        </w:rPr>
      </w:pPr>
    </w:p>
    <w:p w:rsidR="00C0288A" w:rsidRDefault="00C0288A" w:rsidP="00C0288A">
      <w:pPr>
        <w:spacing w:after="0" w:line="240" w:lineRule="auto"/>
        <w:ind w:left="-142" w:firstLine="426"/>
        <w:jc w:val="both"/>
        <w:rPr>
          <w:rFonts w:ascii="Times New Roman" w:hAnsi="Times New Roman" w:cs="Times New Roman"/>
          <w:sz w:val="24"/>
          <w:szCs w:val="24"/>
        </w:rPr>
      </w:pPr>
    </w:p>
    <w:p w:rsidR="001113D3" w:rsidRPr="001866EB" w:rsidRDefault="00B30588" w:rsidP="00C0288A">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sz w:val="24"/>
          <w:szCs w:val="24"/>
        </w:rPr>
        <w:t xml:space="preserve"> </w:t>
      </w:r>
      <w:r w:rsidR="00B07BEC" w:rsidRPr="001866EB">
        <w:rPr>
          <w:rFonts w:ascii="Times New Roman" w:hAnsi="Times New Roman" w:cs="Times New Roman"/>
          <w:sz w:val="24"/>
          <w:szCs w:val="24"/>
        </w:rPr>
        <w:t>Использование мультимедиа в учебном процессе обеспечивает педагогу возможность: роста познавательной активности в процессе музыкального воспитания; формирования музыкального вкуса и развития творческого потенциала ребенка; эффективности обратной связи с семьей. Практические наблюдения дают возможность утверждать успешность применения мультимедиа на занятиях, на праздниках, развлечениях, в работе</w:t>
      </w:r>
      <w:r w:rsidR="00700139" w:rsidRPr="001866EB">
        <w:rPr>
          <w:rFonts w:ascii="Times New Roman" w:hAnsi="Times New Roman" w:cs="Times New Roman"/>
          <w:sz w:val="24"/>
          <w:szCs w:val="24"/>
        </w:rPr>
        <w:t xml:space="preserve"> с педагогическим коллективом, </w:t>
      </w:r>
      <w:r w:rsidR="00B07BEC" w:rsidRPr="001866EB">
        <w:rPr>
          <w:rFonts w:ascii="Times New Roman" w:hAnsi="Times New Roman" w:cs="Times New Roman"/>
          <w:sz w:val="24"/>
          <w:szCs w:val="24"/>
        </w:rPr>
        <w:t>с семьей.</w:t>
      </w:r>
    </w:p>
    <w:p w:rsidR="00700139" w:rsidRPr="001866EB" w:rsidRDefault="00700139" w:rsidP="00C0288A">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sz w:val="24"/>
          <w:szCs w:val="24"/>
        </w:rPr>
        <w:t xml:space="preserve">- Давайте на практике </w:t>
      </w:r>
      <w:r w:rsidR="00A53810" w:rsidRPr="001866EB">
        <w:rPr>
          <w:rFonts w:ascii="Times New Roman" w:hAnsi="Times New Roman" w:cs="Times New Roman"/>
          <w:sz w:val="24"/>
          <w:szCs w:val="24"/>
        </w:rPr>
        <w:t xml:space="preserve">убедимся в эффективности этого метода. И сейчас мы с вами будем развивать чувство ритма с помощью упражнения «Веселые насекомые». Внимание на телевизор. (раздаем ложки, палочки). Такие упражнения вы можете делать с детьми дома, проводя с пользой свободное время с детьми. Это увлекательно. Материал для игр и подобных упражнений вы можете найти в интернет ресурсах, а также по запросу мы предоставим их в чаты групп. </w:t>
      </w:r>
    </w:p>
    <w:p w:rsidR="00B30588" w:rsidRPr="001866EB" w:rsidRDefault="00C0288A" w:rsidP="009A69DF">
      <w:pPr>
        <w:spacing w:after="0" w:line="240" w:lineRule="auto"/>
        <w:ind w:left="-142" w:firstLine="426"/>
        <w:jc w:val="center"/>
        <w:rPr>
          <w:rFonts w:ascii="Times New Roman" w:hAnsi="Times New Roman" w:cs="Times New Roman"/>
          <w:sz w:val="24"/>
          <w:szCs w:val="24"/>
        </w:rPr>
      </w:pPr>
      <w:r w:rsidRPr="001866EB">
        <w:rPr>
          <w:rFonts w:ascii="Times New Roman" w:hAnsi="Times New Roman" w:cs="Times New Roman"/>
          <w:noProof/>
          <w:sz w:val="24"/>
          <w:szCs w:val="24"/>
          <w:lang w:eastAsia="ru-RU"/>
        </w:rPr>
        <w:lastRenderedPageBreak/>
        <w:drawing>
          <wp:inline distT="0" distB="0" distL="0" distR="0">
            <wp:extent cx="2892213" cy="2169160"/>
            <wp:effectExtent l="0" t="0" r="0" b="0"/>
            <wp:docPr id="5" name="Рисунок 5" descr="C:\Users\Ксения\Desktop\22-23\семинар\семинар -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сения\Desktop\22-23\семинар\семинар -2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2213" cy="2169160"/>
                    </a:xfrm>
                    <a:prstGeom prst="rect">
                      <a:avLst/>
                    </a:prstGeom>
                    <a:noFill/>
                    <a:ln>
                      <a:noFill/>
                    </a:ln>
                  </pic:spPr>
                </pic:pic>
              </a:graphicData>
            </a:graphic>
          </wp:inline>
        </w:drawing>
      </w:r>
      <w:r w:rsidRPr="00C0288A">
        <w:rPr>
          <w:rFonts w:ascii="Times New Roman" w:hAnsi="Times New Roman" w:cs="Times New Roman"/>
          <w:noProof/>
          <w:sz w:val="24"/>
          <w:szCs w:val="24"/>
          <w:lang w:eastAsia="ru-RU"/>
        </w:rPr>
        <w:drawing>
          <wp:inline distT="0" distB="0" distL="0" distR="0" wp14:anchorId="7AC7438E" wp14:editId="49778E3B">
            <wp:extent cx="2924175" cy="2195657"/>
            <wp:effectExtent l="0" t="0" r="0" b="0"/>
            <wp:docPr id="13" name="Рисунок 13" descr="C:\Users\Ксения\Desktop\IMG-2023032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сения\Desktop\IMG-20230326-WA00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9315" cy="2207025"/>
                    </a:xfrm>
                    <a:prstGeom prst="rect">
                      <a:avLst/>
                    </a:prstGeom>
                    <a:noFill/>
                    <a:ln>
                      <a:noFill/>
                    </a:ln>
                  </pic:spPr>
                </pic:pic>
              </a:graphicData>
            </a:graphic>
          </wp:inline>
        </w:drawing>
      </w:r>
    </w:p>
    <w:p w:rsidR="00BC7D24" w:rsidRPr="001866EB" w:rsidRDefault="0009087F" w:rsidP="001866EB">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sz w:val="24"/>
          <w:szCs w:val="24"/>
        </w:rPr>
        <w:t>Музыкальный зал - это место встречи ребёнка с музыкой. Здесь проходят ежедневные занятия по музыкальному воспитанию, развлечения и праздники, встречи родителей с педагогами, театральные спектакли</w:t>
      </w:r>
      <w:r w:rsidR="006E09FF" w:rsidRPr="001866EB">
        <w:rPr>
          <w:rFonts w:ascii="Times New Roman" w:hAnsi="Times New Roman" w:cs="Times New Roman"/>
          <w:sz w:val="24"/>
          <w:szCs w:val="24"/>
        </w:rPr>
        <w:t>.</w:t>
      </w:r>
    </w:p>
    <w:p w:rsidR="00E93A44" w:rsidRPr="001866EB" w:rsidRDefault="0009087F" w:rsidP="001866EB">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sz w:val="24"/>
          <w:szCs w:val="24"/>
        </w:rPr>
        <w:t>Оформление пространства зала к различным мероприятиям - это совместная работа педагогов, воспитателей и родителей. Своими руками создаются украшения, элементы декора, декорации. </w:t>
      </w:r>
      <w:r w:rsidR="00E93A44" w:rsidRPr="001866EB">
        <w:rPr>
          <w:rFonts w:ascii="Times New Roman" w:hAnsi="Times New Roman" w:cs="Times New Roman"/>
          <w:sz w:val="24"/>
          <w:szCs w:val="24"/>
        </w:rPr>
        <w:t>Большое значение в театральной деятельности имеет наличие детских костюмов. Это даёт возможность участнику действа почувствовать себя настоящим артистом. Так же в нашем детском саду имеются костюмы для взрослых.</w:t>
      </w:r>
    </w:p>
    <w:p w:rsidR="00F86C9E" w:rsidRPr="001866EB" w:rsidRDefault="00C0288A" w:rsidP="001866EB">
      <w:pPr>
        <w:spacing w:after="0" w:line="240" w:lineRule="auto"/>
        <w:ind w:left="-142"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9087F" w:rsidRPr="001866EB">
        <w:rPr>
          <w:rFonts w:ascii="Times New Roman" w:hAnsi="Times New Roman" w:cs="Times New Roman"/>
          <w:sz w:val="24"/>
          <w:szCs w:val="24"/>
        </w:rPr>
        <w:t>Для кукольного театра используется ширма, которая оформляется по тематике мероприятия.</w:t>
      </w:r>
      <w:r w:rsidR="00F86C9E" w:rsidRPr="001866EB">
        <w:rPr>
          <w:rFonts w:ascii="Times New Roman" w:hAnsi="Times New Roman" w:cs="Times New Roman"/>
          <w:sz w:val="24"/>
          <w:szCs w:val="24"/>
        </w:rPr>
        <w:t xml:space="preserve"> Большое значение в театральной деятельности имеют декорации</w:t>
      </w:r>
      <w:r w:rsidR="00E93A44" w:rsidRPr="001866EB">
        <w:rPr>
          <w:rFonts w:ascii="Times New Roman" w:hAnsi="Times New Roman" w:cs="Times New Roman"/>
          <w:sz w:val="24"/>
          <w:szCs w:val="24"/>
        </w:rPr>
        <w:t xml:space="preserve">. </w:t>
      </w:r>
      <w:r w:rsidR="00F86C9E" w:rsidRPr="001866EB">
        <w:rPr>
          <w:rFonts w:ascii="Times New Roman" w:hAnsi="Times New Roman" w:cs="Times New Roman"/>
          <w:sz w:val="24"/>
          <w:szCs w:val="24"/>
        </w:rPr>
        <w:t>С детьми часто в НОД, утренниках, самостоятельной деятельности используется кукольный театр, маски и шапочки, шишки, грибочки, снежки и т.п.</w:t>
      </w:r>
    </w:p>
    <w:p w:rsidR="00E93A44" w:rsidRPr="001866EB" w:rsidRDefault="00F86C9E" w:rsidP="001866EB">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sz w:val="24"/>
          <w:szCs w:val="24"/>
        </w:rPr>
        <w:t>-Как вы относитесь к кукольному театру? Думаю, всем вам он полюбился еще в детстве. Играете ли вы с детьми дома в кукольный театр? Ведь это так просто, не обязательно приобретать дорогие куклы и игрушки. Достаточно взять, простой носок.</w:t>
      </w:r>
      <w:r w:rsidR="00E93A44" w:rsidRPr="001866EB">
        <w:rPr>
          <w:rFonts w:ascii="Times New Roman" w:hAnsi="Times New Roman" w:cs="Times New Roman"/>
          <w:sz w:val="24"/>
          <w:szCs w:val="24"/>
        </w:rPr>
        <w:t xml:space="preserve"> </w:t>
      </w:r>
    </w:p>
    <w:p w:rsidR="00E93A44" w:rsidRPr="001866EB" w:rsidRDefault="00E93A44" w:rsidP="001866EB">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sz w:val="24"/>
          <w:szCs w:val="24"/>
        </w:rPr>
        <w:t xml:space="preserve">- Мы предлагаем вам сейчас поучаствовать в подготовке к спектаклю, но необычного театра, а «носочного». У нас есть ширма, для кукольного театра, и волшебная шкатулка, в которой вы найдете все необходимое. </w:t>
      </w:r>
    </w:p>
    <w:p w:rsidR="00F86C9E" w:rsidRPr="001866EB" w:rsidRDefault="00E93A44" w:rsidP="001866EB">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sz w:val="24"/>
          <w:szCs w:val="24"/>
        </w:rPr>
        <w:t>Далее мы приступаем к изготовлению актеров для нашего театра.</w:t>
      </w:r>
      <w:r w:rsidR="00F86C9E" w:rsidRPr="001866EB">
        <w:rPr>
          <w:rFonts w:ascii="Times New Roman" w:hAnsi="Times New Roman" w:cs="Times New Roman"/>
          <w:sz w:val="24"/>
          <w:szCs w:val="24"/>
        </w:rPr>
        <w:t xml:space="preserve"> </w:t>
      </w:r>
      <w:r w:rsidR="00043647" w:rsidRPr="001866EB">
        <w:rPr>
          <w:rFonts w:ascii="Times New Roman" w:hAnsi="Times New Roman" w:cs="Times New Roman"/>
          <w:sz w:val="24"/>
          <w:szCs w:val="24"/>
        </w:rPr>
        <w:t>Игрушка, сделанная своими руками, может подарить вашему ребенку много радости. Она имеет некоторую незаконченность и не реалистичность, что будет способствовать развитию воображения вашего ребенка.</w:t>
      </w:r>
      <w:r w:rsidRPr="001866EB">
        <w:rPr>
          <w:rFonts w:ascii="Times New Roman" w:hAnsi="Times New Roman" w:cs="Times New Roman"/>
          <w:sz w:val="24"/>
          <w:szCs w:val="24"/>
        </w:rPr>
        <w:t xml:space="preserve"> Но помните спектакль состоится сегодня, героев изготавливаете с учетом сценария, в соответствии с возрастными особенностями детей. </w:t>
      </w:r>
    </w:p>
    <w:p w:rsidR="00043647" w:rsidRPr="001866EB" w:rsidRDefault="00043647" w:rsidP="009A69DF">
      <w:pPr>
        <w:spacing w:after="0" w:line="240" w:lineRule="auto"/>
        <w:ind w:left="-142" w:firstLine="426"/>
        <w:jc w:val="center"/>
        <w:rPr>
          <w:rFonts w:ascii="Times New Roman" w:hAnsi="Times New Roman" w:cs="Times New Roman"/>
          <w:b/>
          <w:bCs/>
          <w:sz w:val="24"/>
          <w:szCs w:val="24"/>
        </w:rPr>
      </w:pPr>
      <w:r w:rsidRPr="001866EB">
        <w:rPr>
          <w:rFonts w:ascii="Times New Roman" w:hAnsi="Times New Roman" w:cs="Times New Roman"/>
          <w:b/>
          <w:bCs/>
          <w:sz w:val="24"/>
          <w:szCs w:val="24"/>
        </w:rPr>
        <w:t>Этап работы</w:t>
      </w:r>
      <w:r w:rsidR="009A69DF">
        <w:rPr>
          <w:rFonts w:ascii="Times New Roman" w:hAnsi="Times New Roman" w:cs="Times New Roman"/>
          <w:b/>
          <w:bCs/>
          <w:sz w:val="24"/>
          <w:szCs w:val="24"/>
        </w:rPr>
        <w:t xml:space="preserve"> изготовления кукол</w:t>
      </w:r>
      <w:r w:rsidRPr="001866EB">
        <w:rPr>
          <w:rFonts w:ascii="Times New Roman" w:hAnsi="Times New Roman" w:cs="Times New Roman"/>
          <w:b/>
          <w:bCs/>
          <w:sz w:val="24"/>
          <w:szCs w:val="24"/>
        </w:rPr>
        <w:t>:</w:t>
      </w:r>
    </w:p>
    <w:p w:rsidR="00043647" w:rsidRPr="001866EB" w:rsidRDefault="00043647" w:rsidP="001866EB">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sz w:val="24"/>
          <w:szCs w:val="24"/>
        </w:rPr>
        <w:t>1. Выбрать носочек цветной или полосатый, смотря какую игрушку, решили сшить (на змейку подойдет полосатый). Оденьте носок на руку, так чтобы пятка хорошо оделась на кулак вашей руки (если шьете малышу, то примерьте на его руке).</w:t>
      </w:r>
    </w:p>
    <w:p w:rsidR="00043647" w:rsidRPr="001866EB" w:rsidRDefault="00C0288A" w:rsidP="001866EB">
      <w:pPr>
        <w:spacing w:after="0" w:line="240" w:lineRule="auto"/>
        <w:ind w:left="-142" w:firstLine="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4144" behindDoc="0" locked="0" layoutInCell="1" allowOverlap="1" wp14:anchorId="5C9370CE" wp14:editId="1F5B6EAC">
            <wp:simplePos x="0" y="0"/>
            <wp:positionH relativeFrom="column">
              <wp:posOffset>2540</wp:posOffset>
            </wp:positionH>
            <wp:positionV relativeFrom="paragraph">
              <wp:posOffset>10160</wp:posOffset>
            </wp:positionV>
            <wp:extent cx="2908300" cy="218122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a:ln>
                      <a:noFill/>
                    </a:ln>
                  </pic:spPr>
                </pic:pic>
              </a:graphicData>
            </a:graphic>
          </wp:anchor>
        </w:drawing>
      </w:r>
      <w:r w:rsidR="00043647" w:rsidRPr="001866EB">
        <w:rPr>
          <w:rFonts w:ascii="Times New Roman" w:hAnsi="Times New Roman" w:cs="Times New Roman"/>
          <w:bCs/>
          <w:sz w:val="24"/>
          <w:szCs w:val="24"/>
        </w:rPr>
        <w:t>2. Затем оставшуюся часть носка (где должны быть пальчики) вогните во внутрь кисти. Должен получиться ротик как у рыбки.</w:t>
      </w:r>
    </w:p>
    <w:p w:rsidR="00043647" w:rsidRPr="001866EB" w:rsidRDefault="00043647" w:rsidP="001866EB">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sz w:val="24"/>
          <w:szCs w:val="24"/>
        </w:rPr>
        <w:t>3. Далее ножницами прорежьте «ротик» двумя разрезами по бокам носка. На такую глубину разреза, какую вы хотите сделать рот у вашей игрушки.</w:t>
      </w:r>
    </w:p>
    <w:p w:rsidR="00043647" w:rsidRPr="001866EB" w:rsidRDefault="00043647" w:rsidP="001866EB">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sz w:val="24"/>
          <w:szCs w:val="24"/>
        </w:rPr>
        <w:t>4. Прошейте нитками в тон носку эти разрезы.</w:t>
      </w:r>
    </w:p>
    <w:p w:rsidR="00043647" w:rsidRPr="001866EB" w:rsidRDefault="00043647" w:rsidP="001866EB">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sz w:val="24"/>
          <w:szCs w:val="24"/>
        </w:rPr>
        <w:t>6. Выверните носок, натянув его на картон.</w:t>
      </w:r>
    </w:p>
    <w:p w:rsidR="00043647" w:rsidRPr="001866EB" w:rsidRDefault="00043647" w:rsidP="001866EB">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sz w:val="24"/>
          <w:szCs w:val="24"/>
        </w:rPr>
        <w:t>. Пришейте из пуговиц глаза, нос.</w:t>
      </w:r>
    </w:p>
    <w:p w:rsidR="00043647" w:rsidRPr="001866EB" w:rsidRDefault="00043647" w:rsidP="001866EB">
      <w:pPr>
        <w:spacing w:after="0" w:line="240" w:lineRule="auto"/>
        <w:ind w:left="-142" w:firstLine="426"/>
        <w:jc w:val="both"/>
        <w:rPr>
          <w:rFonts w:ascii="Times New Roman" w:hAnsi="Times New Roman" w:cs="Times New Roman"/>
          <w:sz w:val="24"/>
          <w:szCs w:val="24"/>
        </w:rPr>
      </w:pPr>
      <w:r w:rsidRPr="001866EB">
        <w:rPr>
          <w:rFonts w:ascii="Times New Roman" w:hAnsi="Times New Roman" w:cs="Times New Roman"/>
          <w:sz w:val="24"/>
          <w:szCs w:val="24"/>
        </w:rPr>
        <w:t>8. Уши и язык можно вырезать из цветного материала или атласной ленты</w:t>
      </w:r>
    </w:p>
    <w:p w:rsidR="00E93A44" w:rsidRDefault="00C0288A" w:rsidP="001866EB">
      <w:pPr>
        <w:spacing w:after="0" w:line="240" w:lineRule="auto"/>
        <w:ind w:left="-142" w:firstLine="426"/>
        <w:jc w:val="both"/>
        <w:rPr>
          <w:rFonts w:ascii="Times New Roman" w:hAnsi="Times New Roman" w:cs="Times New Roman"/>
          <w:sz w:val="24"/>
          <w:szCs w:val="24"/>
          <w:highlight w:val="yellow"/>
        </w:rPr>
      </w:pPr>
      <w:r>
        <w:rPr>
          <w:rFonts w:ascii="Times New Roman" w:hAnsi="Times New Roman" w:cs="Times New Roman"/>
          <w:noProof/>
          <w:sz w:val="24"/>
          <w:szCs w:val="24"/>
          <w:lang w:eastAsia="ru-RU"/>
        </w:rPr>
        <w:lastRenderedPageBreak/>
        <w:drawing>
          <wp:anchor distT="0" distB="0" distL="114300" distR="114300" simplePos="0" relativeHeight="251665408" behindDoc="0" locked="0" layoutInCell="1" allowOverlap="1">
            <wp:simplePos x="0" y="0"/>
            <wp:positionH relativeFrom="column">
              <wp:posOffset>-130175</wp:posOffset>
            </wp:positionH>
            <wp:positionV relativeFrom="paragraph">
              <wp:posOffset>-6985</wp:posOffset>
            </wp:positionV>
            <wp:extent cx="2905125" cy="2169557"/>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2169557"/>
                    </a:xfrm>
                    <a:prstGeom prst="rect">
                      <a:avLst/>
                    </a:prstGeom>
                    <a:noFill/>
                    <a:ln>
                      <a:noFill/>
                    </a:ln>
                  </pic:spPr>
                </pic:pic>
              </a:graphicData>
            </a:graphic>
          </wp:anchor>
        </w:drawing>
      </w:r>
    </w:p>
    <w:p w:rsidR="009A69DF" w:rsidRDefault="009A69DF" w:rsidP="001866EB">
      <w:pPr>
        <w:spacing w:after="0" w:line="240" w:lineRule="auto"/>
        <w:ind w:left="-142" w:firstLine="426"/>
        <w:jc w:val="both"/>
        <w:rPr>
          <w:rFonts w:ascii="Times New Roman" w:hAnsi="Times New Roman" w:cs="Times New Roman"/>
          <w:sz w:val="24"/>
          <w:szCs w:val="24"/>
          <w:highlight w:val="yellow"/>
        </w:rPr>
      </w:pPr>
    </w:p>
    <w:p w:rsidR="00292222" w:rsidRDefault="00292222" w:rsidP="008B1165">
      <w:pPr>
        <w:spacing w:after="0" w:line="240" w:lineRule="auto"/>
        <w:ind w:left="-142" w:firstLine="426"/>
        <w:jc w:val="center"/>
        <w:rPr>
          <w:rFonts w:ascii="Times New Roman" w:hAnsi="Times New Roman" w:cs="Times New Roman"/>
          <w:sz w:val="24"/>
          <w:szCs w:val="24"/>
        </w:rPr>
      </w:pPr>
      <w:r>
        <w:rPr>
          <w:rFonts w:ascii="Times New Roman" w:hAnsi="Times New Roman" w:cs="Times New Roman"/>
          <w:noProof/>
          <w:sz w:val="24"/>
          <w:szCs w:val="24"/>
          <w:highlight w:val="yellow"/>
          <w:lang w:eastAsia="ru-RU"/>
        </w:rPr>
        <w:drawing>
          <wp:anchor distT="0" distB="0" distL="114300" distR="114300" simplePos="0" relativeHeight="251657216" behindDoc="0" locked="0" layoutInCell="1" allowOverlap="1" wp14:anchorId="39CB4925" wp14:editId="46C1D753">
            <wp:simplePos x="0" y="0"/>
            <wp:positionH relativeFrom="column">
              <wp:posOffset>-47625</wp:posOffset>
            </wp:positionH>
            <wp:positionV relativeFrom="paragraph">
              <wp:posOffset>220345</wp:posOffset>
            </wp:positionV>
            <wp:extent cx="3724910" cy="159131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910" cy="1591310"/>
                    </a:xfrm>
                    <a:prstGeom prst="rect">
                      <a:avLst/>
                    </a:prstGeom>
                    <a:noFill/>
                  </pic:spPr>
                </pic:pic>
              </a:graphicData>
            </a:graphic>
          </wp:anchor>
        </w:drawing>
      </w:r>
    </w:p>
    <w:p w:rsidR="00292222" w:rsidRDefault="00292222" w:rsidP="008B1165">
      <w:pPr>
        <w:spacing w:after="0" w:line="240" w:lineRule="auto"/>
        <w:ind w:left="-142" w:firstLine="426"/>
        <w:jc w:val="center"/>
        <w:rPr>
          <w:rFonts w:ascii="Times New Roman" w:hAnsi="Times New Roman" w:cs="Times New Roman"/>
          <w:sz w:val="24"/>
          <w:szCs w:val="24"/>
        </w:rPr>
      </w:pPr>
    </w:p>
    <w:p w:rsidR="00292222" w:rsidRDefault="00292222" w:rsidP="008B1165">
      <w:pPr>
        <w:spacing w:after="0" w:line="240" w:lineRule="auto"/>
        <w:ind w:left="-142" w:firstLine="426"/>
        <w:jc w:val="center"/>
        <w:rPr>
          <w:rFonts w:ascii="Times New Roman" w:hAnsi="Times New Roman" w:cs="Times New Roman"/>
          <w:sz w:val="24"/>
          <w:szCs w:val="24"/>
        </w:rPr>
      </w:pPr>
      <w:r w:rsidRPr="009A69DF">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2C0ACC00" wp14:editId="3540E488">
            <wp:simplePos x="0" y="0"/>
            <wp:positionH relativeFrom="column">
              <wp:posOffset>3298190</wp:posOffset>
            </wp:positionH>
            <wp:positionV relativeFrom="paragraph">
              <wp:posOffset>8890</wp:posOffset>
            </wp:positionV>
            <wp:extent cx="2438400" cy="1830705"/>
            <wp:effectExtent l="0" t="0" r="0" b="0"/>
            <wp:wrapSquare wrapText="bothSides"/>
            <wp:docPr id="9" name="Рисунок 9" descr="C:\Users\Ксения\Desktop\22-23\семинар\семинар -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сения\Desktop\22-23\семинар\семинар -22\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400" cy="1830705"/>
                    </a:xfrm>
                    <a:prstGeom prst="rect">
                      <a:avLst/>
                    </a:prstGeom>
                    <a:noFill/>
                    <a:ln>
                      <a:noFill/>
                    </a:ln>
                  </pic:spPr>
                </pic:pic>
              </a:graphicData>
            </a:graphic>
          </wp:anchor>
        </w:drawing>
      </w:r>
      <w:r w:rsidRPr="009A69DF">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4A74FCED" wp14:editId="0517ED8A">
            <wp:simplePos x="0" y="0"/>
            <wp:positionH relativeFrom="column">
              <wp:posOffset>326390</wp:posOffset>
            </wp:positionH>
            <wp:positionV relativeFrom="paragraph">
              <wp:posOffset>6350</wp:posOffset>
            </wp:positionV>
            <wp:extent cx="2428875" cy="1821657"/>
            <wp:effectExtent l="0" t="0" r="0" b="0"/>
            <wp:wrapSquare wrapText="bothSides"/>
            <wp:docPr id="8" name="Рисунок 8" descr="C:\Users\Ксения\Desktop\22-23\семинар\семинар -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сения\Desktop\22-23\семинар\семинар -22\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875" cy="1821657"/>
                    </a:xfrm>
                    <a:prstGeom prst="rect">
                      <a:avLst/>
                    </a:prstGeom>
                    <a:noFill/>
                    <a:ln>
                      <a:noFill/>
                    </a:ln>
                  </pic:spPr>
                </pic:pic>
              </a:graphicData>
            </a:graphic>
          </wp:anchor>
        </w:drawing>
      </w:r>
    </w:p>
    <w:p w:rsidR="00292222" w:rsidRDefault="00292222" w:rsidP="008B1165">
      <w:pPr>
        <w:spacing w:after="0" w:line="240" w:lineRule="auto"/>
        <w:ind w:left="-142" w:firstLine="426"/>
        <w:jc w:val="center"/>
        <w:rPr>
          <w:rFonts w:ascii="Times New Roman" w:hAnsi="Times New Roman" w:cs="Times New Roman"/>
          <w:sz w:val="24"/>
          <w:szCs w:val="24"/>
        </w:rPr>
      </w:pPr>
    </w:p>
    <w:p w:rsidR="009A69DF" w:rsidRPr="001866EB" w:rsidRDefault="009A69DF" w:rsidP="008B1165">
      <w:pPr>
        <w:spacing w:after="0" w:line="240" w:lineRule="auto"/>
        <w:ind w:left="-142" w:firstLine="426"/>
        <w:jc w:val="center"/>
        <w:rPr>
          <w:rFonts w:ascii="Times New Roman" w:hAnsi="Times New Roman" w:cs="Times New Roman"/>
          <w:sz w:val="24"/>
          <w:szCs w:val="24"/>
          <w:highlight w:val="yellow"/>
        </w:rPr>
      </w:pPr>
    </w:p>
    <w:p w:rsidR="001866EB" w:rsidRPr="001866EB" w:rsidRDefault="001866EB" w:rsidP="001866EB">
      <w:pPr>
        <w:spacing w:after="0" w:line="240" w:lineRule="auto"/>
        <w:ind w:left="-142" w:firstLine="426"/>
        <w:jc w:val="both"/>
        <w:rPr>
          <w:rFonts w:ascii="Times New Roman" w:hAnsi="Times New Roman" w:cs="Times New Roman"/>
          <w:sz w:val="24"/>
          <w:szCs w:val="24"/>
        </w:rPr>
      </w:pPr>
    </w:p>
    <w:p w:rsidR="00292222" w:rsidRDefault="00292222" w:rsidP="008B1165">
      <w:pPr>
        <w:spacing w:after="0" w:line="240" w:lineRule="auto"/>
        <w:jc w:val="both"/>
        <w:rPr>
          <w:rFonts w:ascii="Times New Roman" w:hAnsi="Times New Roman" w:cs="Times New Roman"/>
          <w:sz w:val="24"/>
          <w:szCs w:val="24"/>
        </w:rPr>
      </w:pPr>
    </w:p>
    <w:p w:rsidR="00292222" w:rsidRDefault="00292222" w:rsidP="008B1165">
      <w:pPr>
        <w:spacing w:after="0" w:line="240" w:lineRule="auto"/>
        <w:jc w:val="both"/>
        <w:rPr>
          <w:rFonts w:ascii="Times New Roman" w:hAnsi="Times New Roman" w:cs="Times New Roman"/>
          <w:sz w:val="24"/>
          <w:szCs w:val="24"/>
        </w:rPr>
      </w:pPr>
    </w:p>
    <w:p w:rsidR="00292222" w:rsidRDefault="00292222" w:rsidP="008B1165">
      <w:pPr>
        <w:spacing w:after="0" w:line="240" w:lineRule="auto"/>
        <w:jc w:val="both"/>
        <w:rPr>
          <w:rFonts w:ascii="Times New Roman" w:hAnsi="Times New Roman" w:cs="Times New Roman"/>
          <w:sz w:val="24"/>
          <w:szCs w:val="24"/>
        </w:rPr>
      </w:pPr>
    </w:p>
    <w:p w:rsidR="00292222" w:rsidRDefault="00292222" w:rsidP="008B1165">
      <w:pPr>
        <w:spacing w:after="0" w:line="240" w:lineRule="auto"/>
        <w:jc w:val="both"/>
        <w:rPr>
          <w:rFonts w:ascii="Times New Roman" w:hAnsi="Times New Roman" w:cs="Times New Roman"/>
          <w:sz w:val="24"/>
          <w:szCs w:val="24"/>
        </w:rPr>
      </w:pPr>
    </w:p>
    <w:p w:rsidR="00292222" w:rsidRDefault="00292222" w:rsidP="008B1165">
      <w:pPr>
        <w:spacing w:after="0" w:line="240" w:lineRule="auto"/>
        <w:jc w:val="both"/>
        <w:rPr>
          <w:rFonts w:ascii="Times New Roman" w:hAnsi="Times New Roman" w:cs="Times New Roman"/>
          <w:sz w:val="24"/>
          <w:szCs w:val="24"/>
        </w:rPr>
      </w:pPr>
    </w:p>
    <w:p w:rsidR="00292222" w:rsidRDefault="00292222" w:rsidP="008B1165">
      <w:pPr>
        <w:spacing w:after="0" w:line="240" w:lineRule="auto"/>
        <w:jc w:val="both"/>
        <w:rPr>
          <w:rFonts w:ascii="Times New Roman" w:hAnsi="Times New Roman" w:cs="Times New Roman"/>
          <w:sz w:val="24"/>
          <w:szCs w:val="24"/>
        </w:rPr>
      </w:pPr>
    </w:p>
    <w:p w:rsidR="00292222" w:rsidRDefault="00292222" w:rsidP="008B1165">
      <w:pPr>
        <w:spacing w:after="0" w:line="240" w:lineRule="auto"/>
        <w:jc w:val="both"/>
        <w:rPr>
          <w:rFonts w:ascii="Times New Roman" w:hAnsi="Times New Roman" w:cs="Times New Roman"/>
          <w:sz w:val="24"/>
          <w:szCs w:val="24"/>
        </w:rPr>
      </w:pPr>
    </w:p>
    <w:p w:rsidR="008B1165" w:rsidRDefault="00292222" w:rsidP="008B1165">
      <w:pPr>
        <w:spacing w:after="0" w:line="240" w:lineRule="auto"/>
        <w:jc w:val="both"/>
        <w:rPr>
          <w:rFonts w:ascii="Times New Roman" w:hAnsi="Times New Roman" w:cs="Times New Roman"/>
          <w:sz w:val="24"/>
          <w:szCs w:val="24"/>
        </w:rPr>
      </w:pPr>
      <w:r w:rsidRPr="008B1165">
        <w:rPr>
          <w:rFonts w:ascii="Times New Roman" w:hAnsi="Times New Roman" w:cs="Times New Roman"/>
          <w:noProof/>
          <w:sz w:val="24"/>
          <w:szCs w:val="24"/>
          <w:lang w:eastAsia="ru-RU"/>
        </w:rPr>
        <w:drawing>
          <wp:anchor distT="0" distB="0" distL="114300" distR="114300" simplePos="0" relativeHeight="251669504" behindDoc="0" locked="0" layoutInCell="1" allowOverlap="1" wp14:anchorId="01658CC4" wp14:editId="2FD5DF8B">
            <wp:simplePos x="0" y="0"/>
            <wp:positionH relativeFrom="column">
              <wp:posOffset>307340</wp:posOffset>
            </wp:positionH>
            <wp:positionV relativeFrom="paragraph">
              <wp:posOffset>13970</wp:posOffset>
            </wp:positionV>
            <wp:extent cx="2495550" cy="1873821"/>
            <wp:effectExtent l="0" t="0" r="0" b="0"/>
            <wp:wrapSquare wrapText="bothSides"/>
            <wp:docPr id="10" name="Рисунок 10" descr="C:\Users\Ксения\Desktop\22-23\семинар\семинар -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сения\Desktop\22-23\семинар\семинар -22\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5550" cy="1873821"/>
                    </a:xfrm>
                    <a:prstGeom prst="rect">
                      <a:avLst/>
                    </a:prstGeom>
                    <a:noFill/>
                    <a:ln>
                      <a:noFill/>
                    </a:ln>
                  </pic:spPr>
                </pic:pic>
              </a:graphicData>
            </a:graphic>
          </wp:anchor>
        </w:drawing>
      </w:r>
      <w:r w:rsidR="008B1165">
        <w:rPr>
          <w:rFonts w:ascii="Times New Roman" w:hAnsi="Times New Roman" w:cs="Times New Roman"/>
          <w:sz w:val="24"/>
          <w:szCs w:val="24"/>
        </w:rPr>
        <w:t>Пока одна группа родителей создавала кукол, другая группа усердно репетировала – учили текст, пели частушки, обсуждали моменты спектакля.</w:t>
      </w:r>
    </w:p>
    <w:p w:rsidR="008B1165" w:rsidRDefault="008B1165" w:rsidP="008B1165">
      <w:pPr>
        <w:spacing w:after="0" w:line="240" w:lineRule="auto"/>
        <w:jc w:val="center"/>
        <w:rPr>
          <w:rFonts w:ascii="Times New Roman" w:hAnsi="Times New Roman" w:cs="Times New Roman"/>
          <w:sz w:val="24"/>
          <w:szCs w:val="24"/>
        </w:rPr>
      </w:pPr>
    </w:p>
    <w:p w:rsidR="00292222" w:rsidRDefault="00292222" w:rsidP="001866EB">
      <w:pPr>
        <w:spacing w:after="0" w:line="240" w:lineRule="auto"/>
        <w:ind w:left="-142" w:firstLine="426"/>
        <w:jc w:val="both"/>
        <w:rPr>
          <w:rFonts w:ascii="Times New Roman" w:hAnsi="Times New Roman" w:cs="Times New Roman"/>
          <w:sz w:val="24"/>
          <w:szCs w:val="24"/>
        </w:rPr>
      </w:pPr>
    </w:p>
    <w:p w:rsidR="00292222" w:rsidRDefault="00292222" w:rsidP="001866EB">
      <w:pPr>
        <w:spacing w:after="0" w:line="240" w:lineRule="auto"/>
        <w:ind w:left="-142" w:firstLine="426"/>
        <w:jc w:val="both"/>
        <w:rPr>
          <w:rFonts w:ascii="Times New Roman" w:hAnsi="Times New Roman" w:cs="Times New Roman"/>
          <w:sz w:val="24"/>
          <w:szCs w:val="24"/>
        </w:rPr>
      </w:pPr>
    </w:p>
    <w:p w:rsidR="00292222" w:rsidRDefault="00292222" w:rsidP="001866EB">
      <w:pPr>
        <w:spacing w:after="0" w:line="240" w:lineRule="auto"/>
        <w:ind w:left="-142" w:firstLine="426"/>
        <w:jc w:val="both"/>
        <w:rPr>
          <w:rFonts w:ascii="Times New Roman" w:hAnsi="Times New Roman" w:cs="Times New Roman"/>
          <w:sz w:val="24"/>
          <w:szCs w:val="24"/>
        </w:rPr>
      </w:pPr>
    </w:p>
    <w:p w:rsidR="00292222" w:rsidRDefault="00292222" w:rsidP="001866EB">
      <w:pPr>
        <w:spacing w:after="0" w:line="240" w:lineRule="auto"/>
        <w:ind w:left="-142" w:firstLine="426"/>
        <w:jc w:val="both"/>
        <w:rPr>
          <w:rFonts w:ascii="Times New Roman" w:hAnsi="Times New Roman" w:cs="Times New Roman"/>
          <w:sz w:val="24"/>
          <w:szCs w:val="24"/>
        </w:rPr>
      </w:pPr>
    </w:p>
    <w:p w:rsidR="00292222" w:rsidRDefault="00292222" w:rsidP="001866EB">
      <w:pPr>
        <w:spacing w:after="0" w:line="240" w:lineRule="auto"/>
        <w:ind w:left="-142" w:firstLine="426"/>
        <w:jc w:val="both"/>
        <w:rPr>
          <w:rFonts w:ascii="Times New Roman" w:hAnsi="Times New Roman" w:cs="Times New Roman"/>
          <w:sz w:val="24"/>
          <w:szCs w:val="24"/>
        </w:rPr>
      </w:pPr>
    </w:p>
    <w:p w:rsidR="00292222" w:rsidRDefault="00292222" w:rsidP="001866EB">
      <w:pPr>
        <w:spacing w:after="0" w:line="240" w:lineRule="auto"/>
        <w:ind w:left="-142" w:firstLine="426"/>
        <w:jc w:val="both"/>
        <w:rPr>
          <w:rFonts w:ascii="Times New Roman" w:hAnsi="Times New Roman" w:cs="Times New Roman"/>
          <w:sz w:val="24"/>
          <w:szCs w:val="24"/>
        </w:rPr>
      </w:pPr>
    </w:p>
    <w:p w:rsidR="00292222" w:rsidRDefault="00292222" w:rsidP="001866EB">
      <w:pPr>
        <w:spacing w:after="0" w:line="240" w:lineRule="auto"/>
        <w:ind w:left="-142" w:firstLine="426"/>
        <w:jc w:val="both"/>
        <w:rPr>
          <w:rFonts w:ascii="Times New Roman" w:hAnsi="Times New Roman" w:cs="Times New Roman"/>
          <w:sz w:val="24"/>
          <w:szCs w:val="24"/>
        </w:rPr>
      </w:pPr>
    </w:p>
    <w:p w:rsidR="008B1165" w:rsidRDefault="00292222" w:rsidP="001866EB">
      <w:pPr>
        <w:spacing w:after="0" w:line="240" w:lineRule="auto"/>
        <w:ind w:left="-142" w:firstLine="426"/>
        <w:jc w:val="both"/>
        <w:rPr>
          <w:rFonts w:ascii="Times New Roman" w:hAnsi="Times New Roman" w:cs="Times New Roman"/>
          <w:sz w:val="24"/>
          <w:szCs w:val="24"/>
        </w:rPr>
      </w:pPr>
      <w:r w:rsidRPr="00D808F1">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535356F5" wp14:editId="3F3BDC2E">
            <wp:simplePos x="0" y="0"/>
            <wp:positionH relativeFrom="column">
              <wp:posOffset>90805</wp:posOffset>
            </wp:positionH>
            <wp:positionV relativeFrom="paragraph">
              <wp:posOffset>246380</wp:posOffset>
            </wp:positionV>
            <wp:extent cx="1981200" cy="2641600"/>
            <wp:effectExtent l="0" t="0" r="0" b="0"/>
            <wp:wrapSquare wrapText="bothSides"/>
            <wp:docPr id="11" name="Рисунок 11" descr="C:\Users\Ксения\Desktop\22-23\семинар\семинар -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сения\Desktop\22-23\семинар\семинар -22\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1200" cy="264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165">
        <w:rPr>
          <w:rFonts w:ascii="Times New Roman" w:hAnsi="Times New Roman" w:cs="Times New Roman"/>
          <w:sz w:val="24"/>
          <w:szCs w:val="24"/>
        </w:rPr>
        <w:t>Когда спектакль был готов, на семинар мы позвали самых главных ценителей кукольных театров – наших воспитанников. Родители показали им музыкальную сказку «Колобок на новый лад». Дети были вовлечены в процесс, играли на музыкальных инструментах, танцевали с Колобком, прогоняли злого Волка, обхитрили Лисичку-сестричку.</w:t>
      </w:r>
    </w:p>
    <w:p w:rsidR="008B1165" w:rsidRDefault="008B1165" w:rsidP="008B1165">
      <w:pPr>
        <w:spacing w:after="0" w:line="240" w:lineRule="auto"/>
        <w:ind w:left="-142" w:firstLine="426"/>
        <w:jc w:val="both"/>
        <w:rPr>
          <w:rFonts w:ascii="Times New Roman" w:hAnsi="Times New Roman" w:cs="Times New Roman"/>
          <w:sz w:val="24"/>
          <w:szCs w:val="24"/>
        </w:rPr>
      </w:pPr>
      <w:r>
        <w:rPr>
          <w:rFonts w:ascii="Times New Roman" w:hAnsi="Times New Roman" w:cs="Times New Roman"/>
          <w:sz w:val="24"/>
          <w:szCs w:val="24"/>
        </w:rPr>
        <w:t>За основу спектакля мы взяли сценарий с интернет ресурса «Инфоурок» - «Колобок на новый лад» (</w:t>
      </w:r>
      <w:r w:rsidRPr="008B1165">
        <w:rPr>
          <w:rFonts w:ascii="Times New Roman" w:hAnsi="Times New Roman" w:cs="Times New Roman"/>
          <w:sz w:val="24"/>
          <w:szCs w:val="24"/>
        </w:rPr>
        <w:t>https://infourok.ru/scenariy_skazki_kolobok_na_novyy_lad-533536.htm</w:t>
      </w:r>
      <w:r>
        <w:rPr>
          <w:rFonts w:ascii="Times New Roman" w:hAnsi="Times New Roman" w:cs="Times New Roman"/>
          <w:sz w:val="24"/>
          <w:szCs w:val="24"/>
        </w:rPr>
        <w:t>)</w:t>
      </w:r>
    </w:p>
    <w:p w:rsidR="00611E0C" w:rsidRPr="001866EB" w:rsidRDefault="00611E0C" w:rsidP="008B1165">
      <w:pPr>
        <w:pStyle w:val="a5"/>
        <w:shd w:val="clear" w:color="auto" w:fill="FFFFFF"/>
        <w:spacing w:before="30" w:beforeAutospacing="0" w:after="30" w:afterAutospacing="0"/>
        <w:ind w:left="-142" w:firstLine="426"/>
        <w:jc w:val="both"/>
      </w:pPr>
      <w:r w:rsidRPr="001866EB">
        <w:t>Созданная «по законам красоты» среда способствует пониманию детьми прекрасного, воспитанию у них художественного вкуса и эстетического отношения к окружающему миру, развитию творческих способностей.</w:t>
      </w:r>
    </w:p>
    <w:p w:rsidR="00611E0C" w:rsidRPr="001866EB" w:rsidRDefault="00611E0C" w:rsidP="008B1165">
      <w:pPr>
        <w:pStyle w:val="a5"/>
        <w:shd w:val="clear" w:color="auto" w:fill="FFFFFF"/>
        <w:spacing w:before="30" w:beforeAutospacing="0" w:after="30" w:afterAutospacing="0"/>
        <w:ind w:left="-142" w:firstLine="426"/>
        <w:jc w:val="both"/>
      </w:pPr>
      <w:r w:rsidRPr="001866EB">
        <w:t>Так детский сад становится своеобразным «мостиком творчества», культурным центром, как для детей, так и для их семей.</w:t>
      </w:r>
    </w:p>
    <w:p w:rsidR="00292222" w:rsidRDefault="00292222" w:rsidP="001866EB">
      <w:pPr>
        <w:tabs>
          <w:tab w:val="left" w:pos="6330"/>
        </w:tabs>
        <w:spacing w:after="0" w:line="240" w:lineRule="auto"/>
        <w:ind w:left="-142" w:firstLine="426"/>
        <w:jc w:val="center"/>
        <w:rPr>
          <w:rFonts w:ascii="Times New Roman" w:hAnsi="Times New Roman" w:cs="Times New Roman"/>
          <w:sz w:val="24"/>
          <w:szCs w:val="24"/>
        </w:rPr>
      </w:pPr>
    </w:p>
    <w:p w:rsidR="00203E4F" w:rsidRPr="001866EB" w:rsidRDefault="00203E4F" w:rsidP="001866EB">
      <w:pPr>
        <w:tabs>
          <w:tab w:val="left" w:pos="6330"/>
        </w:tabs>
        <w:spacing w:after="0" w:line="240" w:lineRule="auto"/>
        <w:ind w:left="-142" w:firstLine="426"/>
        <w:jc w:val="center"/>
        <w:rPr>
          <w:rFonts w:ascii="Times New Roman" w:hAnsi="Times New Roman" w:cs="Times New Roman"/>
          <w:sz w:val="24"/>
          <w:szCs w:val="24"/>
        </w:rPr>
      </w:pPr>
      <w:r w:rsidRPr="001866EB">
        <w:rPr>
          <w:rFonts w:ascii="Times New Roman" w:hAnsi="Times New Roman" w:cs="Times New Roman"/>
          <w:sz w:val="24"/>
          <w:szCs w:val="24"/>
        </w:rPr>
        <w:t>Благодарим за внимание.</w:t>
      </w:r>
      <w:bookmarkStart w:id="0" w:name="_GoBack"/>
      <w:bookmarkEnd w:id="0"/>
    </w:p>
    <w:sectPr w:rsidR="00203E4F" w:rsidRPr="001866EB" w:rsidSect="001866EB">
      <w:pgSz w:w="11906" w:h="16838"/>
      <w:pgMar w:top="85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338" w:rsidRDefault="00087338" w:rsidP="0009087F">
      <w:pPr>
        <w:spacing w:after="0" w:line="240" w:lineRule="auto"/>
      </w:pPr>
      <w:r>
        <w:separator/>
      </w:r>
    </w:p>
  </w:endnote>
  <w:endnote w:type="continuationSeparator" w:id="0">
    <w:p w:rsidR="00087338" w:rsidRDefault="00087338" w:rsidP="00090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338" w:rsidRDefault="00087338" w:rsidP="0009087F">
      <w:pPr>
        <w:spacing w:after="0" w:line="240" w:lineRule="auto"/>
      </w:pPr>
      <w:r>
        <w:separator/>
      </w:r>
    </w:p>
  </w:footnote>
  <w:footnote w:type="continuationSeparator" w:id="0">
    <w:p w:rsidR="00087338" w:rsidRDefault="00087338" w:rsidP="000908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B783A"/>
    <w:rsid w:val="0003540B"/>
    <w:rsid w:val="00043647"/>
    <w:rsid w:val="000502AF"/>
    <w:rsid w:val="00050D94"/>
    <w:rsid w:val="00061D52"/>
    <w:rsid w:val="00067314"/>
    <w:rsid w:val="0008261A"/>
    <w:rsid w:val="00084525"/>
    <w:rsid w:val="00087338"/>
    <w:rsid w:val="0009087F"/>
    <w:rsid w:val="000B1ABC"/>
    <w:rsid w:val="000C47AA"/>
    <w:rsid w:val="000F6E23"/>
    <w:rsid w:val="001113D3"/>
    <w:rsid w:val="00113EAE"/>
    <w:rsid w:val="00125D79"/>
    <w:rsid w:val="0013300B"/>
    <w:rsid w:val="001866EB"/>
    <w:rsid w:val="001D4CB7"/>
    <w:rsid w:val="001E6AF7"/>
    <w:rsid w:val="00203E4F"/>
    <w:rsid w:val="00206C7B"/>
    <w:rsid w:val="00252F56"/>
    <w:rsid w:val="00283D29"/>
    <w:rsid w:val="00292222"/>
    <w:rsid w:val="002A5519"/>
    <w:rsid w:val="002B783A"/>
    <w:rsid w:val="002D622D"/>
    <w:rsid w:val="002D6EB1"/>
    <w:rsid w:val="0031110F"/>
    <w:rsid w:val="00363B8B"/>
    <w:rsid w:val="003B6EB3"/>
    <w:rsid w:val="003D1992"/>
    <w:rsid w:val="004345FE"/>
    <w:rsid w:val="00442C7E"/>
    <w:rsid w:val="00491E6E"/>
    <w:rsid w:val="00497786"/>
    <w:rsid w:val="004A6E85"/>
    <w:rsid w:val="004D34B9"/>
    <w:rsid w:val="004E2520"/>
    <w:rsid w:val="004E5F8F"/>
    <w:rsid w:val="00521346"/>
    <w:rsid w:val="00533F83"/>
    <w:rsid w:val="00567AAC"/>
    <w:rsid w:val="00575C6B"/>
    <w:rsid w:val="005A3B0C"/>
    <w:rsid w:val="005E64C3"/>
    <w:rsid w:val="00611E0C"/>
    <w:rsid w:val="00655F3B"/>
    <w:rsid w:val="00665FAA"/>
    <w:rsid w:val="00671C4D"/>
    <w:rsid w:val="00676FBF"/>
    <w:rsid w:val="006C0C53"/>
    <w:rsid w:val="006E09FF"/>
    <w:rsid w:val="00700139"/>
    <w:rsid w:val="0073779A"/>
    <w:rsid w:val="00772219"/>
    <w:rsid w:val="00785DE4"/>
    <w:rsid w:val="00795E22"/>
    <w:rsid w:val="007A00EA"/>
    <w:rsid w:val="007E721E"/>
    <w:rsid w:val="007F6EBD"/>
    <w:rsid w:val="0083524F"/>
    <w:rsid w:val="00846490"/>
    <w:rsid w:val="00847D77"/>
    <w:rsid w:val="00875B30"/>
    <w:rsid w:val="008B0BB7"/>
    <w:rsid w:val="008B1165"/>
    <w:rsid w:val="008C4676"/>
    <w:rsid w:val="008E457E"/>
    <w:rsid w:val="008F109F"/>
    <w:rsid w:val="009A69DF"/>
    <w:rsid w:val="009B40EF"/>
    <w:rsid w:val="009C651A"/>
    <w:rsid w:val="009E6C87"/>
    <w:rsid w:val="00A24F3D"/>
    <w:rsid w:val="00A270A8"/>
    <w:rsid w:val="00A53810"/>
    <w:rsid w:val="00AB4537"/>
    <w:rsid w:val="00AB59C6"/>
    <w:rsid w:val="00AC05ED"/>
    <w:rsid w:val="00AF305D"/>
    <w:rsid w:val="00B07BEC"/>
    <w:rsid w:val="00B257B5"/>
    <w:rsid w:val="00B30588"/>
    <w:rsid w:val="00B32209"/>
    <w:rsid w:val="00B40CB8"/>
    <w:rsid w:val="00B42AB4"/>
    <w:rsid w:val="00B55830"/>
    <w:rsid w:val="00BC7D24"/>
    <w:rsid w:val="00BE589C"/>
    <w:rsid w:val="00C0288A"/>
    <w:rsid w:val="00C6682D"/>
    <w:rsid w:val="00C74B41"/>
    <w:rsid w:val="00CA26DA"/>
    <w:rsid w:val="00CA5257"/>
    <w:rsid w:val="00CF75A5"/>
    <w:rsid w:val="00D04E3B"/>
    <w:rsid w:val="00D140B9"/>
    <w:rsid w:val="00D14FB3"/>
    <w:rsid w:val="00D26F53"/>
    <w:rsid w:val="00D31271"/>
    <w:rsid w:val="00D37F9C"/>
    <w:rsid w:val="00D808F1"/>
    <w:rsid w:val="00DD0458"/>
    <w:rsid w:val="00E018F9"/>
    <w:rsid w:val="00E137F1"/>
    <w:rsid w:val="00E223ED"/>
    <w:rsid w:val="00E34307"/>
    <w:rsid w:val="00E612EE"/>
    <w:rsid w:val="00E71395"/>
    <w:rsid w:val="00E81239"/>
    <w:rsid w:val="00E8608E"/>
    <w:rsid w:val="00E93A44"/>
    <w:rsid w:val="00F0490F"/>
    <w:rsid w:val="00F30E85"/>
    <w:rsid w:val="00F86C9E"/>
    <w:rsid w:val="00F911CB"/>
    <w:rsid w:val="00FB52E5"/>
    <w:rsid w:val="00FF3E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85620"/>
  <w15:docId w15:val="{5C7A9846-2587-4BD7-B74B-F02A26E29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4F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2B78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B783A"/>
  </w:style>
  <w:style w:type="character" w:customStyle="1" w:styleId="c23">
    <w:name w:val="c23"/>
    <w:basedOn w:val="a0"/>
    <w:rsid w:val="002B783A"/>
  </w:style>
  <w:style w:type="character" w:customStyle="1" w:styleId="c0">
    <w:name w:val="c0"/>
    <w:basedOn w:val="a0"/>
    <w:rsid w:val="002B783A"/>
  </w:style>
  <w:style w:type="character" w:customStyle="1" w:styleId="c10">
    <w:name w:val="c10"/>
    <w:basedOn w:val="a0"/>
    <w:rsid w:val="002B783A"/>
  </w:style>
  <w:style w:type="paragraph" w:customStyle="1" w:styleId="c4">
    <w:name w:val="c4"/>
    <w:basedOn w:val="a"/>
    <w:rsid w:val="00E223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E223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E223ED"/>
  </w:style>
  <w:style w:type="character" w:customStyle="1" w:styleId="apple-converted-space">
    <w:name w:val="apple-converted-space"/>
    <w:basedOn w:val="a0"/>
    <w:rsid w:val="00E223ED"/>
  </w:style>
  <w:style w:type="paragraph" w:customStyle="1" w:styleId="c16">
    <w:name w:val="c16"/>
    <w:basedOn w:val="a"/>
    <w:rsid w:val="00E223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E223ED"/>
  </w:style>
  <w:style w:type="character" w:customStyle="1" w:styleId="c18">
    <w:name w:val="c18"/>
    <w:basedOn w:val="a0"/>
    <w:rsid w:val="00E223ED"/>
  </w:style>
  <w:style w:type="character" w:customStyle="1" w:styleId="c14">
    <w:name w:val="c14"/>
    <w:basedOn w:val="a0"/>
    <w:rsid w:val="00E223ED"/>
  </w:style>
  <w:style w:type="paragraph" w:styleId="a3">
    <w:name w:val="Balloon Text"/>
    <w:basedOn w:val="a"/>
    <w:link w:val="a4"/>
    <w:uiPriority w:val="99"/>
    <w:semiHidden/>
    <w:unhideWhenUsed/>
    <w:rsid w:val="008B0B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0BB7"/>
    <w:rPr>
      <w:rFonts w:ascii="Tahoma" w:hAnsi="Tahoma" w:cs="Tahoma"/>
      <w:sz w:val="16"/>
      <w:szCs w:val="16"/>
    </w:rPr>
  </w:style>
  <w:style w:type="paragraph" w:styleId="a5">
    <w:name w:val="Normal (Web)"/>
    <w:basedOn w:val="a"/>
    <w:uiPriority w:val="99"/>
    <w:unhideWhenUsed/>
    <w:rsid w:val="000908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9087F"/>
    <w:rPr>
      <w:b/>
      <w:bCs/>
    </w:rPr>
  </w:style>
  <w:style w:type="paragraph" w:styleId="a7">
    <w:name w:val="header"/>
    <w:basedOn w:val="a"/>
    <w:link w:val="a8"/>
    <w:uiPriority w:val="99"/>
    <w:semiHidden/>
    <w:unhideWhenUsed/>
    <w:rsid w:val="0013300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3300B"/>
  </w:style>
  <w:style w:type="paragraph" w:styleId="a9">
    <w:name w:val="footer"/>
    <w:basedOn w:val="a"/>
    <w:link w:val="aa"/>
    <w:uiPriority w:val="99"/>
    <w:semiHidden/>
    <w:unhideWhenUsed/>
    <w:rsid w:val="0013300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13300B"/>
  </w:style>
  <w:style w:type="paragraph" w:customStyle="1" w:styleId="Standard">
    <w:name w:val="Standard"/>
    <w:rsid w:val="00BE589C"/>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03830">
      <w:bodyDiv w:val="1"/>
      <w:marLeft w:val="0"/>
      <w:marRight w:val="0"/>
      <w:marTop w:val="0"/>
      <w:marBottom w:val="0"/>
      <w:divBdr>
        <w:top w:val="none" w:sz="0" w:space="0" w:color="auto"/>
        <w:left w:val="none" w:sz="0" w:space="0" w:color="auto"/>
        <w:bottom w:val="none" w:sz="0" w:space="0" w:color="auto"/>
        <w:right w:val="none" w:sz="0" w:space="0" w:color="auto"/>
      </w:divBdr>
    </w:div>
    <w:div w:id="145557561">
      <w:bodyDiv w:val="1"/>
      <w:marLeft w:val="0"/>
      <w:marRight w:val="0"/>
      <w:marTop w:val="0"/>
      <w:marBottom w:val="0"/>
      <w:divBdr>
        <w:top w:val="none" w:sz="0" w:space="0" w:color="auto"/>
        <w:left w:val="none" w:sz="0" w:space="0" w:color="auto"/>
        <w:bottom w:val="none" w:sz="0" w:space="0" w:color="auto"/>
        <w:right w:val="none" w:sz="0" w:space="0" w:color="auto"/>
      </w:divBdr>
    </w:div>
    <w:div w:id="279723128">
      <w:bodyDiv w:val="1"/>
      <w:marLeft w:val="0"/>
      <w:marRight w:val="0"/>
      <w:marTop w:val="0"/>
      <w:marBottom w:val="0"/>
      <w:divBdr>
        <w:top w:val="none" w:sz="0" w:space="0" w:color="auto"/>
        <w:left w:val="none" w:sz="0" w:space="0" w:color="auto"/>
        <w:bottom w:val="none" w:sz="0" w:space="0" w:color="auto"/>
        <w:right w:val="none" w:sz="0" w:space="0" w:color="auto"/>
      </w:divBdr>
      <w:divsChild>
        <w:div w:id="1412116087">
          <w:marLeft w:val="0"/>
          <w:marRight w:val="0"/>
          <w:marTop w:val="0"/>
          <w:marBottom w:val="0"/>
          <w:divBdr>
            <w:top w:val="none" w:sz="0" w:space="0" w:color="auto"/>
            <w:left w:val="none" w:sz="0" w:space="0" w:color="auto"/>
            <w:bottom w:val="none" w:sz="0" w:space="0" w:color="auto"/>
            <w:right w:val="none" w:sz="0" w:space="0" w:color="auto"/>
          </w:divBdr>
        </w:div>
        <w:div w:id="1324238793">
          <w:marLeft w:val="190"/>
          <w:marRight w:val="0"/>
          <w:marTop w:val="0"/>
          <w:marBottom w:val="0"/>
          <w:divBdr>
            <w:top w:val="none" w:sz="0" w:space="0" w:color="auto"/>
            <w:left w:val="none" w:sz="0" w:space="0" w:color="auto"/>
            <w:bottom w:val="none" w:sz="0" w:space="0" w:color="auto"/>
            <w:right w:val="none" w:sz="0" w:space="0" w:color="auto"/>
          </w:divBdr>
          <w:divsChild>
            <w:div w:id="1860890">
              <w:marLeft w:val="0"/>
              <w:marRight w:val="0"/>
              <w:marTop w:val="190"/>
              <w:marBottom w:val="190"/>
              <w:divBdr>
                <w:top w:val="none" w:sz="0" w:space="0" w:color="auto"/>
                <w:left w:val="none" w:sz="0" w:space="0" w:color="auto"/>
                <w:bottom w:val="none" w:sz="0" w:space="0" w:color="auto"/>
                <w:right w:val="none" w:sz="0" w:space="0" w:color="auto"/>
              </w:divBdr>
              <w:divsChild>
                <w:div w:id="724185524">
                  <w:marLeft w:val="0"/>
                  <w:marRight w:val="0"/>
                  <w:marTop w:val="0"/>
                  <w:marBottom w:val="0"/>
                  <w:divBdr>
                    <w:top w:val="none" w:sz="0" w:space="0" w:color="auto"/>
                    <w:left w:val="none" w:sz="0" w:space="0" w:color="auto"/>
                    <w:bottom w:val="none" w:sz="0" w:space="0" w:color="auto"/>
                    <w:right w:val="none" w:sz="0" w:space="0" w:color="auto"/>
                  </w:divBdr>
                  <w:divsChild>
                    <w:div w:id="450435578">
                      <w:marLeft w:val="0"/>
                      <w:marRight w:val="0"/>
                      <w:marTop w:val="0"/>
                      <w:marBottom w:val="0"/>
                      <w:divBdr>
                        <w:top w:val="none" w:sz="0" w:space="0" w:color="auto"/>
                        <w:left w:val="none" w:sz="0" w:space="0" w:color="auto"/>
                        <w:bottom w:val="none" w:sz="0" w:space="0" w:color="auto"/>
                        <w:right w:val="none" w:sz="0" w:space="0" w:color="auto"/>
                      </w:divBdr>
                    </w:div>
                  </w:divsChild>
                </w:div>
                <w:div w:id="1463957400">
                  <w:marLeft w:val="0"/>
                  <w:marRight w:val="0"/>
                  <w:marTop w:val="253"/>
                  <w:marBottom w:val="0"/>
                  <w:divBdr>
                    <w:top w:val="none" w:sz="0" w:space="0" w:color="auto"/>
                    <w:left w:val="none" w:sz="0" w:space="0" w:color="auto"/>
                    <w:bottom w:val="none" w:sz="0" w:space="0" w:color="auto"/>
                    <w:right w:val="none" w:sz="0" w:space="0" w:color="auto"/>
                  </w:divBdr>
                  <w:divsChild>
                    <w:div w:id="1873885394">
                      <w:marLeft w:val="0"/>
                      <w:marRight w:val="0"/>
                      <w:marTop w:val="0"/>
                      <w:marBottom w:val="0"/>
                      <w:divBdr>
                        <w:top w:val="none" w:sz="0" w:space="0" w:color="auto"/>
                        <w:left w:val="none" w:sz="0" w:space="0" w:color="auto"/>
                        <w:bottom w:val="none" w:sz="0" w:space="0" w:color="auto"/>
                        <w:right w:val="none" w:sz="0" w:space="0" w:color="auto"/>
                      </w:divBdr>
                    </w:div>
                  </w:divsChild>
                </w:div>
                <w:div w:id="303584010">
                  <w:marLeft w:val="0"/>
                  <w:marRight w:val="0"/>
                  <w:marTop w:val="253"/>
                  <w:marBottom w:val="0"/>
                  <w:divBdr>
                    <w:top w:val="none" w:sz="0" w:space="0" w:color="auto"/>
                    <w:left w:val="none" w:sz="0" w:space="0" w:color="auto"/>
                    <w:bottom w:val="none" w:sz="0" w:space="0" w:color="auto"/>
                    <w:right w:val="none" w:sz="0" w:space="0" w:color="auto"/>
                  </w:divBdr>
                  <w:divsChild>
                    <w:div w:id="1323193711">
                      <w:marLeft w:val="0"/>
                      <w:marRight w:val="0"/>
                      <w:marTop w:val="0"/>
                      <w:marBottom w:val="0"/>
                      <w:divBdr>
                        <w:top w:val="none" w:sz="0" w:space="0" w:color="auto"/>
                        <w:left w:val="none" w:sz="0" w:space="0" w:color="auto"/>
                        <w:bottom w:val="none" w:sz="0" w:space="0" w:color="auto"/>
                        <w:right w:val="none" w:sz="0" w:space="0" w:color="auto"/>
                      </w:divBdr>
                    </w:div>
                  </w:divsChild>
                </w:div>
                <w:div w:id="1368527959">
                  <w:marLeft w:val="0"/>
                  <w:marRight w:val="0"/>
                  <w:marTop w:val="253"/>
                  <w:marBottom w:val="0"/>
                  <w:divBdr>
                    <w:top w:val="none" w:sz="0" w:space="0" w:color="auto"/>
                    <w:left w:val="none" w:sz="0" w:space="0" w:color="auto"/>
                    <w:bottom w:val="none" w:sz="0" w:space="0" w:color="auto"/>
                    <w:right w:val="none" w:sz="0" w:space="0" w:color="auto"/>
                  </w:divBdr>
                  <w:divsChild>
                    <w:div w:id="899368396">
                      <w:marLeft w:val="0"/>
                      <w:marRight w:val="0"/>
                      <w:marTop w:val="0"/>
                      <w:marBottom w:val="0"/>
                      <w:divBdr>
                        <w:top w:val="none" w:sz="0" w:space="0" w:color="auto"/>
                        <w:left w:val="none" w:sz="0" w:space="0" w:color="auto"/>
                        <w:bottom w:val="none" w:sz="0" w:space="0" w:color="auto"/>
                        <w:right w:val="none" w:sz="0" w:space="0" w:color="auto"/>
                      </w:divBdr>
                    </w:div>
                  </w:divsChild>
                </w:div>
                <w:div w:id="1750230662">
                  <w:marLeft w:val="0"/>
                  <w:marRight w:val="0"/>
                  <w:marTop w:val="253"/>
                  <w:marBottom w:val="0"/>
                  <w:divBdr>
                    <w:top w:val="none" w:sz="0" w:space="0" w:color="auto"/>
                    <w:left w:val="none" w:sz="0" w:space="0" w:color="auto"/>
                    <w:bottom w:val="none" w:sz="0" w:space="0" w:color="auto"/>
                    <w:right w:val="none" w:sz="0" w:space="0" w:color="auto"/>
                  </w:divBdr>
                  <w:divsChild>
                    <w:div w:id="1238594711">
                      <w:marLeft w:val="0"/>
                      <w:marRight w:val="0"/>
                      <w:marTop w:val="0"/>
                      <w:marBottom w:val="0"/>
                      <w:divBdr>
                        <w:top w:val="none" w:sz="0" w:space="0" w:color="auto"/>
                        <w:left w:val="none" w:sz="0" w:space="0" w:color="auto"/>
                        <w:bottom w:val="none" w:sz="0" w:space="0" w:color="auto"/>
                        <w:right w:val="none" w:sz="0" w:space="0" w:color="auto"/>
                      </w:divBdr>
                    </w:div>
                  </w:divsChild>
                </w:div>
                <w:div w:id="1372730761">
                  <w:marLeft w:val="0"/>
                  <w:marRight w:val="0"/>
                  <w:marTop w:val="253"/>
                  <w:marBottom w:val="0"/>
                  <w:divBdr>
                    <w:top w:val="none" w:sz="0" w:space="0" w:color="auto"/>
                    <w:left w:val="none" w:sz="0" w:space="0" w:color="auto"/>
                    <w:bottom w:val="none" w:sz="0" w:space="0" w:color="auto"/>
                    <w:right w:val="none" w:sz="0" w:space="0" w:color="auto"/>
                  </w:divBdr>
                  <w:divsChild>
                    <w:div w:id="1501508917">
                      <w:marLeft w:val="0"/>
                      <w:marRight w:val="0"/>
                      <w:marTop w:val="0"/>
                      <w:marBottom w:val="0"/>
                      <w:divBdr>
                        <w:top w:val="none" w:sz="0" w:space="0" w:color="auto"/>
                        <w:left w:val="none" w:sz="0" w:space="0" w:color="auto"/>
                        <w:bottom w:val="none" w:sz="0" w:space="0" w:color="auto"/>
                        <w:right w:val="none" w:sz="0" w:space="0" w:color="auto"/>
                      </w:divBdr>
                    </w:div>
                  </w:divsChild>
                </w:div>
                <w:div w:id="2108766837">
                  <w:marLeft w:val="0"/>
                  <w:marRight w:val="0"/>
                  <w:marTop w:val="253"/>
                  <w:marBottom w:val="0"/>
                  <w:divBdr>
                    <w:top w:val="none" w:sz="0" w:space="0" w:color="auto"/>
                    <w:left w:val="none" w:sz="0" w:space="0" w:color="auto"/>
                    <w:bottom w:val="none" w:sz="0" w:space="0" w:color="auto"/>
                    <w:right w:val="none" w:sz="0" w:space="0" w:color="auto"/>
                  </w:divBdr>
                  <w:divsChild>
                    <w:div w:id="189603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98144">
      <w:bodyDiv w:val="1"/>
      <w:marLeft w:val="0"/>
      <w:marRight w:val="0"/>
      <w:marTop w:val="0"/>
      <w:marBottom w:val="0"/>
      <w:divBdr>
        <w:top w:val="none" w:sz="0" w:space="0" w:color="auto"/>
        <w:left w:val="none" w:sz="0" w:space="0" w:color="auto"/>
        <w:bottom w:val="none" w:sz="0" w:space="0" w:color="auto"/>
        <w:right w:val="none" w:sz="0" w:space="0" w:color="auto"/>
      </w:divBdr>
    </w:div>
    <w:div w:id="497116633">
      <w:bodyDiv w:val="1"/>
      <w:marLeft w:val="0"/>
      <w:marRight w:val="0"/>
      <w:marTop w:val="0"/>
      <w:marBottom w:val="0"/>
      <w:divBdr>
        <w:top w:val="none" w:sz="0" w:space="0" w:color="auto"/>
        <w:left w:val="none" w:sz="0" w:space="0" w:color="auto"/>
        <w:bottom w:val="none" w:sz="0" w:space="0" w:color="auto"/>
        <w:right w:val="none" w:sz="0" w:space="0" w:color="auto"/>
      </w:divBdr>
    </w:div>
    <w:div w:id="653529913">
      <w:bodyDiv w:val="1"/>
      <w:marLeft w:val="0"/>
      <w:marRight w:val="0"/>
      <w:marTop w:val="0"/>
      <w:marBottom w:val="0"/>
      <w:divBdr>
        <w:top w:val="none" w:sz="0" w:space="0" w:color="auto"/>
        <w:left w:val="none" w:sz="0" w:space="0" w:color="auto"/>
        <w:bottom w:val="none" w:sz="0" w:space="0" w:color="auto"/>
        <w:right w:val="none" w:sz="0" w:space="0" w:color="auto"/>
      </w:divBdr>
    </w:div>
    <w:div w:id="963852370">
      <w:bodyDiv w:val="1"/>
      <w:marLeft w:val="0"/>
      <w:marRight w:val="0"/>
      <w:marTop w:val="0"/>
      <w:marBottom w:val="0"/>
      <w:divBdr>
        <w:top w:val="none" w:sz="0" w:space="0" w:color="auto"/>
        <w:left w:val="none" w:sz="0" w:space="0" w:color="auto"/>
        <w:bottom w:val="none" w:sz="0" w:space="0" w:color="auto"/>
        <w:right w:val="none" w:sz="0" w:space="0" w:color="auto"/>
      </w:divBdr>
    </w:div>
    <w:div w:id="1318998027">
      <w:bodyDiv w:val="1"/>
      <w:marLeft w:val="0"/>
      <w:marRight w:val="0"/>
      <w:marTop w:val="0"/>
      <w:marBottom w:val="0"/>
      <w:divBdr>
        <w:top w:val="none" w:sz="0" w:space="0" w:color="auto"/>
        <w:left w:val="none" w:sz="0" w:space="0" w:color="auto"/>
        <w:bottom w:val="none" w:sz="0" w:space="0" w:color="auto"/>
        <w:right w:val="none" w:sz="0" w:space="0" w:color="auto"/>
      </w:divBdr>
    </w:div>
    <w:div w:id="1437557978">
      <w:bodyDiv w:val="1"/>
      <w:marLeft w:val="0"/>
      <w:marRight w:val="0"/>
      <w:marTop w:val="0"/>
      <w:marBottom w:val="0"/>
      <w:divBdr>
        <w:top w:val="none" w:sz="0" w:space="0" w:color="auto"/>
        <w:left w:val="none" w:sz="0" w:space="0" w:color="auto"/>
        <w:bottom w:val="none" w:sz="0" w:space="0" w:color="auto"/>
        <w:right w:val="none" w:sz="0" w:space="0" w:color="auto"/>
      </w:divBdr>
    </w:div>
    <w:div w:id="1563101201">
      <w:bodyDiv w:val="1"/>
      <w:marLeft w:val="0"/>
      <w:marRight w:val="0"/>
      <w:marTop w:val="0"/>
      <w:marBottom w:val="0"/>
      <w:divBdr>
        <w:top w:val="none" w:sz="0" w:space="0" w:color="auto"/>
        <w:left w:val="none" w:sz="0" w:space="0" w:color="auto"/>
        <w:bottom w:val="none" w:sz="0" w:space="0" w:color="auto"/>
        <w:right w:val="none" w:sz="0" w:space="0" w:color="auto"/>
      </w:divBdr>
    </w:div>
    <w:div w:id="1961648528">
      <w:bodyDiv w:val="1"/>
      <w:marLeft w:val="0"/>
      <w:marRight w:val="0"/>
      <w:marTop w:val="0"/>
      <w:marBottom w:val="0"/>
      <w:divBdr>
        <w:top w:val="none" w:sz="0" w:space="0" w:color="auto"/>
        <w:left w:val="none" w:sz="0" w:space="0" w:color="auto"/>
        <w:bottom w:val="none" w:sz="0" w:space="0" w:color="auto"/>
        <w:right w:val="none" w:sz="0" w:space="0" w:color="auto"/>
      </w:divBdr>
    </w:div>
    <w:div w:id="214080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consultant.ru/document/cons_doc_LAW_371594/a87d3709aa01857b67d2d04477b1d8458572e62e/"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203EB-557D-48F6-B79A-287FDE36D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1</Pages>
  <Words>1164</Words>
  <Characters>6635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Ксения</cp:lastModifiedBy>
  <cp:revision>35</cp:revision>
  <dcterms:created xsi:type="dcterms:W3CDTF">2016-10-24T13:48:00Z</dcterms:created>
  <dcterms:modified xsi:type="dcterms:W3CDTF">2023-03-26T13:39:00Z</dcterms:modified>
</cp:coreProperties>
</file>