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1064" w:rsidRDefault="00C21064" w:rsidP="00C21064">
      <w:pPr>
        <w:shd w:val="clear" w:color="auto" w:fill="FFFFFF"/>
        <w:spacing w:after="0"/>
        <w:ind w:firstLine="35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Лего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-конструирование как средство развития творческой активности</w:t>
      </w:r>
    </w:p>
    <w:p w:rsidR="00C21064" w:rsidRDefault="00C21064" w:rsidP="00C21064">
      <w:pPr>
        <w:shd w:val="clear" w:color="auto" w:fill="FFFFFF"/>
        <w:spacing w:after="0"/>
        <w:ind w:firstLine="35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детей 5-6-летнего возраста</w:t>
      </w:r>
    </w:p>
    <w:p w:rsidR="00C21064" w:rsidRDefault="00C21064" w:rsidP="00C21064">
      <w:pPr>
        <w:shd w:val="clear" w:color="auto" w:fill="FFFFFF"/>
        <w:spacing w:after="0"/>
        <w:ind w:firstLine="35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0D0CFF" w:rsidRPr="00123BE0" w:rsidRDefault="000D0CFF" w:rsidP="000D0CFF">
      <w:pPr>
        <w:shd w:val="clear" w:color="auto" w:fill="FFFFFF"/>
        <w:spacing w:after="0"/>
        <w:ind w:firstLine="3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23BE0">
        <w:rPr>
          <w:rFonts w:ascii="Times New Roman" w:hAnsi="Times New Roman" w:cs="Times New Roman"/>
          <w:color w:val="000000"/>
          <w:sz w:val="24"/>
          <w:szCs w:val="24"/>
        </w:rPr>
        <w:t xml:space="preserve">В нашем детском саду уже не первый год функционирует ЛЕГО-студия. И для меня очень важным было сделать так, чтобы занятия с конструктором ЛЕГО стали наиболее эффективны именно для наших детей, детей с тяжелыми нарушениями речи. Для этого была разработана рабочая программа, в которой я постарался учесть все особенности таких детей. Среди всех задач, которые я обозначил, есть и задача развития творческой активности детей. Эта статья о том, какие приёмы и методы я использую для решения этой задачи.  </w:t>
      </w:r>
    </w:p>
    <w:p w:rsidR="000D0CFF" w:rsidRPr="00123BE0" w:rsidRDefault="000D0CFF" w:rsidP="000D0CFF">
      <w:pPr>
        <w:shd w:val="clear" w:color="auto" w:fill="FFFFFF"/>
        <w:spacing w:after="0"/>
        <w:ind w:firstLine="3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23BE0">
        <w:rPr>
          <w:rFonts w:ascii="Times New Roman" w:hAnsi="Times New Roman" w:cs="Times New Roman"/>
          <w:color w:val="000000"/>
          <w:sz w:val="24"/>
          <w:szCs w:val="24"/>
        </w:rPr>
        <w:t>Возможно кто-то скажет: «А нужно ли вообще для это</w:t>
      </w:r>
      <w:r w:rsidR="00276EA1">
        <w:rPr>
          <w:rFonts w:ascii="Times New Roman" w:hAnsi="Times New Roman" w:cs="Times New Roman"/>
          <w:color w:val="000000"/>
          <w:sz w:val="24"/>
          <w:szCs w:val="24"/>
        </w:rPr>
        <w:t>го использовать какие-то приёмы?</w:t>
      </w:r>
      <w:r w:rsidRPr="00123BE0">
        <w:rPr>
          <w:rFonts w:ascii="Times New Roman" w:hAnsi="Times New Roman" w:cs="Times New Roman"/>
          <w:color w:val="000000"/>
          <w:sz w:val="24"/>
          <w:szCs w:val="24"/>
        </w:rPr>
        <w:t xml:space="preserve"> Дайте ребёнку конструктор и он сам будет что-то делать и творить». Конечно, играть и что-то собирать он будет, потому что детей в этом возрасте в первую очередь привлекает сам процесс конструирования и те изменения, которые происходят в ходе его же действий на его же глазах. Только что была куча кирпичиков, и тут она превратилась в какую-то башню или фигуру, похожую на кого-то животного или что-то другое. У мальчиков чаще всего появляются машинки или пистолеты. Ребёнок начинает этим играть. Однако широкого развития конструкторская деятельность может и не приобрести. Это так же как с сюжетно-ролевыми играми. Бывает, что дети зацикливаются на одних и тех же сюжетах, вскоре играть им надоедает и в итоге игра исчезает. Исходя из этого я убеждён, что </w:t>
      </w:r>
      <w:r w:rsidR="00F010B0">
        <w:rPr>
          <w:rFonts w:ascii="Times New Roman" w:hAnsi="Times New Roman" w:cs="Times New Roman"/>
          <w:color w:val="000000"/>
          <w:sz w:val="24"/>
          <w:szCs w:val="24"/>
        </w:rPr>
        <w:t xml:space="preserve">если мы хотим, чтобы </w:t>
      </w:r>
      <w:r w:rsidRPr="00123BE0">
        <w:rPr>
          <w:rFonts w:ascii="Times New Roman" w:hAnsi="Times New Roman" w:cs="Times New Roman"/>
          <w:color w:val="000000"/>
          <w:sz w:val="24"/>
          <w:szCs w:val="24"/>
        </w:rPr>
        <w:t>детская деятельность</w:t>
      </w:r>
      <w:r w:rsidR="00F010B0">
        <w:rPr>
          <w:rFonts w:ascii="Times New Roman" w:hAnsi="Times New Roman" w:cs="Times New Roman"/>
          <w:color w:val="000000"/>
          <w:sz w:val="24"/>
          <w:szCs w:val="24"/>
        </w:rPr>
        <w:t>, в том числе и конструкторская,</w:t>
      </w:r>
      <w:r w:rsidRPr="00123B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10B0">
        <w:rPr>
          <w:rFonts w:ascii="Times New Roman" w:hAnsi="Times New Roman" w:cs="Times New Roman"/>
          <w:color w:val="000000"/>
          <w:sz w:val="24"/>
          <w:szCs w:val="24"/>
        </w:rPr>
        <w:t xml:space="preserve">способствовала развитию ребёнка, она сама </w:t>
      </w:r>
      <w:r w:rsidRPr="00123BE0">
        <w:rPr>
          <w:rFonts w:ascii="Times New Roman" w:hAnsi="Times New Roman" w:cs="Times New Roman"/>
          <w:color w:val="000000"/>
          <w:sz w:val="24"/>
          <w:szCs w:val="24"/>
        </w:rPr>
        <w:t>должна развиваться и обогащаться с помощью нас, взрослых.</w:t>
      </w:r>
      <w:r w:rsidR="00F010B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F010B0" w:rsidRDefault="000D0CFF" w:rsidP="000D0CFF">
      <w:pPr>
        <w:shd w:val="clear" w:color="auto" w:fill="FFFFFF"/>
        <w:spacing w:after="0"/>
        <w:ind w:firstLine="357"/>
        <w:jc w:val="both"/>
        <w:rPr>
          <w:rFonts w:ascii="Times New Roman" w:hAnsi="Times New Roman" w:cs="Times New Roman"/>
          <w:sz w:val="24"/>
          <w:szCs w:val="24"/>
        </w:rPr>
      </w:pPr>
      <w:r w:rsidRPr="00123BE0">
        <w:rPr>
          <w:rFonts w:ascii="Times New Roman" w:hAnsi="Times New Roman" w:cs="Times New Roman"/>
          <w:color w:val="000000"/>
          <w:sz w:val="24"/>
          <w:szCs w:val="24"/>
        </w:rPr>
        <w:t xml:space="preserve"> За счет чего может развиваться конструкторская деятельность? </w:t>
      </w:r>
      <w:proofErr w:type="gramStart"/>
      <w:r w:rsidRPr="00123BE0">
        <w:rPr>
          <w:rFonts w:ascii="Times New Roman" w:hAnsi="Times New Roman" w:cs="Times New Roman"/>
          <w:color w:val="000000"/>
          <w:sz w:val="24"/>
          <w:szCs w:val="24"/>
        </w:rPr>
        <w:t>Во-первых</w:t>
      </w:r>
      <w:proofErr w:type="gramEnd"/>
      <w:r w:rsidRPr="00123BE0">
        <w:rPr>
          <w:rFonts w:ascii="Times New Roman" w:hAnsi="Times New Roman" w:cs="Times New Roman"/>
          <w:color w:val="000000"/>
          <w:sz w:val="24"/>
          <w:szCs w:val="24"/>
        </w:rPr>
        <w:t xml:space="preserve"> за счет получения каких-то новых конструкторских умений и навыков. А получить их ребёнок может на первых порах, работая по образцу или инструкции. В качестве образца я использую фотографии, среди которых есть модели </w:t>
      </w:r>
      <w:proofErr w:type="spellStart"/>
      <w:r w:rsidRPr="00123BE0">
        <w:rPr>
          <w:rFonts w:ascii="Times New Roman" w:hAnsi="Times New Roman" w:cs="Times New Roman"/>
          <w:sz w:val="24"/>
          <w:szCs w:val="24"/>
        </w:rPr>
        <w:t>однорядовые</w:t>
      </w:r>
      <w:proofErr w:type="spellEnd"/>
      <w:r w:rsidRPr="00123BE0">
        <w:rPr>
          <w:rFonts w:ascii="Times New Roman" w:hAnsi="Times New Roman" w:cs="Times New Roman"/>
          <w:sz w:val="24"/>
          <w:szCs w:val="24"/>
        </w:rPr>
        <w:t>, когда видна каждая деталь</w:t>
      </w:r>
    </w:p>
    <w:p w:rsidR="00F010B0" w:rsidRDefault="00F010B0" w:rsidP="00F010B0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010B0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59828DB6" wp14:editId="4B00F4C7">
            <wp:extent cx="1677670" cy="1676599"/>
            <wp:effectExtent l="0" t="0" r="0" b="0"/>
            <wp:docPr id="102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" name="Рисунок 6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879" cy="1677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F010B0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770F16F" wp14:editId="32EAF0AA">
            <wp:extent cx="1762125" cy="1464845"/>
            <wp:effectExtent l="0" t="0" r="0" b="2540"/>
            <wp:docPr id="102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1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090" cy="1465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F010B0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DF74BB7" wp14:editId="0FD8A149">
            <wp:extent cx="2124075" cy="1041489"/>
            <wp:effectExtent l="0" t="0" r="0" b="6350"/>
            <wp:docPr id="1024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Рисунок 5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537" cy="1042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0B0" w:rsidRDefault="000D0CFF" w:rsidP="009D0457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3BE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123BE0">
        <w:rPr>
          <w:rFonts w:ascii="Times New Roman" w:hAnsi="Times New Roman" w:cs="Times New Roman"/>
          <w:sz w:val="24"/>
          <w:szCs w:val="24"/>
        </w:rPr>
        <w:t>двухрядовые</w:t>
      </w:r>
      <w:proofErr w:type="spellEnd"/>
      <w:r w:rsidRPr="00123BE0">
        <w:rPr>
          <w:rFonts w:ascii="Times New Roman" w:hAnsi="Times New Roman" w:cs="Times New Roman"/>
          <w:sz w:val="24"/>
          <w:szCs w:val="24"/>
        </w:rPr>
        <w:t xml:space="preserve">, когда не все детали просматриваются и ребёнку нужно догадаться, какие детали невидимы и как они расположены. </w:t>
      </w:r>
    </w:p>
    <w:p w:rsidR="00F010B0" w:rsidRDefault="009D0457" w:rsidP="00F010B0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010B0" w:rsidRPr="00F010B0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6841FE99" wp14:editId="46D12326">
            <wp:extent cx="1885848" cy="1200150"/>
            <wp:effectExtent l="0" t="0" r="635" b="0"/>
            <wp:docPr id="112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Рисунок 3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697" cy="121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010B0">
        <w:rPr>
          <w:noProof/>
          <w:lang w:eastAsia="ru-RU"/>
        </w:rPr>
        <w:drawing>
          <wp:inline distT="0" distB="0" distL="0" distR="0" wp14:anchorId="70749768" wp14:editId="43E1648C">
            <wp:extent cx="1694018" cy="1195705"/>
            <wp:effectExtent l="0" t="0" r="1905" b="4445"/>
            <wp:docPr id="112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" name="Рисунок 2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814" cy="1200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D0457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636D500" wp14:editId="39F54E79">
            <wp:extent cx="1751989" cy="1204268"/>
            <wp:effectExtent l="0" t="0" r="635" b="0"/>
            <wp:docPr id="1126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Рисунок 7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871" cy="1219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FF" w:rsidRPr="00123BE0" w:rsidRDefault="000D0CFF" w:rsidP="009D0457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23BE0">
        <w:rPr>
          <w:rFonts w:ascii="Times New Roman" w:hAnsi="Times New Roman" w:cs="Times New Roman"/>
          <w:sz w:val="24"/>
          <w:szCs w:val="24"/>
        </w:rPr>
        <w:t>Работая по образцу,</w:t>
      </w:r>
      <w:r w:rsidRPr="00123BE0">
        <w:rPr>
          <w:rFonts w:ascii="Times New Roman" w:hAnsi="Times New Roman" w:cs="Times New Roman"/>
          <w:sz w:val="24"/>
          <w:szCs w:val="24"/>
          <w:lang w:eastAsia="ru-RU"/>
        </w:rPr>
        <w:t xml:space="preserve"> ребёнок овладевает простейшими техническими умениями и навыками конструирования, получает опыт создания различных конструкций, а главное он </w:t>
      </w:r>
      <w:r w:rsidRPr="00123BE0">
        <w:rPr>
          <w:rFonts w:ascii="Times New Roman" w:hAnsi="Times New Roman" w:cs="Times New Roman"/>
          <w:sz w:val="24"/>
          <w:szCs w:val="24"/>
        </w:rPr>
        <w:t>видит возможности конструктора.</w:t>
      </w:r>
      <w:r w:rsidRPr="00123BE0">
        <w:rPr>
          <w:rFonts w:ascii="Times New Roman" w:hAnsi="Times New Roman" w:cs="Times New Roman"/>
          <w:sz w:val="24"/>
          <w:szCs w:val="24"/>
          <w:lang w:eastAsia="ru-RU"/>
        </w:rPr>
        <w:t xml:space="preserve"> Это очень важный этап, без которого ребёнку сложно </w:t>
      </w:r>
      <w:r w:rsidRPr="00123BE0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будет в дальнейшем реализовывать свой индивидуальный замысел и делать свои постройки.</w:t>
      </w:r>
    </w:p>
    <w:p w:rsidR="000D0CFF" w:rsidRPr="00123BE0" w:rsidRDefault="000D0CFF" w:rsidP="000D0CF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23BE0">
        <w:rPr>
          <w:rFonts w:ascii="Times New Roman" w:hAnsi="Times New Roman" w:cs="Times New Roman"/>
          <w:sz w:val="24"/>
          <w:szCs w:val="24"/>
          <w:lang w:eastAsia="ru-RU"/>
        </w:rPr>
        <w:t xml:space="preserve">А может ли ребёнок приобретать различные способы соединения деталей и простейшие технические умения самостоятельно, без образца? Конечно, и для этого я даю детям специальные игровые задания, с постепенным усложнением. </w:t>
      </w:r>
    </w:p>
    <w:p w:rsidR="000D0CFF" w:rsidRDefault="000D0CFF" w:rsidP="000D0CF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23BE0">
        <w:rPr>
          <w:rFonts w:ascii="Times New Roman" w:hAnsi="Times New Roman" w:cs="Times New Roman"/>
          <w:sz w:val="24"/>
          <w:szCs w:val="24"/>
          <w:lang w:eastAsia="ru-RU"/>
        </w:rPr>
        <w:t>Например, детям даётся задание из кирпичиков построить змею. Ребёнок знает, что змея имеет извилистую форму, но как её сделать из кирпичиков? Да так чтобы они ещё и не разъединялась? Методом проб и ошибок ребёнок конечно же овладевает техникой соединения деталей самостоятельно и строит свою извилистую змейку.</w:t>
      </w:r>
    </w:p>
    <w:p w:rsidR="000D0CFF" w:rsidRPr="00123BE0" w:rsidRDefault="000D0CFF" w:rsidP="000D0CFF">
      <w:pPr>
        <w:spacing w:after="0"/>
        <w:ind w:firstLine="35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23BE0">
        <w:rPr>
          <w:rFonts w:ascii="Times New Roman" w:hAnsi="Times New Roman" w:cs="Times New Roman"/>
          <w:sz w:val="24"/>
          <w:szCs w:val="24"/>
          <w:lang w:eastAsia="ru-RU"/>
        </w:rPr>
        <w:t xml:space="preserve">Кто-то из детей замечает, что голова змеи очень похожа на голову динозавра и тут же практически все змеи превратились в динозавров. В группе всегда найдётся хоть один ребёнок, который подкинет какое-то предложение </w:t>
      </w:r>
      <w:r w:rsidR="009D0457">
        <w:rPr>
          <w:rFonts w:ascii="Times New Roman" w:hAnsi="Times New Roman" w:cs="Times New Roman"/>
          <w:sz w:val="24"/>
          <w:szCs w:val="24"/>
          <w:lang w:eastAsia="ru-RU"/>
        </w:rPr>
        <w:t>или какую-то идею для дальнейшего изменения</w:t>
      </w:r>
      <w:r w:rsidRPr="00123BE0">
        <w:rPr>
          <w:rFonts w:ascii="Times New Roman" w:hAnsi="Times New Roman" w:cs="Times New Roman"/>
          <w:sz w:val="24"/>
          <w:szCs w:val="24"/>
          <w:lang w:eastAsia="ru-RU"/>
        </w:rPr>
        <w:t xml:space="preserve"> построек, главное для педагога не только услышать таких детей и принять их дополнения и предложения, но и самому побуждать их к разным образным сравнениям. Главный посыл для детей на моих занятиях такой: «А как можно твою конструкцию изменить, улучшить, во что ещё её можно превратить и т.д.»</w:t>
      </w:r>
    </w:p>
    <w:p w:rsidR="000D0CFF" w:rsidRPr="00123BE0" w:rsidRDefault="000D0CFF" w:rsidP="000D0CFF">
      <w:pPr>
        <w:pStyle w:val="1"/>
        <w:ind w:firstLine="357"/>
        <w:rPr>
          <w:sz w:val="24"/>
          <w:szCs w:val="24"/>
        </w:rPr>
      </w:pPr>
      <w:r w:rsidRPr="00123BE0">
        <w:rPr>
          <w:sz w:val="24"/>
          <w:szCs w:val="24"/>
        </w:rPr>
        <w:t xml:space="preserve">Приведу другую игровую задачу: ребёнку из 8-ми кирпичиков нужно сделать туловище животного, т.е. большой кирпич. Опять же методом проб и ошибок, через собственные самостоятельные действия ребёнок осваивает навыки конструирования. Сделав туловище для животного начинается процесс творчества, дети самостоятельно добавляют ноги, шею, голову и хвост. Среди животных обязательно появляются и несуществующее. А обратив внимание детей на такую поделку, остальные дети тут же начинают придумывать что-то своё. У кого-то появляются крылья, длинные хвосты, рога и т.д. Дети с удовольствием придумывают им свои названия и рассказывают о них. Главное, всегда поддерживать желание детей сделать что-то своё, оригинальное и необычное. Именно в такой атмосфере и может развиваться творческая активность ребёнка. </w:t>
      </w:r>
    </w:p>
    <w:p w:rsidR="000D0CFF" w:rsidRPr="00123BE0" w:rsidRDefault="00C21064" w:rsidP="009D0457">
      <w:pPr>
        <w:spacing w:after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Среди </w:t>
      </w:r>
      <w:r w:rsidR="000D0CFF" w:rsidRPr="00123BE0">
        <w:rPr>
          <w:rFonts w:ascii="Times New Roman" w:hAnsi="Times New Roman" w:cs="Times New Roman"/>
          <w:sz w:val="24"/>
          <w:szCs w:val="24"/>
        </w:rPr>
        <w:t xml:space="preserve">конструкторов </w:t>
      </w:r>
      <w:proofErr w:type="spellStart"/>
      <w:r w:rsidR="000D0CFF" w:rsidRPr="00123BE0">
        <w:rPr>
          <w:rFonts w:ascii="Times New Roman" w:hAnsi="Times New Roman" w:cs="Times New Roman"/>
          <w:sz w:val="24"/>
          <w:szCs w:val="24"/>
        </w:rPr>
        <w:t>лего</w:t>
      </w:r>
      <w:proofErr w:type="spellEnd"/>
      <w:r w:rsidR="000D0CFF" w:rsidRPr="00123BE0">
        <w:rPr>
          <w:rFonts w:ascii="Times New Roman" w:hAnsi="Times New Roman" w:cs="Times New Roman"/>
          <w:sz w:val="24"/>
          <w:szCs w:val="24"/>
        </w:rPr>
        <w:t xml:space="preserve">-дупло есть конструктор под названием «Первые механизмы». Этот конструктор позволяет детям создавать подвижные конструкции. Сначала мы это делаем с помощью инструкций, которые входят в комплект, а уже потом обходимся и без них. Получив опыт создания каких-то механизмов, ребёнок </w:t>
      </w:r>
      <w:r w:rsidR="009D0457">
        <w:rPr>
          <w:rFonts w:ascii="Times New Roman" w:hAnsi="Times New Roman" w:cs="Times New Roman"/>
          <w:sz w:val="24"/>
          <w:szCs w:val="24"/>
        </w:rPr>
        <w:t>может решать</w:t>
      </w:r>
      <w:r w:rsidR="000D0CFF" w:rsidRPr="00123BE0">
        <w:rPr>
          <w:rFonts w:ascii="Times New Roman" w:hAnsi="Times New Roman" w:cs="Times New Roman"/>
          <w:sz w:val="24"/>
          <w:szCs w:val="24"/>
        </w:rPr>
        <w:t xml:space="preserve"> </w:t>
      </w:r>
      <w:r w:rsidR="009D0457">
        <w:rPr>
          <w:rFonts w:ascii="Times New Roman" w:hAnsi="Times New Roman" w:cs="Times New Roman"/>
          <w:sz w:val="24"/>
          <w:szCs w:val="24"/>
        </w:rPr>
        <w:t xml:space="preserve">и </w:t>
      </w:r>
      <w:r w:rsidR="000D0CFF" w:rsidRPr="00123BE0">
        <w:rPr>
          <w:rFonts w:ascii="Times New Roman" w:hAnsi="Times New Roman" w:cs="Times New Roman"/>
          <w:sz w:val="24"/>
          <w:szCs w:val="24"/>
        </w:rPr>
        <w:t xml:space="preserve">новые конструктивные задачи, опираясь на полученные умения. Например, получив опыт передачи крутящего момента с помощью шестерёнок линейно, ребёнок на следующем занятии может сам сделать подъёмный кран, а умение строить механизм передачи крутящего момента из вертикальной плоскости в горизонтальную, помогает ему построить карусель или вертолёт. Таким образом, ребёнок учится применять свои умения в новых условиях, </w:t>
      </w:r>
      <w:bookmarkStart w:id="0" w:name="_GoBack"/>
      <w:bookmarkEnd w:id="0"/>
      <w:r w:rsidR="000D0CFF" w:rsidRPr="00123BE0">
        <w:rPr>
          <w:rFonts w:ascii="Times New Roman" w:hAnsi="Times New Roman" w:cs="Times New Roman"/>
          <w:sz w:val="24"/>
          <w:szCs w:val="24"/>
        </w:rPr>
        <w:t xml:space="preserve">что позволяет ему идти вперёд и совершенствоваться самостоятельно. </w:t>
      </w:r>
      <w:r w:rsidR="000D0CFF" w:rsidRPr="00123BE0">
        <w:rPr>
          <w:rFonts w:ascii="Times New Roman" w:hAnsi="Times New Roman" w:cs="Times New Roman"/>
          <w:sz w:val="24"/>
          <w:szCs w:val="24"/>
          <w:lang w:eastAsia="ru-RU"/>
        </w:rPr>
        <w:t>Но для этого у ребёнка должна быть в этом потребность, которую я вызываю с помощью проблемных ситуаций или провокаций. А ещё нам помогают сказки.</w:t>
      </w:r>
    </w:p>
    <w:p w:rsidR="000D0CFF" w:rsidRPr="00123BE0" w:rsidRDefault="000D0CFF" w:rsidP="000D0CFF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23BE0">
        <w:rPr>
          <w:rFonts w:ascii="Times New Roman" w:hAnsi="Times New Roman" w:cs="Times New Roman"/>
          <w:sz w:val="24"/>
          <w:szCs w:val="24"/>
          <w:lang w:eastAsia="ru-RU"/>
        </w:rPr>
        <w:t>Для поддержки творческой активности ребёнка применяю метод, который я назвал «Внедрение в сказку». Прочитав отрывок из сказки, мы с детьми начинаем рассуждать о том, хотели ли бы они помочь данному сказочному герою, если да, то как это можно сделать, с помощью чего? Например, в сказке «Гуси-лебеди» дети помогают девочке побыстрее добраться до избушки Бабы Яги и обратно домой, строя для детей из сказки машины, вертолёты, парусники и др. Причем построив парусник, чтобы переплыть через речку, у детей встает новая проблема, а как им помочь на суше? Дети тут же приделывают паруснику колёса, и переправляют их дальше на машине-амфибии.</w:t>
      </w:r>
    </w:p>
    <w:p w:rsidR="000D0CFF" w:rsidRPr="00123BE0" w:rsidRDefault="000D0CFF" w:rsidP="000D0CF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23BE0">
        <w:rPr>
          <w:rFonts w:ascii="Times New Roman" w:hAnsi="Times New Roman" w:cs="Times New Roman"/>
          <w:sz w:val="24"/>
          <w:szCs w:val="24"/>
          <w:lang w:eastAsia="ru-RU"/>
        </w:rPr>
        <w:t xml:space="preserve">В наших сказках могут оказываться и другие персонажи. Например, в ту же сказку «Гуси-лебеди» я даю детям право самим ввести какого-то персонажа. Дети сами строят своего героя, придумывает задание которое этот герой должен предложить девочке, и тут же этот сюжет разыгрывается. </w:t>
      </w:r>
    </w:p>
    <w:p w:rsidR="000D0CFF" w:rsidRPr="00123BE0" w:rsidRDefault="000D0CFF" w:rsidP="000D0CF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23BE0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Занимаясь в </w:t>
      </w:r>
      <w:proofErr w:type="spellStart"/>
      <w:r w:rsidRPr="00123BE0">
        <w:rPr>
          <w:rFonts w:ascii="Times New Roman" w:hAnsi="Times New Roman" w:cs="Times New Roman"/>
          <w:sz w:val="24"/>
          <w:szCs w:val="24"/>
          <w:lang w:eastAsia="ru-RU"/>
        </w:rPr>
        <w:t>лего</w:t>
      </w:r>
      <w:proofErr w:type="spellEnd"/>
      <w:r w:rsidRPr="00123BE0">
        <w:rPr>
          <w:rFonts w:ascii="Times New Roman" w:hAnsi="Times New Roman" w:cs="Times New Roman"/>
          <w:sz w:val="24"/>
          <w:szCs w:val="24"/>
          <w:lang w:eastAsia="ru-RU"/>
        </w:rPr>
        <w:t xml:space="preserve">-студии, ребёнок получает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разные </w:t>
      </w:r>
      <w:r w:rsidRPr="00123BE0">
        <w:rPr>
          <w:rFonts w:ascii="Times New Roman" w:hAnsi="Times New Roman" w:cs="Times New Roman"/>
          <w:sz w:val="24"/>
          <w:szCs w:val="24"/>
          <w:lang w:eastAsia="ru-RU"/>
        </w:rPr>
        <w:t xml:space="preserve">способы обогащения игры с конструктором, учится самостоятельно ставить перед собой игровые задачи, находить пути их решения, а это и есть тот самый путь к развитию его творческой активности. </w:t>
      </w:r>
    </w:p>
    <w:p w:rsidR="0025729D" w:rsidRDefault="0025729D"/>
    <w:sectPr w:rsidR="002572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2ED9"/>
    <w:rsid w:val="000D0CFF"/>
    <w:rsid w:val="0025729D"/>
    <w:rsid w:val="00276EA1"/>
    <w:rsid w:val="002A2ED9"/>
    <w:rsid w:val="009D0457"/>
    <w:rsid w:val="00C21064"/>
    <w:rsid w:val="00F01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0B415B-F1B1-48B2-8602-50BE6599D2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D0CF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uiPriority w:val="99"/>
    <w:rsid w:val="000D0CFF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550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955</Words>
  <Characters>5448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и Лариса</dc:creator>
  <cp:keywords/>
  <dc:description/>
  <cp:lastModifiedBy>Олег и Лариса</cp:lastModifiedBy>
  <cp:revision>5</cp:revision>
  <dcterms:created xsi:type="dcterms:W3CDTF">2023-03-14T16:38:00Z</dcterms:created>
  <dcterms:modified xsi:type="dcterms:W3CDTF">2023-03-18T07:13:00Z</dcterms:modified>
</cp:coreProperties>
</file>