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BF" w:rsidRPr="004A7700" w:rsidRDefault="000C43AA" w:rsidP="004A77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Развлечение по ПДД старшая группа «</w:t>
      </w:r>
      <w:r w:rsidR="008D7C89" w:rsidRPr="004A7700">
        <w:rPr>
          <w:rFonts w:ascii="Times New Roman" w:hAnsi="Times New Roman" w:cs="Times New Roman"/>
          <w:b/>
          <w:sz w:val="28"/>
          <w:szCs w:val="28"/>
        </w:rPr>
        <w:t>Городские приключения Незнайки</w:t>
      </w:r>
      <w:r w:rsidRPr="004A7700">
        <w:rPr>
          <w:rFonts w:ascii="Times New Roman" w:hAnsi="Times New Roman" w:cs="Times New Roman"/>
          <w:b/>
          <w:sz w:val="28"/>
          <w:szCs w:val="28"/>
        </w:rPr>
        <w:t>».</w:t>
      </w:r>
    </w:p>
    <w:p w:rsidR="000C43AA" w:rsidRPr="004A7700" w:rsidRDefault="000C43AA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Цель:</w:t>
      </w:r>
      <w:r w:rsidRPr="004A7700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совершенствования знаний правил дорожного движения, умений и навыков юных участников дорожного движения.</w:t>
      </w:r>
    </w:p>
    <w:p w:rsidR="00067C0C" w:rsidRPr="004A7700" w:rsidRDefault="000C43AA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представления детей о правилах дорожного движения, о профессиях полицейского, регулировщика, водителя, о работе светофора; закрепить с детьми правила поведения в транспорте и на улице.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Ход. 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4A770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</w:t>
      </w:r>
      <w:r w:rsidRPr="004A7700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:</w:t>
      </w:r>
      <w:r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proofErr w:type="gramStart"/>
      <w:r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-З</w:t>
      </w:r>
      <w:proofErr w:type="gramEnd"/>
      <w:r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дравствуйте, дорогие дети. Я рада приветствовать всех вас на весёлом празднике.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Мы очень часто слышим выражение: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«Участники дорожного движения»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Скажите, кто же это?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Мы очень ждем ответа!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Кто по улице идет,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Тот зовется … пешеход.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Кто в машине - … пассажиры,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А водитель их везет.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4A7700">
        <w:rPr>
          <w:rFonts w:ascii="Times New Roman" w:hAnsi="Times New Roman" w:cs="Times New Roman"/>
          <w:color w:val="181818"/>
          <w:sz w:val="28"/>
          <w:szCs w:val="28"/>
        </w:rPr>
        <w:t>Итак, участники движения это пешеходы, водители и пассажиры.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из вас знает, как перейти проезжую часть, если переход нерегулируемый: полоски «зебра» есть, а светофора нет?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A7700">
        <w:rPr>
          <w:rStyle w:val="c0"/>
          <w:rFonts w:ascii="Times New Roman" w:hAnsi="Times New Roman" w:cs="Times New Roman"/>
          <w:color w:val="000000"/>
          <w:sz w:val="28"/>
          <w:szCs w:val="28"/>
        </w:rPr>
        <w:t>Вы твёрдо должны запомнить и всегда выполнять правила: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A770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Подойти к переходу «зебра» и остановиться!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A770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Посмотреть налево. Почему? Откуда едут машины?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A7700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Затем посмотреть направо.</w:t>
      </w:r>
    </w:p>
    <w:p w:rsidR="00067C0C" w:rsidRPr="004A7700" w:rsidRDefault="00067C0C" w:rsidP="004A770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A7700">
        <w:rPr>
          <w:rStyle w:val="c0"/>
          <w:rFonts w:ascii="Times New Roman" w:hAnsi="Times New Roman" w:cs="Times New Roman"/>
          <w:color w:val="000000"/>
          <w:sz w:val="28"/>
          <w:szCs w:val="28"/>
        </w:rPr>
        <w:t>И ещё раз налево. Если машин поблизости нет, можно идти.</w:t>
      </w:r>
    </w:p>
    <w:p w:rsidR="00067C0C" w:rsidRPr="004A7700" w:rsidRDefault="00067C0C" w:rsidP="004A7700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Появляется </w:t>
      </w:r>
      <w:r w:rsidR="00146CC2" w:rsidRPr="004A770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Незнайка.</w:t>
      </w:r>
    </w:p>
    <w:p w:rsidR="00067C0C" w:rsidRPr="004A7700" w:rsidRDefault="00146CC2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здесь интересно, непонятные </w:t>
      </w:r>
      <w:proofErr w:type="spellStart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полосочки</w:t>
      </w:r>
      <w:proofErr w:type="spellEnd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дороге и какие-то светлячки в коробочке и свет у светлячков интересный.</w:t>
      </w:r>
    </w:p>
    <w:p w:rsidR="00067C0C" w:rsidRPr="004A7700" w:rsidRDefault="00146CC2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067C0C"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</w:t>
      </w:r>
      <w:proofErr w:type="gramStart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… 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я попал?</w:t>
      </w:r>
    </w:p>
    <w:p w:rsidR="00067C0C" w:rsidRPr="004A7700" w:rsidRDefault="00067C0C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 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Незнайка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, ты попал в детский сад?</w:t>
      </w:r>
    </w:p>
    <w:p w:rsidR="00067C0C" w:rsidRPr="004A7700" w:rsidRDefault="00146CC2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: Я </w:t>
      </w:r>
      <w:r w:rsidR="00067C0C" w:rsidRPr="004A7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заблудил</w:t>
      </w:r>
      <w:r w:rsidRPr="004A7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ся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! Я пропал</w:t>
      </w:r>
      <w:r w:rsidR="00725745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! Катался во дворе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велосипеде и вдруг выехал</w:t>
      </w:r>
      <w:r w:rsidR="00725745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большую дорогу, а там столько машин</w:t>
      </w:r>
      <w:proofErr w:type="gramStart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  <w:proofErr w:type="gramEnd"/>
      <w:r w:rsidR="00067C0C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хожу пешком с велосипедом и не найду дорогу домой.</w:t>
      </w:r>
    </w:p>
    <w:p w:rsidR="00725745" w:rsidRPr="004A7700" w:rsidRDefault="00725745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: Ах,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Незнайка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! Ты не знаешь правил дорожного движения? Мы сейчас тебе расскажем и покажем, как правильно нужно переходить через проезжую часть дороги. Ну что, ребята, вы готовы помочь 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Незнайка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>Светофор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4765221</wp:posOffset>
            </wp:positionH>
            <wp:positionV relativeFrom="paragraph">
              <wp:posOffset>237853</wp:posOffset>
            </wp:positionV>
            <wp:extent cx="457200" cy="9252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2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 xml:space="preserve">Должен каждый знать шофер,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Что главней всех светофор: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Если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смотрит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красным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глазом,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Останавливайся сразу.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Если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вспыхнет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желтый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глаз,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Жди, он сменится сейчас.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А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зеленый</w:t>
      </w:r>
      <w:r w:rsidRPr="004A77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глаз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зажжет</w:t>
      </w:r>
      <w:r w:rsidRPr="004A77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– Смело поезжай вперед!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lastRenderedPageBreak/>
        <w:t>Знак</w:t>
      </w:r>
      <w:r w:rsidRPr="004A77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"Автозаправочная</w:t>
      </w:r>
      <w:r w:rsidRPr="004A77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>станция"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4896304</wp:posOffset>
            </wp:positionH>
            <wp:positionV relativeFrom="paragraph">
              <wp:posOffset>100330</wp:posOffset>
            </wp:positionV>
            <wp:extent cx="434975" cy="587829"/>
            <wp:effectExtent l="19050" t="0" r="317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8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>Не</w:t>
      </w:r>
      <w:r w:rsidRPr="004A77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доедешь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без</w:t>
      </w:r>
      <w:r w:rsidRPr="004A77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бензина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Этот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вам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скажет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звонко: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"Рядышком бензоколонка!"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"Больница"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5070022</wp:posOffset>
            </wp:positionH>
            <wp:positionV relativeFrom="paragraph">
              <wp:posOffset>52433</wp:posOffset>
            </wp:positionV>
            <wp:extent cx="427265" cy="587828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65" cy="58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 xml:space="preserve">Если нужно вам лечиться,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4A7700">
        <w:rPr>
          <w:rFonts w:ascii="Times New Roman" w:hAnsi="Times New Roman" w:cs="Times New Roman"/>
          <w:spacing w:val="-2"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pacing w:val="-2"/>
          <w:sz w:val="28"/>
          <w:szCs w:val="28"/>
        </w:rPr>
        <w:t>подскажет,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pacing w:val="-2"/>
          <w:sz w:val="28"/>
          <w:szCs w:val="28"/>
        </w:rPr>
        <w:t>где</w:t>
      </w:r>
      <w:r w:rsidRPr="004A77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pacing w:val="-2"/>
          <w:sz w:val="28"/>
          <w:szCs w:val="28"/>
        </w:rPr>
        <w:t xml:space="preserve">больница. 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Там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вам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скажут: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"Будь</w:t>
      </w:r>
      <w:r w:rsidRPr="004A77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pacing w:val="-2"/>
          <w:sz w:val="28"/>
          <w:szCs w:val="28"/>
        </w:rPr>
        <w:t>здоров!"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"Въезд</w:t>
      </w:r>
      <w:r w:rsidRPr="004A7700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AB5C11" w:rsidRPr="004A7700">
        <w:rPr>
          <w:rFonts w:ascii="Times New Roman" w:hAnsi="Times New Roman" w:cs="Times New Roman"/>
          <w:b/>
          <w:sz w:val="28"/>
          <w:szCs w:val="28"/>
        </w:rPr>
        <w:t>запрещен"</w:t>
      </w:r>
    </w:p>
    <w:p w:rsidR="00725745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5222240</wp:posOffset>
            </wp:positionH>
            <wp:positionV relativeFrom="paragraph">
              <wp:posOffset>158750</wp:posOffset>
            </wp:positionV>
            <wp:extent cx="588010" cy="587375"/>
            <wp:effectExtent l="19050" t="0" r="254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745" w:rsidRPr="004A7700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="00725745" w:rsidRPr="004A7700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="00725745" w:rsidRPr="004A7700">
        <w:rPr>
          <w:rFonts w:ascii="Times New Roman" w:hAnsi="Times New Roman" w:cs="Times New Roman"/>
          <w:sz w:val="28"/>
          <w:szCs w:val="28"/>
        </w:rPr>
        <w:t>,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Въезд машинам запрещает!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Не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пытайтесь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сгоряча</w:t>
      </w:r>
      <w:proofErr w:type="gramStart"/>
      <w:r w:rsidRPr="004A770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A7700">
        <w:rPr>
          <w:rFonts w:ascii="Times New Roman" w:hAnsi="Times New Roman" w:cs="Times New Roman"/>
          <w:sz w:val="28"/>
          <w:szCs w:val="28"/>
        </w:rPr>
        <w:t>хать мимо кирпича!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"Движение</w:t>
      </w:r>
      <w:r w:rsidRPr="004A770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без</w:t>
      </w:r>
      <w:r w:rsidRPr="004A770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 xml:space="preserve">остановки </w:t>
      </w: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>запрещено"</w:t>
      </w:r>
    </w:p>
    <w:p w:rsidR="003C32D6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5331278</wp:posOffset>
            </wp:positionH>
            <wp:positionV relativeFrom="paragraph">
              <wp:posOffset>17417</wp:posOffset>
            </wp:positionV>
            <wp:extent cx="588010" cy="587829"/>
            <wp:effectExtent l="19050" t="0" r="254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>Ты, шофер, не торопись,</w:t>
      </w:r>
    </w:p>
    <w:p w:rsidR="003C32D6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Видишь знак, остановись!</w:t>
      </w:r>
    </w:p>
    <w:p w:rsidR="003C32D6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чем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продолжить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путь,</w:t>
      </w:r>
    </w:p>
    <w:p w:rsidR="00725745" w:rsidRPr="004A7700" w:rsidRDefault="00725745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Осмотреться не забудь.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"Движение</w:t>
      </w:r>
      <w:r w:rsidRPr="004A77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пешеходов</w:t>
      </w:r>
      <w:r w:rsidRPr="004A77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>запрещено"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5330825</wp:posOffset>
            </wp:positionH>
            <wp:positionV relativeFrom="paragraph">
              <wp:posOffset>259715</wp:posOffset>
            </wp:positionV>
            <wp:extent cx="579120" cy="576580"/>
            <wp:effectExtent l="1905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>В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дождь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и</w:t>
      </w:r>
      <w:r w:rsidRPr="004A77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в</w:t>
      </w:r>
      <w:r w:rsidRPr="004A77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ясную</w:t>
      </w:r>
      <w:r w:rsidRPr="004A77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погоду 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Здесь</w:t>
      </w:r>
      <w:r w:rsidRPr="004A77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не</w:t>
      </w:r>
      <w:r w:rsidRPr="004A77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ходят</w:t>
      </w:r>
      <w:r w:rsidRPr="004A77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пешеходы. 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"Вам ходить запрещено!"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Знак</w:t>
      </w:r>
      <w:r w:rsidRPr="004A77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z w:val="28"/>
          <w:szCs w:val="28"/>
        </w:rPr>
        <w:t>"Пешеходный</w:t>
      </w:r>
      <w:r w:rsidRPr="004A77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b/>
          <w:spacing w:val="-2"/>
          <w:sz w:val="28"/>
          <w:szCs w:val="28"/>
        </w:rPr>
        <w:t>переход"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5369549</wp:posOffset>
            </wp:positionH>
            <wp:positionV relativeFrom="paragraph">
              <wp:posOffset>162651</wp:posOffset>
            </wp:positionV>
            <wp:extent cx="555171" cy="587828"/>
            <wp:effectExtent l="1905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71" cy="58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00">
        <w:rPr>
          <w:rFonts w:ascii="Times New Roman" w:hAnsi="Times New Roman" w:cs="Times New Roman"/>
          <w:sz w:val="28"/>
          <w:szCs w:val="28"/>
        </w:rPr>
        <w:t>Здесь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наземный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переход, 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Ходит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целый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день</w:t>
      </w:r>
      <w:r w:rsidRPr="004A77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 xml:space="preserve">народ. 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3C32D6" w:rsidRPr="004A7700" w:rsidRDefault="003C32D6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sz w:val="28"/>
          <w:szCs w:val="28"/>
        </w:rPr>
        <w:t xml:space="preserve"> Пешехода пропусти!</w:t>
      </w:r>
    </w:p>
    <w:p w:rsidR="009744DA" w:rsidRPr="004A7700" w:rsidRDefault="00FC7343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что,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Незнайка</w:t>
      </w:r>
      <w:r w:rsidR="00146CC2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ты узнал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некоторые дорожные знаки. </w:t>
      </w:r>
      <w:r w:rsidR="00146CC2"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Сегодня мы пройдём по </w:t>
      </w:r>
      <w:r w:rsidR="00146CC2" w:rsidRPr="004A7700">
        <w:rPr>
          <w:rStyle w:val="a3"/>
          <w:rFonts w:ascii="Times New Roman" w:hAnsi="Times New Roman" w:cs="Times New Roman"/>
          <w:color w:val="111111"/>
          <w:sz w:val="28"/>
          <w:szCs w:val="28"/>
        </w:rPr>
        <w:t>тропе безопасности</w:t>
      </w:r>
      <w:r w:rsidR="008D7C89"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, </w:t>
      </w:r>
      <w:r w:rsidR="00146CC2"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выполните задания. Если вы </w:t>
      </w:r>
      <w:r w:rsidR="00146CC2" w:rsidRPr="004A7700">
        <w:rPr>
          <w:rStyle w:val="a3"/>
          <w:rFonts w:ascii="Times New Roman" w:hAnsi="Times New Roman" w:cs="Times New Roman"/>
          <w:color w:val="111111"/>
          <w:sz w:val="28"/>
          <w:szCs w:val="28"/>
        </w:rPr>
        <w:t>будете смелыми</w:t>
      </w:r>
      <w:r w:rsidR="00146CC2" w:rsidRPr="004A770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 внимательными и дружными, то в конце пути вы получите настоящие удостоверения юных водителей на вождение велосипедов и самокатов</w:t>
      </w:r>
    </w:p>
    <w:p w:rsidR="00FC7343" w:rsidRPr="004A7700" w:rsidRDefault="008D7C89" w:rsidP="004A7700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</w:t>
      </w:r>
      <w:r w:rsidR="009744DA"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Эстафета </w:t>
      </w:r>
      <w:r w:rsidR="00FC7343" w:rsidRPr="004A77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«Кто быстрее проедет на машине»</w:t>
      </w:r>
      <w:r w:rsidR="00FC7343"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744DA" w:rsidRPr="004A7700" w:rsidRDefault="009744DA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участник по очереди, садится на машину, объезжает препятствия и возвращается назад (играют мальчики). </w:t>
      </w:r>
    </w:p>
    <w:p w:rsidR="009744DA" w:rsidRPr="004A7700" w:rsidRDefault="008D7C89" w:rsidP="004A7700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2 </w:t>
      </w:r>
      <w:r w:rsidR="009744DA" w:rsidRPr="004A77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Эстафета </w:t>
      </w:r>
      <w:r w:rsidR="00FC7343" w:rsidRPr="004A77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«Прокати куклу на коляске»</w:t>
      </w:r>
      <w:r w:rsidR="00FC7343"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744DA" w:rsidRPr="004A7700" w:rsidRDefault="009744DA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участник по очереди, берет коляску, объезжает препятствия и возвращается назад (играют мальчики). </w:t>
      </w:r>
    </w:p>
    <w:p w:rsidR="00D57F36" w:rsidRPr="004A7700" w:rsidRDefault="008D7C89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3 </w:t>
      </w:r>
      <w:r w:rsidR="00D57F36"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Эстафета «Собери аптечку».</w:t>
      </w:r>
    </w:p>
    <w:p w:rsidR="00D57F36" w:rsidRPr="004A7700" w:rsidRDefault="00D57F36" w:rsidP="004A7700">
      <w:pPr>
        <w:pStyle w:val="a9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 w:rsidRPr="004A7700">
        <w:rPr>
          <w:rFonts w:ascii="Times New Roman" w:hAnsi="Times New Roman" w:cs="Times New Roman"/>
          <w:color w:val="111111"/>
          <w:sz w:val="28"/>
          <w:szCs w:val="28"/>
        </w:rPr>
        <w:t>Каждый участник по очереди добегает до стола, на котором лежат: бинт, салфетки марлевые, лейкопластырь, йод, термометр, цветные карандаши, краски, альбом, мячик, кукла и т. д., берет один предмет, и кладет его в аптечку и возвращается назад. </w:t>
      </w:r>
      <w:proofErr w:type="gramEnd"/>
    </w:p>
    <w:p w:rsidR="00D57F36" w:rsidRPr="004A7700" w:rsidRDefault="008D7C89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Незнайка</w:t>
      </w:r>
      <w:r w:rsidR="00D57F36"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D57F36" w:rsidRPr="004A7700">
        <w:rPr>
          <w:rFonts w:ascii="Times New Roman" w:hAnsi="Times New Roman" w:cs="Times New Roman"/>
          <w:color w:val="111111"/>
          <w:sz w:val="28"/>
          <w:szCs w:val="28"/>
        </w:rPr>
        <w:t xml:space="preserve"> Я предлагаю проверить, правильно ли ребята собрали аптечку (проверяет аптечки, спрашивает у детей верно или нет, и почему, подводит итоги)</w:t>
      </w:r>
    </w:p>
    <w:p w:rsidR="00D57F36" w:rsidRPr="004A7700" w:rsidRDefault="008D7C89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4 </w:t>
      </w:r>
      <w:r w:rsidR="00D57F36" w:rsidRPr="004A770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Эстафета «Водитель автобуса».</w:t>
      </w:r>
    </w:p>
    <w:p w:rsidR="008D7C89" w:rsidRPr="004A7700" w:rsidRDefault="00D57F36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hAnsi="Times New Roman" w:cs="Times New Roman"/>
          <w:color w:val="111111"/>
          <w:sz w:val="28"/>
          <w:szCs w:val="28"/>
        </w:rPr>
        <w:t>Первый ребенок (капитан)– водитель, остальные – пассажиры. Капитан команды, берет в руки руль, оббегая ориентир, захватывает первого «пассажира», пробегает с ним по намеченному маршруту, «высаживают» его на «остановке», возвращается к команде и сажает следующего, и так пока не перевезёт всех членов команды, «пассажиров».</w:t>
      </w:r>
    </w:p>
    <w:p w:rsidR="009744DA" w:rsidRPr="004A7700" w:rsidRDefault="008D7C89" w:rsidP="004A7700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9744DA" w:rsidRPr="004A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«Забавный лабиринт».</w:t>
      </w:r>
    </w:p>
    <w:p w:rsidR="009744DA" w:rsidRPr="004A7700" w:rsidRDefault="009744DA" w:rsidP="004A770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Построить лабиринт, расставить по его коридорам макеты дорожных знаков. Пробираясь по лабиринту, дети ориентируются по знакам. Они предостерегают их и направляют движение. </w:t>
      </w:r>
    </w:p>
    <w:p w:rsidR="009744DA" w:rsidRPr="004A7700" w:rsidRDefault="008D7C89" w:rsidP="004A770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A770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6 </w:t>
      </w:r>
      <w:r w:rsidR="009744DA" w:rsidRPr="004A7700">
        <w:rPr>
          <w:rFonts w:ascii="Times New Roman" w:hAnsi="Times New Roman" w:cs="Times New Roman"/>
          <w:b/>
          <w:color w:val="111111"/>
          <w:sz w:val="28"/>
          <w:szCs w:val="28"/>
        </w:rPr>
        <w:t>Эстафета «Цвета светофора».</w:t>
      </w:r>
    </w:p>
    <w:p w:rsidR="009744DA" w:rsidRPr="004A7700" w:rsidRDefault="009744DA" w:rsidP="004A770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hAnsi="Times New Roman" w:cs="Times New Roman"/>
          <w:color w:val="111111"/>
          <w:sz w:val="28"/>
          <w:szCs w:val="28"/>
        </w:rPr>
        <w:t>Из обручей красного, желтого, зеленого цветов выкладываются светофоры для каждой команды и по полу рассыпаются красные, желтые, зеленые кубики. По сигналу, каждая команда собирает кубики соответствующего цвета в свой светофор.</w:t>
      </w:r>
    </w:p>
    <w:p w:rsidR="003118E4" w:rsidRPr="004A7700" w:rsidRDefault="003118E4" w:rsidP="004A7700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A7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Теперь, </w:t>
      </w:r>
      <w:r w:rsidR="008D7C89" w:rsidRPr="004A7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Незнайка</w:t>
      </w:r>
      <w:r w:rsidR="008D7C89"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, ты узнал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правила дорожного движения. И когда ты окажешься в большом </w:t>
      </w:r>
      <w:r w:rsidRPr="004A7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городе</w:t>
      </w:r>
      <w:r w:rsidRPr="004A7700">
        <w:rPr>
          <w:rFonts w:ascii="Times New Roman" w:eastAsia="Times New Roman" w:hAnsi="Times New Roman" w:cs="Times New Roman"/>
          <w:color w:val="111111"/>
          <w:sz w:val="28"/>
          <w:szCs w:val="28"/>
        </w:rPr>
        <w:t>, ты не попадешь в большую беду, а будешь выполнять правила.</w:t>
      </w:r>
    </w:p>
    <w:p w:rsidR="000469CF" w:rsidRPr="004A7700" w:rsidRDefault="008D7C89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A7700">
        <w:rPr>
          <w:rFonts w:ascii="Times New Roman" w:hAnsi="Times New Roman" w:cs="Times New Roman"/>
          <w:sz w:val="28"/>
          <w:szCs w:val="28"/>
        </w:rPr>
        <w:t xml:space="preserve"> </w:t>
      </w:r>
      <w:r w:rsidR="000469CF" w:rsidRPr="004A7700">
        <w:rPr>
          <w:rFonts w:ascii="Times New Roman" w:hAnsi="Times New Roman" w:cs="Times New Roman"/>
          <w:sz w:val="28"/>
          <w:szCs w:val="28"/>
        </w:rPr>
        <w:t>Молодцы ребята! Вы показали отличные знания!</w:t>
      </w:r>
      <w:r w:rsidRPr="004A7700">
        <w:rPr>
          <w:rFonts w:ascii="Times New Roman" w:hAnsi="Times New Roman" w:cs="Times New Roman"/>
          <w:sz w:val="28"/>
          <w:szCs w:val="28"/>
        </w:rPr>
        <w:t xml:space="preserve"> И я многому у вас научился.</w:t>
      </w:r>
    </w:p>
    <w:p w:rsidR="000469CF" w:rsidRPr="004A7700" w:rsidRDefault="000469CF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  <w:r w:rsidRPr="004A7700">
        <w:rPr>
          <w:rFonts w:ascii="Times New Roman" w:hAnsi="Times New Roman" w:cs="Times New Roman"/>
          <w:sz w:val="28"/>
          <w:szCs w:val="28"/>
        </w:rPr>
        <w:t xml:space="preserve"> Вручение свидетельств «Юного пешехода», активным участникам команд, победителю команды КВН.</w:t>
      </w:r>
    </w:p>
    <w:p w:rsidR="000469CF" w:rsidRPr="004A7700" w:rsidRDefault="000469CF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70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7700">
        <w:rPr>
          <w:rFonts w:ascii="Times New Roman" w:hAnsi="Times New Roman" w:cs="Times New Roman"/>
          <w:sz w:val="28"/>
          <w:szCs w:val="28"/>
        </w:rPr>
        <w:t xml:space="preserve"> Н</w:t>
      </w:r>
      <w:r w:rsidR="008D7C89" w:rsidRPr="004A7700">
        <w:rPr>
          <w:rFonts w:ascii="Times New Roman" w:hAnsi="Times New Roman" w:cs="Times New Roman"/>
          <w:sz w:val="28"/>
          <w:szCs w:val="28"/>
        </w:rPr>
        <w:t>а этом наш веселый праздник</w:t>
      </w:r>
      <w:r w:rsidRPr="004A7700">
        <w:rPr>
          <w:rFonts w:ascii="Times New Roman" w:hAnsi="Times New Roman" w:cs="Times New Roman"/>
          <w:sz w:val="28"/>
          <w:szCs w:val="28"/>
        </w:rPr>
        <w:t xml:space="preserve"> закончен.</w:t>
      </w:r>
      <w:r w:rsidR="004A7700">
        <w:rPr>
          <w:rFonts w:ascii="Times New Roman" w:hAnsi="Times New Roman" w:cs="Times New Roman"/>
          <w:sz w:val="28"/>
          <w:szCs w:val="28"/>
        </w:rPr>
        <w:t xml:space="preserve"> </w:t>
      </w:r>
      <w:r w:rsidRPr="004A7700">
        <w:rPr>
          <w:rFonts w:ascii="Times New Roman" w:hAnsi="Times New Roman" w:cs="Times New Roman"/>
          <w:sz w:val="28"/>
          <w:szCs w:val="28"/>
        </w:rPr>
        <w:t>Желаю вам быть послушными пешеходами и соблюдать ПДД.</w:t>
      </w:r>
      <w:r w:rsidR="00AB5C11" w:rsidRPr="004A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5C11" w:rsidRDefault="004A7700" w:rsidP="004A77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A7700" w:rsidRDefault="00140807" w:rsidP="004A770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A7700" w:rsidRPr="00C87190">
          <w:rPr>
            <w:rStyle w:val="ac"/>
            <w:rFonts w:ascii="Times New Roman" w:hAnsi="Times New Roman" w:cs="Times New Roman"/>
            <w:sz w:val="28"/>
            <w:szCs w:val="28"/>
          </w:rPr>
          <w:t>https://solncesvet.ru/magazine_work/45421/</w:t>
        </w:r>
      </w:hyperlink>
      <w:r w:rsidR="004A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00" w:rsidRPr="004A7700" w:rsidRDefault="004A7700" w:rsidP="004A77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A7700">
        <w:rPr>
          <w:color w:val="000000" w:themeColor="text1"/>
          <w:sz w:val="28"/>
          <w:szCs w:val="28"/>
        </w:rPr>
        <w:t xml:space="preserve">Авдеева Н. Н., Князева Н. Л., </w:t>
      </w:r>
      <w:proofErr w:type="spellStart"/>
      <w:r w:rsidRPr="004A7700">
        <w:rPr>
          <w:color w:val="000000" w:themeColor="text1"/>
          <w:sz w:val="28"/>
          <w:szCs w:val="28"/>
        </w:rPr>
        <w:t>Стеркина</w:t>
      </w:r>
      <w:proofErr w:type="spellEnd"/>
      <w:r w:rsidRPr="004A7700">
        <w:rPr>
          <w:color w:val="000000" w:themeColor="text1"/>
          <w:sz w:val="28"/>
          <w:szCs w:val="28"/>
        </w:rPr>
        <w:t xml:space="preserve"> Р. Б. Безопасность: Учебное пособие по основам безопасности жизнедеятельности детей старшего дошкольного возраста. – СПб: ДЕТСТВО-ПРЕСС, 2002;</w:t>
      </w:r>
    </w:p>
    <w:p w:rsidR="004A7700" w:rsidRPr="004A7700" w:rsidRDefault="004A7700" w:rsidP="004A77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A7700">
        <w:rPr>
          <w:color w:val="000000" w:themeColor="text1"/>
          <w:sz w:val="28"/>
          <w:szCs w:val="28"/>
        </w:rPr>
        <w:t>2. Правила дорожного движения дошкольникам. – М.</w:t>
      </w:r>
      <w:proofErr w:type="gramStart"/>
      <w:r w:rsidRPr="004A7700">
        <w:rPr>
          <w:color w:val="000000" w:themeColor="text1"/>
          <w:sz w:val="28"/>
          <w:szCs w:val="28"/>
        </w:rPr>
        <w:t xml:space="preserve"> :</w:t>
      </w:r>
      <w:proofErr w:type="gramEnd"/>
      <w:r w:rsidRPr="004A7700">
        <w:rPr>
          <w:color w:val="000000" w:themeColor="text1"/>
          <w:sz w:val="28"/>
          <w:szCs w:val="28"/>
        </w:rPr>
        <w:t xml:space="preserve"> «Издательство Скрипторий 2003», 2008. – 80стр. ;</w:t>
      </w:r>
    </w:p>
    <w:p w:rsidR="004A7700" w:rsidRPr="004A7700" w:rsidRDefault="004A7700" w:rsidP="004A77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A7700">
        <w:rPr>
          <w:color w:val="000000" w:themeColor="text1"/>
          <w:sz w:val="28"/>
          <w:szCs w:val="28"/>
        </w:rPr>
        <w:t xml:space="preserve">3. Правила дорожные знать каждому положено: Познавательные игры с дошкольниками и школьниками. / Авт. </w:t>
      </w:r>
      <w:proofErr w:type="gramStart"/>
      <w:r w:rsidRPr="004A7700">
        <w:rPr>
          <w:color w:val="000000" w:themeColor="text1"/>
          <w:sz w:val="28"/>
          <w:szCs w:val="28"/>
        </w:rPr>
        <w:t>-с</w:t>
      </w:r>
      <w:proofErr w:type="gramEnd"/>
      <w:r w:rsidRPr="004A7700">
        <w:rPr>
          <w:color w:val="000000" w:themeColor="text1"/>
          <w:sz w:val="28"/>
          <w:szCs w:val="28"/>
        </w:rPr>
        <w:t xml:space="preserve">ост. М. С. Коган. – Новосибирск: </w:t>
      </w:r>
      <w:proofErr w:type="spellStart"/>
      <w:r w:rsidRPr="004A7700">
        <w:rPr>
          <w:color w:val="000000" w:themeColor="text1"/>
          <w:sz w:val="28"/>
          <w:szCs w:val="28"/>
        </w:rPr>
        <w:t>Сиб</w:t>
      </w:r>
      <w:proofErr w:type="spellEnd"/>
      <w:r w:rsidRPr="004A7700">
        <w:rPr>
          <w:color w:val="000000" w:themeColor="text1"/>
          <w:sz w:val="28"/>
          <w:szCs w:val="28"/>
        </w:rPr>
        <w:t>. Унив. Изд-во, 2008;</w:t>
      </w:r>
    </w:p>
    <w:p w:rsidR="004A7700" w:rsidRPr="004A7700" w:rsidRDefault="004A7700" w:rsidP="004A77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A7700">
        <w:rPr>
          <w:color w:val="000000" w:themeColor="text1"/>
          <w:sz w:val="28"/>
          <w:szCs w:val="28"/>
        </w:rPr>
        <w:t xml:space="preserve">4. А. В. </w:t>
      </w:r>
      <w:proofErr w:type="spellStart"/>
      <w:r w:rsidRPr="004A7700">
        <w:rPr>
          <w:color w:val="000000" w:themeColor="text1"/>
          <w:sz w:val="28"/>
          <w:szCs w:val="28"/>
        </w:rPr>
        <w:t>Бармин</w:t>
      </w:r>
      <w:proofErr w:type="spellEnd"/>
      <w:r w:rsidRPr="004A7700">
        <w:rPr>
          <w:color w:val="000000" w:themeColor="text1"/>
          <w:sz w:val="28"/>
          <w:szCs w:val="28"/>
        </w:rPr>
        <w:t xml:space="preserve">, Е. А. </w:t>
      </w:r>
      <w:proofErr w:type="spellStart"/>
      <w:r w:rsidRPr="004A7700">
        <w:rPr>
          <w:color w:val="000000" w:themeColor="text1"/>
          <w:sz w:val="28"/>
          <w:szCs w:val="28"/>
        </w:rPr>
        <w:t>Гальцова</w:t>
      </w:r>
      <w:proofErr w:type="spellEnd"/>
      <w:r w:rsidRPr="004A7700">
        <w:rPr>
          <w:color w:val="000000" w:themeColor="text1"/>
          <w:sz w:val="28"/>
          <w:szCs w:val="28"/>
        </w:rPr>
        <w:t xml:space="preserve"> «Изучаем правила дорожного движения» Изд-во «Учитель», 2010г;</w:t>
      </w:r>
    </w:p>
    <w:p w:rsidR="004A7700" w:rsidRPr="004A7700" w:rsidRDefault="004A7700" w:rsidP="004A77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A7700">
        <w:rPr>
          <w:color w:val="000000" w:themeColor="text1"/>
          <w:sz w:val="28"/>
          <w:szCs w:val="28"/>
        </w:rPr>
        <w:t xml:space="preserve">5. </w:t>
      </w:r>
      <w:proofErr w:type="spellStart"/>
      <w:r w:rsidRPr="004A7700">
        <w:rPr>
          <w:color w:val="000000" w:themeColor="text1"/>
          <w:sz w:val="28"/>
          <w:szCs w:val="28"/>
        </w:rPr>
        <w:t>Семенюк</w:t>
      </w:r>
      <w:proofErr w:type="spellEnd"/>
      <w:r w:rsidRPr="004A7700">
        <w:rPr>
          <w:color w:val="000000" w:themeColor="text1"/>
          <w:sz w:val="28"/>
          <w:szCs w:val="28"/>
        </w:rPr>
        <w:t xml:space="preserve"> В. И., Владимиров Н. В. Работа с детьми по изучению правил дорожного движения. М., 1983</w:t>
      </w:r>
      <w:r>
        <w:rPr>
          <w:color w:val="000000" w:themeColor="text1"/>
          <w:sz w:val="28"/>
          <w:szCs w:val="28"/>
        </w:rPr>
        <w:t>.</w:t>
      </w:r>
    </w:p>
    <w:p w:rsidR="004A7700" w:rsidRPr="004A7700" w:rsidRDefault="004A7700" w:rsidP="004A7700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5C11" w:rsidRPr="004A7700" w:rsidRDefault="00AB5C11" w:rsidP="004A77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C32D6" w:rsidRDefault="00AB5C11" w:rsidP="003C32D6">
      <w:pPr>
        <w:pStyle w:val="a4"/>
        <w:spacing w:before="180" w:after="180" w:line="384" w:lineRule="auto"/>
        <w:rPr>
          <w:rFonts w:hint="eastAsia"/>
          <w:color w:val="111111"/>
          <w:highlight w:val="white"/>
        </w:rPr>
      </w:pPr>
      <w:r w:rsidRPr="00AB5C11">
        <w:rPr>
          <w:noProof/>
          <w:color w:val="111111"/>
          <w:lang w:eastAsia="ru-RU" w:bidi="ar-SA"/>
        </w:rPr>
        <w:drawing>
          <wp:inline distT="0" distB="0" distL="0" distR="0">
            <wp:extent cx="5940425" cy="6320847"/>
            <wp:effectExtent l="19050" t="0" r="3175" b="0"/>
            <wp:docPr id="26" name="Рисунок 26" descr="http://static-eu.insales.ru/images/products/1/4325/61264101/46032621900058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eu.insales.ru/images/products/1/4325/61264101/4603262190005853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D6" w:rsidRDefault="003C32D6" w:rsidP="003C32D6">
      <w:pPr>
        <w:pStyle w:val="a4"/>
        <w:spacing w:before="47" w:line="276" w:lineRule="auto"/>
        <w:ind w:right="3291"/>
        <w:rPr>
          <w:rFonts w:hint="eastAsia"/>
        </w:rPr>
      </w:pPr>
    </w:p>
    <w:p w:rsidR="003C32D6" w:rsidRDefault="003C32D6" w:rsidP="00725745">
      <w:pPr>
        <w:pStyle w:val="a4"/>
        <w:spacing w:before="2" w:line="276" w:lineRule="auto"/>
        <w:ind w:right="2558"/>
        <w:rPr>
          <w:rFonts w:hint="eastAsia"/>
        </w:rPr>
      </w:pPr>
    </w:p>
    <w:p w:rsidR="00725745" w:rsidRDefault="00725745" w:rsidP="00725745">
      <w:pPr>
        <w:pStyle w:val="a4"/>
        <w:spacing w:line="276" w:lineRule="auto"/>
        <w:ind w:right="2558"/>
        <w:rPr>
          <w:rFonts w:hint="eastAsia"/>
        </w:rPr>
      </w:pPr>
    </w:p>
    <w:p w:rsidR="00725745" w:rsidRDefault="00725745" w:rsidP="00725745">
      <w:pPr>
        <w:pStyle w:val="a4"/>
        <w:spacing w:line="276" w:lineRule="auto"/>
        <w:ind w:right="3150"/>
        <w:rPr>
          <w:rFonts w:hint="eastAsia"/>
        </w:rPr>
      </w:pPr>
    </w:p>
    <w:p w:rsidR="00067C0C" w:rsidRPr="00067C0C" w:rsidRDefault="00067C0C" w:rsidP="00067C0C">
      <w:pPr>
        <w:pStyle w:val="a4"/>
        <w:spacing w:after="0" w:line="384" w:lineRule="auto"/>
        <w:rPr>
          <w:rFonts w:ascii="Arial;Helvetica;Liberation Sans" w:hAnsi="Arial;Helvetica;Liberation Sans" w:hint="eastAsia"/>
          <w:color w:val="111111"/>
          <w:sz w:val="20"/>
          <w:highlight w:val="white"/>
        </w:rPr>
      </w:pPr>
    </w:p>
    <w:p w:rsidR="00067C0C" w:rsidRDefault="00067C0C">
      <w:pPr>
        <w:rPr>
          <w:rFonts w:ascii="Times New Roman" w:hAnsi="Times New Roman" w:cs="Times New Roman"/>
          <w:sz w:val="28"/>
          <w:szCs w:val="28"/>
        </w:rPr>
      </w:pPr>
    </w:p>
    <w:p w:rsidR="000C43AA" w:rsidRDefault="000C43AA"/>
    <w:p w:rsidR="00AB5C11" w:rsidRDefault="00AB5C11"/>
    <w:p w:rsidR="00AB5C11" w:rsidRDefault="00AB5C11"/>
    <w:p w:rsidR="00AB5C11" w:rsidRDefault="00AB5C11"/>
    <w:p w:rsidR="00AB5C11" w:rsidRDefault="00AB5C11"/>
    <w:p w:rsidR="00AB5C11" w:rsidRDefault="00AB5C11"/>
    <w:p w:rsidR="00AB5C11" w:rsidRDefault="00AB5C11"/>
    <w:p w:rsidR="00AB5C11" w:rsidRDefault="00AB5C11">
      <w:r w:rsidRPr="00AB5C11">
        <w:rPr>
          <w:noProof/>
        </w:rPr>
        <w:drawing>
          <wp:inline distT="0" distB="0" distL="0" distR="0">
            <wp:extent cx="5940425" cy="3508976"/>
            <wp:effectExtent l="19050" t="0" r="3175" b="0"/>
            <wp:docPr id="28" name="Рисунок 28" descr="C:\Users\Arm\Desktop\1987500-e709042a4c5bc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Desktop\1987500-e709042a4c5bcac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C11" w:rsidSect="000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Helvetica;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2A"/>
    <w:multiLevelType w:val="hybridMultilevel"/>
    <w:tmpl w:val="7E00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45F"/>
    <w:multiLevelType w:val="hybridMultilevel"/>
    <w:tmpl w:val="04C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AA"/>
    <w:rsid w:val="000469CF"/>
    <w:rsid w:val="00067C0C"/>
    <w:rsid w:val="000955BF"/>
    <w:rsid w:val="000C43AA"/>
    <w:rsid w:val="00140807"/>
    <w:rsid w:val="00146CC2"/>
    <w:rsid w:val="00256A44"/>
    <w:rsid w:val="003118E4"/>
    <w:rsid w:val="003C32D6"/>
    <w:rsid w:val="00413EC0"/>
    <w:rsid w:val="004A7700"/>
    <w:rsid w:val="005664CB"/>
    <w:rsid w:val="00725745"/>
    <w:rsid w:val="008D7C89"/>
    <w:rsid w:val="009744DA"/>
    <w:rsid w:val="00AB5C11"/>
    <w:rsid w:val="00D57F36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067C0C"/>
    <w:rPr>
      <w:b/>
      <w:bCs/>
    </w:rPr>
  </w:style>
  <w:style w:type="paragraph" w:styleId="a4">
    <w:name w:val="Body Text"/>
    <w:basedOn w:val="a"/>
    <w:link w:val="a5"/>
    <w:rsid w:val="00067C0C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67C0C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06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7C0C"/>
  </w:style>
  <w:style w:type="paragraph" w:customStyle="1" w:styleId="Heading1">
    <w:name w:val="Heading 1"/>
    <w:basedOn w:val="a"/>
    <w:uiPriority w:val="1"/>
    <w:qFormat/>
    <w:rsid w:val="00725745"/>
    <w:pPr>
      <w:widowControl w:val="0"/>
      <w:autoSpaceDE w:val="0"/>
      <w:autoSpaceDN w:val="0"/>
      <w:spacing w:before="100" w:after="0" w:line="240" w:lineRule="auto"/>
      <w:ind w:left="3338"/>
      <w:outlineLvl w:val="1"/>
    </w:pPr>
    <w:rPr>
      <w:rFonts w:ascii="Georgia" w:eastAsia="Georgia" w:hAnsi="Georgia" w:cs="Georgia"/>
      <w:b/>
      <w:bCs/>
      <w:sz w:val="27"/>
      <w:szCs w:val="27"/>
      <w:lang w:eastAsia="en-US"/>
    </w:rPr>
  </w:style>
  <w:style w:type="character" w:styleId="a7">
    <w:name w:val="Strong"/>
    <w:basedOn w:val="a0"/>
    <w:uiPriority w:val="22"/>
    <w:qFormat/>
    <w:rsid w:val="00D57F36"/>
    <w:rPr>
      <w:b/>
      <w:bCs/>
    </w:rPr>
  </w:style>
  <w:style w:type="character" w:customStyle="1" w:styleId="c2">
    <w:name w:val="c2"/>
    <w:basedOn w:val="a0"/>
    <w:rsid w:val="009744DA"/>
  </w:style>
  <w:style w:type="character" w:customStyle="1" w:styleId="c3">
    <w:name w:val="c3"/>
    <w:basedOn w:val="a0"/>
    <w:rsid w:val="009744DA"/>
  </w:style>
  <w:style w:type="paragraph" w:styleId="a8">
    <w:name w:val="List Paragraph"/>
    <w:basedOn w:val="a"/>
    <w:uiPriority w:val="34"/>
    <w:qFormat/>
    <w:rsid w:val="009744DA"/>
    <w:pPr>
      <w:ind w:left="720"/>
      <w:contextualSpacing/>
    </w:pPr>
  </w:style>
  <w:style w:type="paragraph" w:styleId="a9">
    <w:name w:val="No Spacing"/>
    <w:uiPriority w:val="1"/>
    <w:qFormat/>
    <w:rsid w:val="008D7C8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C1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7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olncesvet.ru/magazine_work/454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8</cp:revision>
  <dcterms:created xsi:type="dcterms:W3CDTF">2022-03-24T10:56:00Z</dcterms:created>
  <dcterms:modified xsi:type="dcterms:W3CDTF">2022-07-08T06:34:00Z</dcterms:modified>
</cp:coreProperties>
</file>