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D" w:rsidRPr="00FF4850" w:rsidRDefault="00FF4850" w:rsidP="00FF4850">
      <w:pPr>
        <w:contextualSpacing/>
        <w:jc w:val="center"/>
      </w:pPr>
      <w:r w:rsidRPr="00FF4850">
        <w:t>Развитие</w:t>
      </w:r>
      <w:r w:rsidR="00144C7D" w:rsidRPr="00FF4850">
        <w:t xml:space="preserve"> </w:t>
      </w:r>
      <w:r w:rsidR="000E40FD" w:rsidRPr="00FF4850">
        <w:t>сенсорных эталонов</w:t>
      </w:r>
      <w:r w:rsidRPr="00FF4850">
        <w:t xml:space="preserve"> </w:t>
      </w:r>
      <w:r w:rsidR="00144C7D" w:rsidRPr="00FF4850">
        <w:t>у дошкольников с ЗПР</w:t>
      </w:r>
    </w:p>
    <w:p w:rsidR="000E40FD" w:rsidRPr="00FF4850" w:rsidRDefault="00144C7D" w:rsidP="00723632">
      <w:pPr>
        <w:contextualSpacing/>
        <w:jc w:val="center"/>
        <w:rPr>
          <w:rStyle w:val="a4"/>
          <w:i w:val="0"/>
          <w:iCs w:val="0"/>
        </w:rPr>
      </w:pPr>
      <w:r w:rsidRPr="00FF4850">
        <w:t>с использованием игр на липучках</w:t>
      </w:r>
      <w:r w:rsidR="000E40FD" w:rsidRPr="00FF4850">
        <w:t xml:space="preserve"> </w:t>
      </w:r>
    </w:p>
    <w:p w:rsidR="000E40FD" w:rsidRPr="00FF4850" w:rsidRDefault="000E40FD" w:rsidP="000E40FD">
      <w:pPr>
        <w:shd w:val="clear" w:color="auto" w:fill="FFFFFF"/>
        <w:tabs>
          <w:tab w:val="left" w:pos="142"/>
          <w:tab w:val="left" w:pos="284"/>
        </w:tabs>
      </w:pPr>
    </w:p>
    <w:p w:rsidR="00D02190" w:rsidRPr="00FF4850" w:rsidRDefault="00F45EDA" w:rsidP="00723632">
      <w:pPr>
        <w:ind w:firstLine="709"/>
        <w:contextualSpacing/>
        <w:jc w:val="both"/>
      </w:pPr>
      <w:r w:rsidRPr="00FF4850">
        <w:t xml:space="preserve">Сенсорное развитие – это развитие у ребёнка процессов восприятия и представлений о предметах и явлениях окружающего мира. </w:t>
      </w:r>
    </w:p>
    <w:p w:rsidR="000E7381" w:rsidRPr="00FF4850" w:rsidRDefault="00A451BF" w:rsidP="0072363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F4850">
        <w:t>В</w:t>
      </w:r>
      <w:r w:rsidR="00F45EDA" w:rsidRPr="00FF4850">
        <w:t xml:space="preserve">осприятие – </w:t>
      </w:r>
      <w:r w:rsidRPr="00FF4850">
        <w:t xml:space="preserve">это </w:t>
      </w:r>
      <w:r w:rsidR="00F45EDA" w:rsidRPr="00FF4850">
        <w:t>процесс отображения человеком предметов и явлений окружающего мира при их непосредственно</w:t>
      </w:r>
      <w:r w:rsidR="00D02190" w:rsidRPr="00FF4850">
        <w:t xml:space="preserve">м воздействии на органы чувств. </w:t>
      </w:r>
      <w:r w:rsidR="00F45EDA" w:rsidRPr="00FF4850">
        <w:t>В развитии восприятия действия обследования связаны с сопоставлением объектов с сенсорными эталонами.</w:t>
      </w:r>
      <w:r w:rsidR="000E7381" w:rsidRPr="00FF4850">
        <w:t xml:space="preserve"> </w:t>
      </w:r>
      <w:bookmarkStart w:id="0" w:name="_GoBack"/>
      <w:bookmarkEnd w:id="0"/>
    </w:p>
    <w:p w:rsidR="005C113E" w:rsidRPr="00FF4850" w:rsidRDefault="00F45EDA" w:rsidP="000E73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4850">
        <w:t>Сенсорные эталоны – это системы геометрических форм, шкала величин, спектр цветов и т. д. Овладев такого рода системой, ребенок получает набор мерок, эталонов с которыми он может сопоставить любое новое качество и дать ему надлежащее определение. Система эталонов включает</w:t>
      </w:r>
      <w:r w:rsidR="000E7381" w:rsidRPr="00FF4850">
        <w:t xml:space="preserve"> в себя: основные цвета спектра, пять фигур, три разновидности величины.</w:t>
      </w:r>
    </w:p>
    <w:p w:rsidR="00754680" w:rsidRPr="00FF4850" w:rsidRDefault="00D02190" w:rsidP="007546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4850">
        <w:t>Сенсорное развитие детей с задержкой психического развития (далее - ЗПР) значительно отстает по срокам формирования, проходит чрезвычайно неравномерно и имеет свои особенности. Дети испытывают трудности в обследовании предметов, выделении нужных свойств, в обозначении этих свой</w:t>
      </w:r>
      <w:proofErr w:type="gramStart"/>
      <w:r w:rsidRPr="00FF4850">
        <w:t>ств сл</w:t>
      </w:r>
      <w:proofErr w:type="gramEnd"/>
      <w:r w:rsidRPr="00FF4850">
        <w:t>овом. Процессы восприятия у них замедленны, недостаточно избирательны, часто фрагментарны и не обобщены. Недостаточность процессов восприятия задерживает развитие всей познавательной деятельности ребенка.</w:t>
      </w:r>
    </w:p>
    <w:p w:rsidR="001C4A9A" w:rsidRPr="00FF4850" w:rsidRDefault="007D3611" w:rsidP="001C4A9A">
      <w:pPr>
        <w:ind w:firstLine="709"/>
        <w:contextualSpacing/>
        <w:jc w:val="both"/>
      </w:pPr>
      <w:r w:rsidRPr="00FF4850">
        <w:t>По</w:t>
      </w:r>
      <w:r w:rsidR="00754680" w:rsidRPr="00FF4850">
        <w:t xml:space="preserve"> результат</w:t>
      </w:r>
      <w:r w:rsidRPr="00FF4850">
        <w:t>ам</w:t>
      </w:r>
      <w:r w:rsidR="00754680" w:rsidRPr="00FF4850">
        <w:t xml:space="preserve"> диагностики </w:t>
      </w:r>
      <w:r w:rsidR="00EC185B" w:rsidRPr="00FF4850">
        <w:t xml:space="preserve">у </w:t>
      </w:r>
      <w:proofErr w:type="gramStart"/>
      <w:r w:rsidRPr="00FF4850">
        <w:t>дошкольников, посещающих группу компенсирующей направленности для детей с ЗПР мною были</w:t>
      </w:r>
      <w:proofErr w:type="gramEnd"/>
      <w:r w:rsidRPr="00FF4850">
        <w:t xml:space="preserve"> выявлены обозначенные выше особенности развития:</w:t>
      </w:r>
      <w:r w:rsidR="00572EB0" w:rsidRPr="00FF4850">
        <w:t xml:space="preserve"> </w:t>
      </w:r>
      <w:r w:rsidRPr="00FF4850">
        <w:t>недостаточно сформированные</w:t>
      </w:r>
      <w:r w:rsidR="00572EB0" w:rsidRPr="00FF4850">
        <w:t xml:space="preserve"> понятия</w:t>
      </w:r>
      <w:r w:rsidR="00301CB5" w:rsidRPr="00FF4850">
        <w:t xml:space="preserve"> формы, цвета, величины предметов</w:t>
      </w:r>
      <w:r w:rsidR="001C4A9A" w:rsidRPr="00FF4850">
        <w:t>.</w:t>
      </w:r>
    </w:p>
    <w:p w:rsidR="00AD6BD1" w:rsidRPr="00FF4850" w:rsidRDefault="00AD6BD1" w:rsidP="001C4A9A">
      <w:pPr>
        <w:ind w:firstLine="709"/>
        <w:contextualSpacing/>
        <w:jc w:val="both"/>
      </w:pPr>
      <w:r w:rsidRPr="00FF4850">
        <w:t>Поскольку проектная деятельность позволяет вести системную работу с привлечением всех участников образовательной деятельности</w:t>
      </w:r>
      <w:r w:rsidR="007D3611" w:rsidRPr="00FF4850">
        <w:t xml:space="preserve"> (семей воспитанников, воспитателей группы)</w:t>
      </w:r>
      <w:r w:rsidRPr="00FF4850">
        <w:t xml:space="preserve">, то было принято решение разработать и реализовать проект, направленный на решение </w:t>
      </w:r>
      <w:r w:rsidR="007D3611" w:rsidRPr="00FF4850">
        <w:t xml:space="preserve">обозначенной </w:t>
      </w:r>
      <w:r w:rsidRPr="00FF4850">
        <w:t>проблемы</w:t>
      </w:r>
    </w:p>
    <w:p w:rsidR="001C4A9A" w:rsidRPr="00FF4850" w:rsidRDefault="00AD6BD1" w:rsidP="007D3611">
      <w:pPr>
        <w:ind w:firstLine="709"/>
        <w:contextualSpacing/>
        <w:jc w:val="both"/>
      </w:pPr>
      <w:proofErr w:type="gramStart"/>
      <w:r w:rsidRPr="00FF4850">
        <w:t>Ориентируясь на исследования Л.</w:t>
      </w:r>
      <w:r w:rsidR="0088674F" w:rsidRPr="00FF4850">
        <w:t xml:space="preserve"> И. Плаксиной, Л. П. Григорьевой, С. В. Сташевского, Е. А. </w:t>
      </w:r>
      <w:proofErr w:type="spellStart"/>
      <w:r w:rsidR="0088674F" w:rsidRPr="00FF4850">
        <w:t>Стребелевой</w:t>
      </w:r>
      <w:proofErr w:type="spellEnd"/>
      <w:r w:rsidR="001C4A9A" w:rsidRPr="00FF4850">
        <w:t xml:space="preserve"> и др.</w:t>
      </w:r>
      <w:r w:rsidRPr="00FF4850">
        <w:t xml:space="preserve">, которые отмечают, что </w:t>
      </w:r>
      <w:r w:rsidR="001C4A9A" w:rsidRPr="00FF4850">
        <w:t xml:space="preserve">одним из самых эффективных средств коррекции развития сенсорных эталонов у дошкольников с ЗПР </w:t>
      </w:r>
      <w:r w:rsidRPr="00FF4850">
        <w:t xml:space="preserve">являются </w:t>
      </w:r>
      <w:r w:rsidR="001C4A9A" w:rsidRPr="00FF4850">
        <w:t>игровые технологии</w:t>
      </w:r>
      <w:r w:rsidR="00B41193" w:rsidRPr="00FF4850">
        <w:t xml:space="preserve">, </w:t>
      </w:r>
      <w:r w:rsidRPr="00FF4850">
        <w:t>и на активный интерес</w:t>
      </w:r>
      <w:r w:rsidR="001C4A9A" w:rsidRPr="00FF4850">
        <w:t xml:space="preserve"> детей с ЗПР к играм на липучках</w:t>
      </w:r>
      <w:r w:rsidRPr="00FF4850">
        <w:t xml:space="preserve">, я определила </w:t>
      </w:r>
      <w:r w:rsidR="007D3611" w:rsidRPr="00FF4850">
        <w:t>основное направление проектной деятельности: развитие сенсорных эталонов у дошкольников с ЗПР</w:t>
      </w:r>
      <w:proofErr w:type="gramEnd"/>
      <w:r w:rsidR="007D3611" w:rsidRPr="00FF4850">
        <w:t xml:space="preserve"> с использованием игр на липучках. </w:t>
      </w:r>
    </w:p>
    <w:p w:rsidR="005473DC" w:rsidRPr="00FF4850" w:rsidRDefault="00456628" w:rsidP="007D3611">
      <w:pPr>
        <w:pStyle w:val="a5"/>
        <w:ind w:left="0" w:firstLine="709"/>
        <w:jc w:val="both"/>
      </w:pPr>
      <w:r w:rsidRPr="00FF4850">
        <w:t xml:space="preserve">Проектная деятельность, направленная на накопление у детей с ЗПР представлений о форме, цвете, величине предметов является фундаментом умственного развития, условием успешного овладения любой практической деятельностью и способствует успешной подготовке к школьному обучению. </w:t>
      </w:r>
    </w:p>
    <w:p w:rsidR="000E40FD" w:rsidRPr="00FF4850" w:rsidRDefault="007D3611" w:rsidP="00243C78">
      <w:pPr>
        <w:ind w:firstLine="709"/>
        <w:contextualSpacing/>
        <w:jc w:val="both"/>
      </w:pPr>
      <w:r w:rsidRPr="00FF4850">
        <w:t xml:space="preserve">Мною были сформулированы основные задачи проекта: </w:t>
      </w:r>
    </w:p>
    <w:p w:rsidR="00243C78" w:rsidRPr="00FF4850" w:rsidRDefault="00F20309" w:rsidP="00243C78">
      <w:pPr>
        <w:ind w:firstLine="708"/>
        <w:contextualSpacing/>
        <w:jc w:val="both"/>
        <w:rPr>
          <w:b/>
          <w:iCs/>
        </w:rPr>
      </w:pPr>
      <w:r w:rsidRPr="00FF4850">
        <w:rPr>
          <w:b/>
          <w:iCs/>
        </w:rPr>
        <w:t>д</w:t>
      </w:r>
      <w:r w:rsidR="00243C78" w:rsidRPr="00FF4850">
        <w:rPr>
          <w:b/>
          <w:iCs/>
        </w:rPr>
        <w:t>ля детей:</w:t>
      </w:r>
    </w:p>
    <w:p w:rsidR="00243C78" w:rsidRPr="00FF4850" w:rsidRDefault="00243C78" w:rsidP="00243C78">
      <w:pPr>
        <w:shd w:val="clear" w:color="auto" w:fill="FFFFFF"/>
        <w:ind w:left="165" w:firstLine="543"/>
        <w:contextualSpacing/>
        <w:jc w:val="both"/>
      </w:pPr>
      <w:r w:rsidRPr="00FF4850">
        <w:t>- формировать представления о ц</w:t>
      </w:r>
      <w:r w:rsidR="00893D6A" w:rsidRPr="00FF4850">
        <w:t>вете, форме, величине предметов</w:t>
      </w:r>
      <w:r w:rsidRPr="00FF4850">
        <w:t>;</w:t>
      </w:r>
    </w:p>
    <w:p w:rsidR="00243C78" w:rsidRPr="00FF4850" w:rsidRDefault="00243C78" w:rsidP="00243C78">
      <w:pPr>
        <w:shd w:val="clear" w:color="auto" w:fill="FFFFFF"/>
        <w:ind w:left="165" w:firstLine="543"/>
        <w:contextualSpacing/>
        <w:jc w:val="both"/>
      </w:pPr>
      <w:r w:rsidRPr="00FF4850">
        <w:t>- упражнять в установлении сходства и различия между предметами;</w:t>
      </w:r>
    </w:p>
    <w:p w:rsidR="00243C78" w:rsidRPr="00FF4850" w:rsidRDefault="00243C78" w:rsidP="00243C78">
      <w:pPr>
        <w:shd w:val="clear" w:color="auto" w:fill="FFFFFF"/>
        <w:ind w:left="165" w:firstLine="543"/>
        <w:contextualSpacing/>
        <w:jc w:val="both"/>
      </w:pPr>
      <w:r w:rsidRPr="00FF4850">
        <w:t>- способствовать развитию у детей  исследовательских умений и навыков;</w:t>
      </w:r>
    </w:p>
    <w:p w:rsidR="00243C78" w:rsidRPr="00FF4850" w:rsidRDefault="00243C78" w:rsidP="00243C78">
      <w:pPr>
        <w:shd w:val="clear" w:color="auto" w:fill="FFFFFF"/>
        <w:ind w:left="165" w:firstLine="543"/>
        <w:contextualSpacing/>
        <w:jc w:val="both"/>
      </w:pPr>
      <w:r w:rsidRPr="00FF4850">
        <w:t>- обогащать словарный запас;</w:t>
      </w:r>
    </w:p>
    <w:p w:rsidR="00893D6A" w:rsidRPr="00FF4850" w:rsidRDefault="00243C78" w:rsidP="005473DC">
      <w:pPr>
        <w:shd w:val="clear" w:color="auto" w:fill="FFFFFF"/>
        <w:ind w:left="165" w:firstLine="543"/>
        <w:contextualSpacing/>
        <w:jc w:val="both"/>
      </w:pPr>
      <w:r w:rsidRPr="00FF4850">
        <w:t>- развивать познавательные процессы (память, внимание, мышление) и мелкую моторику.</w:t>
      </w:r>
    </w:p>
    <w:p w:rsidR="00243C78" w:rsidRPr="00FF4850" w:rsidRDefault="00F20309" w:rsidP="00243C78">
      <w:pPr>
        <w:shd w:val="clear" w:color="auto" w:fill="FFFFFF"/>
        <w:ind w:left="165" w:firstLine="543"/>
        <w:contextualSpacing/>
        <w:jc w:val="both"/>
        <w:rPr>
          <w:b/>
          <w:iCs/>
        </w:rPr>
      </w:pPr>
      <w:r w:rsidRPr="00FF4850">
        <w:rPr>
          <w:b/>
          <w:iCs/>
        </w:rPr>
        <w:t>д</w:t>
      </w:r>
      <w:r w:rsidR="00243C78" w:rsidRPr="00FF4850">
        <w:rPr>
          <w:b/>
          <w:iCs/>
        </w:rPr>
        <w:t>ля педагогов:</w:t>
      </w:r>
    </w:p>
    <w:p w:rsidR="00243C78" w:rsidRPr="00FF4850" w:rsidRDefault="00243C78" w:rsidP="00243C78">
      <w:pPr>
        <w:shd w:val="clear" w:color="auto" w:fill="FFFFFF"/>
        <w:ind w:left="165" w:firstLine="543"/>
        <w:contextualSpacing/>
        <w:jc w:val="both"/>
        <w:rPr>
          <w:b/>
          <w:iCs/>
        </w:rPr>
      </w:pPr>
      <w:r w:rsidRPr="00FF4850">
        <w:rPr>
          <w:b/>
          <w:iCs/>
        </w:rPr>
        <w:t xml:space="preserve">- </w:t>
      </w:r>
      <w:r w:rsidRPr="00FF4850">
        <w:t>проанализировать учебно-методическую литературу по вопросам развития</w:t>
      </w:r>
      <w:r w:rsidR="005473DC" w:rsidRPr="00FF4850">
        <w:t xml:space="preserve"> </w:t>
      </w:r>
      <w:r w:rsidR="00893D6A" w:rsidRPr="00FF4850">
        <w:t xml:space="preserve">сенсорных эталонов </w:t>
      </w:r>
      <w:r w:rsidR="005473DC" w:rsidRPr="00FF4850">
        <w:t>у детей с ЗПР</w:t>
      </w:r>
      <w:r w:rsidRPr="00FF4850">
        <w:rPr>
          <w:b/>
          <w:iCs/>
        </w:rPr>
        <w:t>;</w:t>
      </w:r>
    </w:p>
    <w:p w:rsidR="00243C78" w:rsidRPr="00FF4850" w:rsidRDefault="00243C78" w:rsidP="00243C78">
      <w:pPr>
        <w:shd w:val="clear" w:color="auto" w:fill="FFFFFF"/>
        <w:ind w:firstLine="543"/>
        <w:contextualSpacing/>
        <w:jc w:val="both"/>
      </w:pPr>
      <w:r w:rsidRPr="00FF4850">
        <w:rPr>
          <w:b/>
          <w:iCs/>
        </w:rPr>
        <w:t>-</w:t>
      </w:r>
      <w:r w:rsidRPr="00FF4850">
        <w:t xml:space="preserve"> разработать </w:t>
      </w:r>
      <w:r w:rsidR="002D3357" w:rsidRPr="00FF4850">
        <w:t>рекомендации</w:t>
      </w:r>
      <w:r w:rsidRPr="00FF4850">
        <w:t xml:space="preserve"> </w:t>
      </w:r>
      <w:r w:rsidR="002D3357" w:rsidRPr="00FF4850">
        <w:t xml:space="preserve">родителям </w:t>
      </w:r>
      <w:r w:rsidR="005473DC" w:rsidRPr="00FF4850">
        <w:t xml:space="preserve">по развитию </w:t>
      </w:r>
      <w:r w:rsidR="00893D6A" w:rsidRPr="00FF4850">
        <w:t>сенсорных эталонов</w:t>
      </w:r>
      <w:r w:rsidRPr="00FF4850">
        <w:t xml:space="preserve"> </w:t>
      </w:r>
      <w:r w:rsidR="00893D6A" w:rsidRPr="00FF4850">
        <w:t xml:space="preserve">у </w:t>
      </w:r>
      <w:r w:rsidR="005473DC" w:rsidRPr="00FF4850">
        <w:t>детей с ЗПР</w:t>
      </w:r>
      <w:r w:rsidRPr="00FF4850">
        <w:t>.</w:t>
      </w:r>
    </w:p>
    <w:p w:rsidR="00971944" w:rsidRDefault="00971944" w:rsidP="00243C78">
      <w:pPr>
        <w:shd w:val="clear" w:color="auto" w:fill="FFFFFF"/>
        <w:ind w:firstLine="544"/>
        <w:contextualSpacing/>
        <w:jc w:val="both"/>
        <w:rPr>
          <w:b/>
          <w:iCs/>
        </w:rPr>
      </w:pPr>
    </w:p>
    <w:p w:rsidR="00971944" w:rsidRDefault="00971944" w:rsidP="00243C78">
      <w:pPr>
        <w:shd w:val="clear" w:color="auto" w:fill="FFFFFF"/>
        <w:ind w:firstLine="544"/>
        <w:contextualSpacing/>
        <w:jc w:val="both"/>
        <w:rPr>
          <w:b/>
          <w:iCs/>
        </w:rPr>
      </w:pPr>
    </w:p>
    <w:p w:rsidR="00243C78" w:rsidRPr="00FF4850" w:rsidRDefault="00F20309" w:rsidP="00243C78">
      <w:pPr>
        <w:shd w:val="clear" w:color="auto" w:fill="FFFFFF"/>
        <w:ind w:firstLine="544"/>
        <w:contextualSpacing/>
        <w:jc w:val="both"/>
        <w:rPr>
          <w:b/>
        </w:rPr>
      </w:pPr>
      <w:r w:rsidRPr="00FF4850">
        <w:rPr>
          <w:b/>
          <w:iCs/>
        </w:rPr>
        <w:lastRenderedPageBreak/>
        <w:t>д</w:t>
      </w:r>
      <w:r w:rsidR="00243C78" w:rsidRPr="00FF4850">
        <w:rPr>
          <w:b/>
          <w:iCs/>
        </w:rPr>
        <w:t>ля родителей:</w:t>
      </w:r>
    </w:p>
    <w:p w:rsidR="00243C78" w:rsidRPr="00FF4850" w:rsidRDefault="00893D6A" w:rsidP="00243C78">
      <w:pPr>
        <w:ind w:firstLine="544"/>
        <w:contextualSpacing/>
        <w:jc w:val="both"/>
      </w:pPr>
      <w:r w:rsidRPr="00FF4850">
        <w:t>- повыси</w:t>
      </w:r>
      <w:r w:rsidR="00243C78" w:rsidRPr="00FF4850">
        <w:t>ть уровень педагогической компетентности родителей п</w:t>
      </w:r>
      <w:r w:rsidRPr="00FF4850">
        <w:t>о</w:t>
      </w:r>
      <w:r w:rsidR="00A677D9" w:rsidRPr="00FF4850">
        <w:t xml:space="preserve"> вопросам </w:t>
      </w:r>
      <w:r w:rsidR="005473DC" w:rsidRPr="00FF4850">
        <w:t>развития сенсорных эталонов у детей с ЗПР</w:t>
      </w:r>
      <w:r w:rsidR="00A677D9" w:rsidRPr="00FF4850">
        <w:t>.</w:t>
      </w:r>
      <w:r w:rsidRPr="00FF4850">
        <w:t xml:space="preserve"> </w:t>
      </w:r>
    </w:p>
    <w:p w:rsidR="00243C78" w:rsidRPr="00FF4850" w:rsidRDefault="007D3611" w:rsidP="00243C78">
      <w:pPr>
        <w:ind w:firstLine="544"/>
        <w:contextualSpacing/>
        <w:jc w:val="both"/>
      </w:pPr>
      <w:r w:rsidRPr="00FF4850">
        <w:t>Определен п</w:t>
      </w:r>
      <w:r w:rsidR="00243C78" w:rsidRPr="00FF4850">
        <w:t>редполагаемый результат</w:t>
      </w:r>
      <w:r w:rsidRPr="00FF4850">
        <w:t xml:space="preserve"> работы</w:t>
      </w:r>
      <w:r w:rsidR="00243C78" w:rsidRPr="00FF4850">
        <w:t>:</w:t>
      </w:r>
    </w:p>
    <w:p w:rsidR="00243C78" w:rsidRPr="00FF4850" w:rsidRDefault="00243C78" w:rsidP="00243C78">
      <w:pPr>
        <w:ind w:firstLine="544"/>
        <w:contextualSpacing/>
        <w:jc w:val="both"/>
        <w:rPr>
          <w:b/>
        </w:rPr>
      </w:pPr>
      <w:r w:rsidRPr="00FF4850">
        <w:rPr>
          <w:b/>
        </w:rPr>
        <w:t>для детей:</w:t>
      </w:r>
    </w:p>
    <w:p w:rsidR="00243C78" w:rsidRPr="00FF4850" w:rsidRDefault="00243C78" w:rsidP="00243C78">
      <w:pPr>
        <w:ind w:firstLine="544"/>
        <w:contextualSpacing/>
        <w:jc w:val="both"/>
        <w:rPr>
          <w:b/>
          <w:i/>
        </w:rPr>
      </w:pPr>
      <w:r w:rsidRPr="00FF4850">
        <w:rPr>
          <w:b/>
          <w:i/>
        </w:rPr>
        <w:t xml:space="preserve">- </w:t>
      </w:r>
      <w:r w:rsidRPr="00FF4850">
        <w:rPr>
          <w:rFonts w:eastAsia="Calibri"/>
        </w:rPr>
        <w:t>знают основные цвета, геометрические фигуры;</w:t>
      </w:r>
    </w:p>
    <w:p w:rsidR="00243C78" w:rsidRPr="00FF4850" w:rsidRDefault="00243C78" w:rsidP="00243C78">
      <w:pPr>
        <w:ind w:firstLine="544"/>
        <w:contextualSpacing/>
        <w:jc w:val="both"/>
        <w:rPr>
          <w:b/>
          <w:i/>
        </w:rPr>
      </w:pPr>
      <w:r w:rsidRPr="00FF4850">
        <w:rPr>
          <w:b/>
          <w:i/>
        </w:rPr>
        <w:t xml:space="preserve">- </w:t>
      </w:r>
      <w:r w:rsidRPr="00FF4850">
        <w:rPr>
          <w:rFonts w:eastAsia="Calibri"/>
        </w:rPr>
        <w:t>умеют различать цвет, форму и величину предметов;</w:t>
      </w:r>
    </w:p>
    <w:p w:rsidR="00DA34CA" w:rsidRPr="00FF4850" w:rsidRDefault="00243C78" w:rsidP="00DA34CA">
      <w:pPr>
        <w:ind w:firstLine="544"/>
        <w:contextualSpacing/>
        <w:jc w:val="both"/>
      </w:pPr>
      <w:r w:rsidRPr="00FF4850">
        <w:rPr>
          <w:b/>
          <w:i/>
        </w:rPr>
        <w:t xml:space="preserve">- </w:t>
      </w:r>
      <w:r w:rsidRPr="00FF4850">
        <w:t xml:space="preserve">умеют </w:t>
      </w:r>
      <w:r w:rsidR="007D3611" w:rsidRPr="00FF4850">
        <w:t>группировать предметы</w:t>
      </w:r>
      <w:r w:rsidRPr="00FF4850">
        <w:t xml:space="preserve"> по цвету, форме, величине; сравнивать их</w:t>
      </w:r>
      <w:r w:rsidR="007D3611" w:rsidRPr="00FF4850">
        <w:t>.</w:t>
      </w:r>
    </w:p>
    <w:p w:rsidR="007D3611" w:rsidRPr="00FF4850" w:rsidRDefault="007D3611" w:rsidP="00DA34CA">
      <w:pPr>
        <w:ind w:firstLine="544"/>
        <w:contextualSpacing/>
        <w:jc w:val="both"/>
        <w:rPr>
          <w:b/>
          <w:i/>
        </w:rPr>
      </w:pPr>
      <w:r w:rsidRPr="00FF4850">
        <w:t xml:space="preserve">Для достижения поставленных задач в рамках реализации проекта я придерживалась </w:t>
      </w:r>
      <w:r w:rsidR="000800C0" w:rsidRPr="00FF4850">
        <w:t>принципа поэтапной</w:t>
      </w:r>
      <w:r w:rsidRPr="00FF4850">
        <w:t xml:space="preserve"> коррекционно-образовательной работ</w:t>
      </w:r>
      <w:r w:rsidR="000800C0" w:rsidRPr="00FF4850">
        <w:t>ы.</w:t>
      </w:r>
    </w:p>
    <w:p w:rsidR="00DA34CA" w:rsidRPr="00FF4850" w:rsidRDefault="00DA34CA" w:rsidP="00065BD0">
      <w:pPr>
        <w:ind w:firstLine="544"/>
        <w:contextualSpacing/>
        <w:jc w:val="both"/>
      </w:pPr>
      <w:r w:rsidRPr="00FF4850">
        <w:t>На подготовительном</w:t>
      </w:r>
      <w:r w:rsidR="009B3371" w:rsidRPr="00FF4850">
        <w:t xml:space="preserve"> </w:t>
      </w:r>
      <w:r w:rsidR="00E46C4E" w:rsidRPr="00FF4850">
        <w:rPr>
          <w:lang w:val="en-US"/>
        </w:rPr>
        <w:t>I</w:t>
      </w:r>
      <w:r w:rsidR="00E46C4E" w:rsidRPr="00FF4850">
        <w:t xml:space="preserve"> </w:t>
      </w:r>
      <w:r w:rsidR="009B3371" w:rsidRPr="00FF4850">
        <w:t>этап</w:t>
      </w:r>
      <w:r w:rsidRPr="00FF4850">
        <w:t xml:space="preserve">е мною </w:t>
      </w:r>
      <w:r w:rsidR="00065BD0" w:rsidRPr="00FF4850">
        <w:t>обогащена</w:t>
      </w:r>
      <w:r w:rsidRPr="00FF4850">
        <w:t xml:space="preserve"> </w:t>
      </w:r>
      <w:r w:rsidR="00065BD0" w:rsidRPr="00FF4850">
        <w:t>среда</w:t>
      </w:r>
      <w:r w:rsidRPr="00FF4850">
        <w:t xml:space="preserve"> кабинета многофункциональным развивающим панно и дидактическими пособиями </w:t>
      </w:r>
      <w:r w:rsidR="001A7693" w:rsidRPr="00FF4850">
        <w:t>на липучках</w:t>
      </w:r>
      <w:r w:rsidR="00D10B83" w:rsidRPr="00FF4850">
        <w:t>:</w:t>
      </w:r>
    </w:p>
    <w:p w:rsidR="00971944" w:rsidRPr="00624CA4" w:rsidRDefault="00D10B83" w:rsidP="00D10B83">
      <w:pPr>
        <w:pStyle w:val="a5"/>
        <w:numPr>
          <w:ilvl w:val="0"/>
          <w:numId w:val="4"/>
        </w:numPr>
        <w:ind w:left="0" w:firstLine="567"/>
        <w:jc w:val="both"/>
        <w:rPr>
          <w:b/>
        </w:rPr>
      </w:pPr>
      <w:r w:rsidRPr="00624CA4">
        <w:rPr>
          <w:b/>
        </w:rPr>
        <w:t xml:space="preserve">для игр с цветом: </w:t>
      </w:r>
    </w:p>
    <w:p w:rsidR="00971944" w:rsidRDefault="00971944" w:rsidP="00971944">
      <w:pPr>
        <w:jc w:val="both"/>
      </w:pPr>
    </w:p>
    <w:p w:rsidR="00971944" w:rsidRDefault="00971944" w:rsidP="00971944">
      <w:pPr>
        <w:jc w:val="both"/>
      </w:pPr>
      <w:r>
        <w:t>«Укрась шапочки»</w:t>
      </w:r>
    </w:p>
    <w:p w:rsidR="00971944" w:rsidRDefault="00971944" w:rsidP="00971944">
      <w:pPr>
        <w:jc w:val="both"/>
      </w:pPr>
      <w:r w:rsidRPr="00971944">
        <w:drawing>
          <wp:inline distT="0" distB="0" distL="0" distR="0">
            <wp:extent cx="2428875" cy="2524125"/>
            <wp:effectExtent l="19050" t="0" r="9525" b="0"/>
            <wp:docPr id="14" name="Рисунок 14" descr="E:\дефектолог2020-21\фото игр\IMG_20191103_135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 descr="E:\дефектолог2020-21\фото игр\IMG_20191103_1351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07" cy="25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44" w:rsidRDefault="00971944" w:rsidP="00971944">
      <w:pPr>
        <w:jc w:val="both"/>
      </w:pPr>
    </w:p>
    <w:p w:rsidR="00971944" w:rsidRDefault="00971944" w:rsidP="00971944">
      <w:pPr>
        <w:jc w:val="both"/>
      </w:pPr>
      <w:r>
        <w:t>«Цветной лабиринт»</w:t>
      </w:r>
      <w:r w:rsidRPr="00971944">
        <w:rPr>
          <w:noProof/>
        </w:rPr>
        <w:t xml:space="preserve"> </w:t>
      </w:r>
    </w:p>
    <w:p w:rsidR="00971944" w:rsidRDefault="00971944" w:rsidP="00971944">
      <w:pPr>
        <w:jc w:val="both"/>
      </w:pPr>
      <w:r w:rsidRPr="00971944">
        <w:drawing>
          <wp:inline distT="0" distB="0" distL="0" distR="0">
            <wp:extent cx="2495550" cy="1914525"/>
            <wp:effectExtent l="19050" t="0" r="0" b="0"/>
            <wp:docPr id="10" name="Рисунок 10" descr="E:\дефектолог2020-21\фото игр\IMG_20191030_165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E:\дефектолог2020-21\фото игр\IMG_20191030_16582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488" t="15424" r="6467" b="22387"/>
                    <a:stretch/>
                  </pic:blipFill>
                  <pic:spPr bwMode="auto">
                    <a:xfrm>
                      <a:off x="0" y="0"/>
                      <a:ext cx="2495149" cy="191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971944" w:rsidRDefault="0097194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971944" w:rsidRDefault="00971944" w:rsidP="00971944">
      <w:pPr>
        <w:jc w:val="both"/>
      </w:pPr>
      <w:r>
        <w:lastRenderedPageBreak/>
        <w:t>«Волшебный круг»</w:t>
      </w:r>
    </w:p>
    <w:p w:rsidR="00971944" w:rsidRDefault="00971944" w:rsidP="00971944">
      <w:pPr>
        <w:jc w:val="both"/>
      </w:pPr>
      <w:r w:rsidRPr="00971944">
        <w:drawing>
          <wp:inline distT="0" distB="0" distL="0" distR="0">
            <wp:extent cx="3009900" cy="1971675"/>
            <wp:effectExtent l="19050" t="0" r="0" b="0"/>
            <wp:docPr id="8" name="Рисунок 8" descr="E:\дефектолог2020-21\фото игр\IMG_20191030_1648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E:\дефектолог2020-21\фото игр\IMG_20191030_1648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2501" b="18981"/>
                    <a:stretch/>
                  </pic:blipFill>
                  <pic:spPr bwMode="auto">
                    <a:xfrm>
                      <a:off x="0" y="0"/>
                      <a:ext cx="3009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971944" w:rsidRDefault="00971944" w:rsidP="00971944">
      <w:pPr>
        <w:jc w:val="both"/>
      </w:pPr>
      <w:r>
        <w:t>«Посади жуков в баночки»</w:t>
      </w:r>
    </w:p>
    <w:p w:rsidR="00971944" w:rsidRDefault="00971944" w:rsidP="00971944">
      <w:pPr>
        <w:jc w:val="both"/>
      </w:pPr>
      <w:r w:rsidRPr="00971944">
        <w:drawing>
          <wp:inline distT="0" distB="0" distL="0" distR="0">
            <wp:extent cx="2371724" cy="2000250"/>
            <wp:effectExtent l="19050" t="0" r="0" b="0"/>
            <wp:docPr id="15" name="Рисунок 15" descr="E:\дефектолог2020-21\фото игр\IMG_20191030_1719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E:\дефектолог2020-21\фото игр\IMG_20191030_17194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8390" r="13630"/>
                    <a:stretch/>
                  </pic:blipFill>
                  <pic:spPr bwMode="auto">
                    <a:xfrm>
                      <a:off x="0" y="0"/>
                      <a:ext cx="2373087" cy="200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8809D5" w:rsidRDefault="00D10B83" w:rsidP="00971944">
      <w:pPr>
        <w:jc w:val="both"/>
      </w:pPr>
      <w:r w:rsidRPr="00FF4850">
        <w:t xml:space="preserve"> </w:t>
      </w:r>
      <w:r w:rsidR="008809D5">
        <w:t xml:space="preserve">«Подбери колеса машинам», </w:t>
      </w:r>
      <w:r w:rsidRPr="00FF4850">
        <w:t xml:space="preserve">«Подбери к шарфам варежки», «Посади бабочек на цветы», «Подбери  к чашкам ложки», «Разложи мячи в сетки», </w:t>
      </w:r>
      <w:r w:rsidR="008809D5">
        <w:t>«Рассади пчел по домикам» и т.п.</w:t>
      </w:r>
    </w:p>
    <w:p w:rsidR="008809D5" w:rsidRDefault="008809D5" w:rsidP="00971944">
      <w:pPr>
        <w:jc w:val="both"/>
      </w:pPr>
      <w:r w:rsidRPr="008809D5">
        <w:drawing>
          <wp:inline distT="0" distB="0" distL="0" distR="0">
            <wp:extent cx="2371725" cy="2009775"/>
            <wp:effectExtent l="19050" t="0" r="9525" b="0"/>
            <wp:docPr id="16" name="Рисунок 16" descr="E:\дефектолог2020-21\фото игр\IMG_20200424_1358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E:\дефектолог2020-21\фото игр\IMG_20200424_13585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5232"/>
                    <a:stretch/>
                  </pic:blipFill>
                  <pic:spPr bwMode="auto">
                    <a:xfrm>
                      <a:off x="0" y="0"/>
                      <a:ext cx="2378263" cy="20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8809D5" w:rsidRDefault="008809D5" w:rsidP="00971944">
      <w:pPr>
        <w:jc w:val="both"/>
      </w:pPr>
    </w:p>
    <w:p w:rsidR="008809D5" w:rsidRDefault="008809D5" w:rsidP="00971944">
      <w:pPr>
        <w:jc w:val="both"/>
      </w:pPr>
      <w:r>
        <w:t>«Волшебные домики»</w:t>
      </w:r>
    </w:p>
    <w:p w:rsidR="008809D5" w:rsidRDefault="008809D5" w:rsidP="00971944">
      <w:pPr>
        <w:jc w:val="both"/>
      </w:pPr>
      <w:r w:rsidRPr="008809D5">
        <w:drawing>
          <wp:inline distT="0" distB="0" distL="0" distR="0">
            <wp:extent cx="2371725" cy="1724025"/>
            <wp:effectExtent l="19050" t="0" r="9525" b="0"/>
            <wp:docPr id="19" name="Рисунок 19" descr="E:\дефектолог2020-21\фото игр\IMG_20191030_1644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E:\дефектолог2020-21\фото игр\IMG_20191030_1644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61" cy="17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44" w:rsidRDefault="008809D5" w:rsidP="00971944">
      <w:pPr>
        <w:jc w:val="both"/>
      </w:pPr>
      <w:r>
        <w:t xml:space="preserve"> </w:t>
      </w:r>
    </w:p>
    <w:p w:rsidR="008809D5" w:rsidRDefault="008809D5" w:rsidP="00971944">
      <w:pPr>
        <w:jc w:val="both"/>
      </w:pPr>
    </w:p>
    <w:p w:rsidR="00624CA4" w:rsidRDefault="00624CA4" w:rsidP="00971944">
      <w:pPr>
        <w:jc w:val="both"/>
      </w:pPr>
    </w:p>
    <w:p w:rsidR="00624CA4" w:rsidRDefault="00624CA4" w:rsidP="00971944">
      <w:pPr>
        <w:jc w:val="both"/>
      </w:pPr>
    </w:p>
    <w:p w:rsidR="00971944" w:rsidRDefault="008809D5" w:rsidP="00971944">
      <w:pPr>
        <w:jc w:val="both"/>
      </w:pPr>
      <w:r>
        <w:lastRenderedPageBreak/>
        <w:t>«Укрась рубашку пуговицами»</w:t>
      </w:r>
    </w:p>
    <w:p w:rsidR="008809D5" w:rsidRDefault="008809D5" w:rsidP="00971944">
      <w:pPr>
        <w:jc w:val="both"/>
      </w:pPr>
      <w:r w:rsidRPr="008809D5">
        <w:drawing>
          <wp:inline distT="0" distB="0" distL="0" distR="0">
            <wp:extent cx="2419350" cy="2143125"/>
            <wp:effectExtent l="19050" t="0" r="0" b="0"/>
            <wp:docPr id="20" name="Рисунок 20" descr="E:\дефектолог2020-21\фото игр\15912423534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E:\дефектолог2020-21\фото игр\159124235347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9656" r="7127" b="4137"/>
                    <a:stretch/>
                  </pic:blipFill>
                  <pic:spPr bwMode="auto">
                    <a:xfrm>
                      <a:off x="0" y="0"/>
                      <a:ext cx="2423980" cy="21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624CA4" w:rsidRDefault="00624CA4" w:rsidP="00971944">
      <w:pPr>
        <w:jc w:val="both"/>
      </w:pPr>
    </w:p>
    <w:p w:rsidR="00971944" w:rsidRDefault="008809D5" w:rsidP="00971944">
      <w:pPr>
        <w:jc w:val="both"/>
      </w:pPr>
      <w:r>
        <w:t>«Собери гусеницу»</w:t>
      </w:r>
    </w:p>
    <w:p w:rsidR="008809D5" w:rsidRDefault="008809D5" w:rsidP="00971944">
      <w:pPr>
        <w:jc w:val="both"/>
      </w:pPr>
      <w:r w:rsidRPr="008809D5">
        <w:drawing>
          <wp:inline distT="0" distB="0" distL="0" distR="0">
            <wp:extent cx="2476500" cy="2219325"/>
            <wp:effectExtent l="19050" t="0" r="0" b="0"/>
            <wp:docPr id="21" name="Рисунок 21" descr="E:\дефектолог2020-21\фото игр\IMG_20200424_14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E:\дефектолог2020-21\фото игр\IMG_20200424_14000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6458" r="20650"/>
                    <a:stretch/>
                  </pic:blipFill>
                  <pic:spPr bwMode="auto">
                    <a:xfrm>
                      <a:off x="0" y="0"/>
                      <a:ext cx="2479586" cy="22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8809D5" w:rsidRDefault="008809D5" w:rsidP="00971944">
      <w:pPr>
        <w:jc w:val="both"/>
      </w:pPr>
    </w:p>
    <w:p w:rsidR="008809D5" w:rsidRDefault="008809D5" w:rsidP="00971944">
      <w:pPr>
        <w:jc w:val="both"/>
      </w:pPr>
      <w:r>
        <w:t>«Постирай одежду»</w:t>
      </w:r>
    </w:p>
    <w:p w:rsidR="008809D5" w:rsidRDefault="008809D5" w:rsidP="00971944">
      <w:pPr>
        <w:jc w:val="both"/>
      </w:pPr>
      <w:r w:rsidRPr="008809D5">
        <w:drawing>
          <wp:inline distT="0" distB="0" distL="0" distR="0">
            <wp:extent cx="2628900" cy="2085975"/>
            <wp:effectExtent l="19050" t="0" r="0" b="0"/>
            <wp:docPr id="17" name="Рисунок 17" descr="E:\дефектолог2020-21\фото игр\IMG_20200424_135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E:\дефектолог2020-21\фото игр\IMG_20200424_1351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30" cy="20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D5" w:rsidRDefault="00D10B83" w:rsidP="00971944">
      <w:pPr>
        <w:jc w:val="both"/>
      </w:pPr>
      <w:r w:rsidRPr="00FF4850">
        <w:t xml:space="preserve"> </w:t>
      </w:r>
    </w:p>
    <w:p w:rsidR="00971944" w:rsidRDefault="00D10B83" w:rsidP="00971944">
      <w:pPr>
        <w:jc w:val="both"/>
      </w:pPr>
      <w:r w:rsidRPr="00FF4850">
        <w:t>«Волшебные перчатки»</w:t>
      </w:r>
    </w:p>
    <w:p w:rsidR="00971944" w:rsidRDefault="00971944" w:rsidP="00971944">
      <w:pPr>
        <w:pStyle w:val="a5"/>
        <w:ind w:left="0"/>
        <w:jc w:val="both"/>
      </w:pPr>
      <w:r w:rsidRPr="00971944">
        <w:rPr>
          <w:noProof/>
        </w:rPr>
        <w:t xml:space="preserve"> </w:t>
      </w:r>
      <w:r w:rsidRPr="00971944">
        <w:drawing>
          <wp:inline distT="0" distB="0" distL="0" distR="0">
            <wp:extent cx="2438400" cy="1838325"/>
            <wp:effectExtent l="19050" t="0" r="0" b="0"/>
            <wp:docPr id="1" name="Рисунок 1" descr="E:\дефектолог2020-21\фото игр\IMG_20191030_170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E:\дефектолог2020-21\фото игр\IMG_20191030_17012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984" t="13806" r="16418" b="18283"/>
                    <a:stretch/>
                  </pic:blipFill>
                  <pic:spPr bwMode="auto">
                    <a:xfrm>
                      <a:off x="0" y="0"/>
                      <a:ext cx="2445122" cy="18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8809D5" w:rsidRPr="00624CA4" w:rsidRDefault="00D10B83" w:rsidP="00D10B83">
      <w:pPr>
        <w:pStyle w:val="a5"/>
        <w:numPr>
          <w:ilvl w:val="0"/>
          <w:numId w:val="4"/>
        </w:numPr>
        <w:ind w:left="0" w:firstLine="567"/>
        <w:jc w:val="both"/>
        <w:rPr>
          <w:b/>
        </w:rPr>
      </w:pPr>
      <w:r w:rsidRPr="00624CA4">
        <w:rPr>
          <w:b/>
        </w:rPr>
        <w:lastRenderedPageBreak/>
        <w:t xml:space="preserve">для игр с формой: </w:t>
      </w:r>
    </w:p>
    <w:p w:rsidR="00624CA4" w:rsidRDefault="00624CA4" w:rsidP="008809D5">
      <w:pPr>
        <w:jc w:val="both"/>
      </w:pPr>
    </w:p>
    <w:p w:rsidR="008809D5" w:rsidRDefault="00624CA4" w:rsidP="008809D5">
      <w:pPr>
        <w:jc w:val="both"/>
      </w:pPr>
      <w:r>
        <w:t>«Рассели рыбок в аквариумы»</w:t>
      </w:r>
    </w:p>
    <w:p w:rsidR="008809D5" w:rsidRDefault="00624CA4" w:rsidP="008809D5">
      <w:pPr>
        <w:jc w:val="both"/>
      </w:pPr>
      <w:r w:rsidRPr="00624CA4">
        <w:drawing>
          <wp:inline distT="0" distB="0" distL="0" distR="0">
            <wp:extent cx="2419350" cy="2381250"/>
            <wp:effectExtent l="19050" t="0" r="0" b="0"/>
            <wp:docPr id="25" name="Рисунок 25" descr="E:\дефектолог2020-21\фото игр\IMG_20191030_172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E:\дефектолог2020-21\фото игр\IMG_20191030_17202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5314" r="6135"/>
                    <a:stretch/>
                  </pic:blipFill>
                  <pic:spPr bwMode="auto">
                    <a:xfrm>
                      <a:off x="0" y="0"/>
                      <a:ext cx="2417001" cy="23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624CA4" w:rsidRDefault="00624CA4" w:rsidP="008809D5">
      <w:pPr>
        <w:jc w:val="both"/>
      </w:pPr>
    </w:p>
    <w:p w:rsidR="00624CA4" w:rsidRDefault="00624CA4" w:rsidP="008809D5">
      <w:pPr>
        <w:jc w:val="both"/>
      </w:pPr>
    </w:p>
    <w:p w:rsidR="008809D5" w:rsidRDefault="00624CA4" w:rsidP="008809D5">
      <w:pPr>
        <w:jc w:val="both"/>
      </w:pPr>
      <w:r>
        <w:t>«Укрась одежду медвежонку»</w:t>
      </w:r>
    </w:p>
    <w:p w:rsidR="008809D5" w:rsidRDefault="00624CA4" w:rsidP="008809D5">
      <w:pPr>
        <w:jc w:val="both"/>
      </w:pPr>
      <w:r w:rsidRPr="00624CA4">
        <w:drawing>
          <wp:inline distT="0" distB="0" distL="0" distR="0">
            <wp:extent cx="2276475" cy="1962150"/>
            <wp:effectExtent l="19050" t="0" r="9525" b="0"/>
            <wp:docPr id="24" name="Рисунок 24" descr="E:\дефектолог2020-21\фото игр\IMG_20200424_1359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 descr="E:\дефектолог2020-21\фото игр\IMG_20200424_135945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17557"/>
                    <a:stretch/>
                  </pic:blipFill>
                  <pic:spPr bwMode="auto">
                    <a:xfrm>
                      <a:off x="0" y="0"/>
                      <a:ext cx="2275719" cy="19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624CA4" w:rsidRDefault="00624CA4" w:rsidP="008809D5">
      <w:pPr>
        <w:jc w:val="both"/>
      </w:pPr>
    </w:p>
    <w:p w:rsidR="008809D5" w:rsidRDefault="008809D5" w:rsidP="008809D5">
      <w:pPr>
        <w:jc w:val="both"/>
      </w:pPr>
      <w:r>
        <w:t>«Волшебная лупа»</w:t>
      </w:r>
    </w:p>
    <w:p w:rsidR="008809D5" w:rsidRDefault="008809D5" w:rsidP="008809D5">
      <w:pPr>
        <w:jc w:val="both"/>
      </w:pPr>
      <w:r w:rsidRPr="008809D5">
        <w:drawing>
          <wp:inline distT="0" distB="0" distL="0" distR="0">
            <wp:extent cx="2476500" cy="2095500"/>
            <wp:effectExtent l="19050" t="0" r="0" b="0"/>
            <wp:docPr id="22" name="Рисунок 22" descr="E:\дефектолог2020-21\фото игр\IMG_20200424_123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E:\дефектолог2020-21\фото игр\IMG_20200424_12313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23" cy="20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D5" w:rsidRDefault="008809D5" w:rsidP="008809D5">
      <w:pPr>
        <w:jc w:val="both"/>
      </w:pPr>
    </w:p>
    <w:p w:rsidR="00624CA4" w:rsidRDefault="00624CA4" w:rsidP="008809D5">
      <w:pPr>
        <w:jc w:val="both"/>
      </w:pPr>
    </w:p>
    <w:p w:rsidR="00624CA4" w:rsidRDefault="00624CA4" w:rsidP="008809D5">
      <w:pPr>
        <w:jc w:val="both"/>
      </w:pPr>
    </w:p>
    <w:p w:rsidR="00624CA4" w:rsidRDefault="00624CA4" w:rsidP="008809D5">
      <w:pPr>
        <w:jc w:val="both"/>
      </w:pPr>
    </w:p>
    <w:p w:rsidR="00624CA4" w:rsidRDefault="00624CA4" w:rsidP="008809D5">
      <w:pPr>
        <w:jc w:val="both"/>
      </w:pPr>
    </w:p>
    <w:p w:rsidR="00624CA4" w:rsidRDefault="00624CA4" w:rsidP="008809D5">
      <w:pPr>
        <w:jc w:val="both"/>
      </w:pPr>
    </w:p>
    <w:p w:rsidR="00624CA4" w:rsidRDefault="00624CA4" w:rsidP="008809D5">
      <w:pPr>
        <w:jc w:val="both"/>
      </w:pPr>
    </w:p>
    <w:p w:rsidR="00624CA4" w:rsidRDefault="00624CA4" w:rsidP="008809D5">
      <w:pPr>
        <w:jc w:val="both"/>
      </w:pPr>
    </w:p>
    <w:p w:rsidR="00624CA4" w:rsidRDefault="00624CA4" w:rsidP="008809D5">
      <w:pPr>
        <w:jc w:val="both"/>
      </w:pPr>
    </w:p>
    <w:p w:rsidR="00624CA4" w:rsidRDefault="00624CA4" w:rsidP="008809D5">
      <w:pPr>
        <w:jc w:val="both"/>
      </w:pPr>
    </w:p>
    <w:p w:rsidR="008809D5" w:rsidRDefault="00D10B83" w:rsidP="008809D5">
      <w:pPr>
        <w:jc w:val="both"/>
      </w:pPr>
      <w:r w:rsidRPr="00FF4850">
        <w:lastRenderedPageBreak/>
        <w:t>«Рассели пингвинов в домики</w:t>
      </w:r>
      <w:r w:rsidR="00624CA4">
        <w:t>», «Накорми зайцев морковками» и т.п.</w:t>
      </w:r>
    </w:p>
    <w:p w:rsidR="008809D5" w:rsidRDefault="00624CA4" w:rsidP="008809D5">
      <w:pPr>
        <w:jc w:val="both"/>
      </w:pPr>
      <w:r w:rsidRPr="00624CA4">
        <w:drawing>
          <wp:inline distT="0" distB="0" distL="0" distR="0">
            <wp:extent cx="2209800" cy="2076450"/>
            <wp:effectExtent l="19050" t="0" r="0" b="0"/>
            <wp:docPr id="29" name="Рисунок 29" descr="E:\дефектолог2020-21\фото игр\1590688757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E:\дефектолог2020-21\фото игр\1590688757154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7266"/>
                    <a:stretch/>
                  </pic:blipFill>
                  <pic:spPr bwMode="auto">
                    <a:xfrm>
                      <a:off x="0" y="0"/>
                      <a:ext cx="2211070" cy="207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624CA4" w:rsidRDefault="00624CA4" w:rsidP="008809D5">
      <w:pPr>
        <w:jc w:val="both"/>
      </w:pPr>
    </w:p>
    <w:p w:rsidR="008809D5" w:rsidRDefault="00624CA4" w:rsidP="008809D5">
      <w:pPr>
        <w:jc w:val="both"/>
      </w:pPr>
      <w:r>
        <w:t>«Собери снеговиков»</w:t>
      </w:r>
    </w:p>
    <w:p w:rsidR="00624CA4" w:rsidRDefault="00624CA4" w:rsidP="008809D5">
      <w:pPr>
        <w:jc w:val="both"/>
        <w:rPr>
          <w:color w:val="000000"/>
        </w:rPr>
      </w:pPr>
      <w:r w:rsidRPr="00624CA4">
        <w:rPr>
          <w:color w:val="000000"/>
        </w:rPr>
        <w:drawing>
          <wp:inline distT="0" distB="0" distL="0" distR="0">
            <wp:extent cx="2162175" cy="1971675"/>
            <wp:effectExtent l="19050" t="0" r="9525" b="0"/>
            <wp:docPr id="30" name="Рисунок 30" descr="E:\дефектолог2020-21\фото игр\15906887568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E:\дефектолог2020-21\фото игр\1590688756818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9143" b="4000"/>
                    <a:stretch/>
                  </pic:blipFill>
                  <pic:spPr bwMode="auto">
                    <a:xfrm>
                      <a:off x="0" y="0"/>
                      <a:ext cx="2162065" cy="197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624CA4" w:rsidRDefault="00624CA4" w:rsidP="008809D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809D5" w:rsidRDefault="00D10B83" w:rsidP="008809D5">
      <w:pPr>
        <w:jc w:val="both"/>
      </w:pPr>
      <w:r w:rsidRPr="008809D5">
        <w:rPr>
          <w:color w:val="000000"/>
        </w:rPr>
        <w:t>«Найди такой же формы»</w:t>
      </w:r>
      <w:r w:rsidRPr="00FF4850">
        <w:t xml:space="preserve"> </w:t>
      </w:r>
    </w:p>
    <w:p w:rsidR="00624CA4" w:rsidRDefault="00624CA4" w:rsidP="008809D5">
      <w:pPr>
        <w:jc w:val="both"/>
      </w:pPr>
      <w:r w:rsidRPr="00624CA4">
        <w:drawing>
          <wp:inline distT="0" distB="0" distL="0" distR="0">
            <wp:extent cx="2286000" cy="2181225"/>
            <wp:effectExtent l="19050" t="0" r="0" b="0"/>
            <wp:docPr id="23" name="Рисунок 23" descr="E:\дефектолог2020-21\фото игр\IMG_20191030_172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E:\дефектолог2020-21\фото игр\IMG_20191030_172101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6341" r="6132" b="5280"/>
                    <a:stretch/>
                  </pic:blipFill>
                  <pic:spPr bwMode="auto">
                    <a:xfrm>
                      <a:off x="0" y="0"/>
                      <a:ext cx="2287313" cy="21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624CA4" w:rsidRDefault="00624CA4" w:rsidP="008809D5">
      <w:pPr>
        <w:jc w:val="both"/>
      </w:pPr>
    </w:p>
    <w:p w:rsidR="00D10B83" w:rsidRDefault="00D10B83" w:rsidP="008809D5">
      <w:pPr>
        <w:jc w:val="both"/>
      </w:pPr>
      <w:r w:rsidRPr="00FF4850">
        <w:t>«Выложи ряд»</w:t>
      </w:r>
    </w:p>
    <w:p w:rsidR="00624CA4" w:rsidRPr="00FF4850" w:rsidRDefault="00624CA4" w:rsidP="008809D5">
      <w:pPr>
        <w:jc w:val="both"/>
      </w:pPr>
      <w:r w:rsidRPr="00624CA4">
        <w:drawing>
          <wp:inline distT="0" distB="0" distL="0" distR="0">
            <wp:extent cx="2286000" cy="1733550"/>
            <wp:effectExtent l="19050" t="0" r="0" b="0"/>
            <wp:docPr id="26" name="Рисунок 26" descr="E:\дефектолог2020-21\фото игр\1590688757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 descr="E:\дефектолог2020-21\фото игр\159068875700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68" cy="173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26" w:rsidRPr="00FF4850" w:rsidRDefault="00065BD0" w:rsidP="000608E6">
      <w:pPr>
        <w:shd w:val="clear" w:color="auto" w:fill="FFFFFF"/>
        <w:spacing w:line="294" w:lineRule="atLeast"/>
        <w:ind w:firstLine="567"/>
        <w:jc w:val="both"/>
        <w:rPr>
          <w:color w:val="000000"/>
        </w:rPr>
      </w:pPr>
      <w:r w:rsidRPr="00FF4850">
        <w:t>Также проведены консультации</w:t>
      </w:r>
      <w:r w:rsidR="009C0A1E" w:rsidRPr="00FF4850">
        <w:t xml:space="preserve"> </w:t>
      </w:r>
      <w:r w:rsidR="000608E6" w:rsidRPr="00FF4850">
        <w:t xml:space="preserve">и </w:t>
      </w:r>
      <w:r w:rsidRPr="00FF4850">
        <w:rPr>
          <w:color w:val="000000"/>
        </w:rPr>
        <w:t>практикумы</w:t>
      </w:r>
      <w:r w:rsidR="00D10B83" w:rsidRPr="00FF4850">
        <w:rPr>
          <w:color w:val="000000"/>
        </w:rPr>
        <w:t xml:space="preserve"> с педагогами группы: «Развитие сенсорных эталонов у детей с ЗПР</w:t>
      </w:r>
      <w:r w:rsidR="000F3B26" w:rsidRPr="00FF4850">
        <w:rPr>
          <w:color w:val="000000"/>
        </w:rPr>
        <w:t xml:space="preserve"> с помощью игр на липучках».</w:t>
      </w:r>
    </w:p>
    <w:p w:rsidR="000F3B26" w:rsidRPr="00FF4850" w:rsidRDefault="000F3B26" w:rsidP="000F3B2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F4850">
        <w:lastRenderedPageBreak/>
        <w:t xml:space="preserve">Результатом работы первого этапа </w:t>
      </w:r>
      <w:r w:rsidRPr="00FF4850">
        <w:rPr>
          <w:rFonts w:eastAsiaTheme="minorEastAsia"/>
          <w:kern w:val="24"/>
        </w:rPr>
        <w:t>стало повышение профессиональных теоретических и практических знаний педагогов группы в вопросах развития сенсорных эталонов у дошкольников с ЗПР</w:t>
      </w:r>
      <w:r w:rsidR="00065BD0" w:rsidRPr="00FF4850">
        <w:rPr>
          <w:rFonts w:eastAsiaTheme="minorEastAsia"/>
          <w:kern w:val="24"/>
        </w:rPr>
        <w:t xml:space="preserve"> и обогащение группового пространства новыми дидактическими пособиями. </w:t>
      </w:r>
    </w:p>
    <w:p w:rsidR="00260F76" w:rsidRPr="00FF4850" w:rsidRDefault="00D10B83" w:rsidP="00D10B83">
      <w:pPr>
        <w:ind w:firstLine="567"/>
        <w:jc w:val="both"/>
      </w:pPr>
      <w:r w:rsidRPr="00FF4850">
        <w:t xml:space="preserve">В процессе основного </w:t>
      </w:r>
      <w:r w:rsidR="00E46C4E" w:rsidRPr="00FF4850">
        <w:rPr>
          <w:lang w:val="en-US"/>
        </w:rPr>
        <w:t>II</w:t>
      </w:r>
      <w:r w:rsidR="00E46C4E" w:rsidRPr="00FF4850">
        <w:t xml:space="preserve"> </w:t>
      </w:r>
      <w:r w:rsidRPr="00FF4850">
        <w:t xml:space="preserve">этапа </w:t>
      </w:r>
      <w:r w:rsidR="00B04654" w:rsidRPr="00FF4850">
        <w:t xml:space="preserve">проводилась совместная образовательная деятельность с детьми, </w:t>
      </w:r>
      <w:r w:rsidR="00B04654" w:rsidRPr="00FF4850">
        <w:rPr>
          <w:shd w:val="clear" w:color="auto" w:fill="FFFFFF"/>
        </w:rPr>
        <w:t>направленная</w:t>
      </w:r>
      <w:r w:rsidR="000E40FD" w:rsidRPr="00FF4850">
        <w:rPr>
          <w:shd w:val="clear" w:color="auto" w:fill="FFFFFF"/>
        </w:rPr>
        <w:t xml:space="preserve"> на</w:t>
      </w:r>
      <w:r w:rsidR="00D922E7" w:rsidRPr="00FF4850">
        <w:rPr>
          <w:shd w:val="clear" w:color="auto" w:fill="FFFFFF"/>
        </w:rPr>
        <w:t xml:space="preserve"> развити</w:t>
      </w:r>
      <w:r w:rsidR="00B04654" w:rsidRPr="00FF4850">
        <w:rPr>
          <w:shd w:val="clear" w:color="auto" w:fill="FFFFFF"/>
        </w:rPr>
        <w:t>е восприятия</w:t>
      </w:r>
      <w:r w:rsidR="00260F76" w:rsidRPr="00FF4850">
        <w:rPr>
          <w:shd w:val="clear" w:color="auto" w:fill="FFFFFF"/>
        </w:rPr>
        <w:t xml:space="preserve"> сенсорных эталонов</w:t>
      </w:r>
      <w:r w:rsidR="00B04654" w:rsidRPr="00FF4850">
        <w:rPr>
          <w:shd w:val="clear" w:color="auto" w:fill="FFFFFF"/>
        </w:rPr>
        <w:t xml:space="preserve"> (во </w:t>
      </w:r>
      <w:r w:rsidR="00B04654" w:rsidRPr="00FF4850">
        <w:rPr>
          <w:lang w:val="en-US"/>
        </w:rPr>
        <w:t>II</w:t>
      </w:r>
      <w:r w:rsidR="00B04654" w:rsidRPr="00FF4850">
        <w:t xml:space="preserve"> половину дня, продолжительностью не более 20 минут):</w:t>
      </w:r>
    </w:p>
    <w:p w:rsidR="000041C2" w:rsidRPr="00FF4850" w:rsidRDefault="000041C2" w:rsidP="009B3371">
      <w:pPr>
        <w:pStyle w:val="a5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FF4850">
        <w:rPr>
          <w:color w:val="000000"/>
        </w:rPr>
        <w:t>на восприятие цвета предметов: «Найди цветок для бабочки», «Подбери по цвету», «Цветные картинки»  и др.</w:t>
      </w:r>
    </w:p>
    <w:p w:rsidR="000041C2" w:rsidRPr="00FF4850" w:rsidRDefault="000041C2" w:rsidP="009B3371">
      <w:pPr>
        <w:numPr>
          <w:ilvl w:val="0"/>
          <w:numId w:val="3"/>
        </w:numPr>
        <w:shd w:val="clear" w:color="auto" w:fill="FFFFFF"/>
        <w:spacing w:line="294" w:lineRule="atLeast"/>
        <w:ind w:left="0" w:firstLine="567"/>
        <w:jc w:val="both"/>
        <w:rPr>
          <w:color w:val="000000"/>
        </w:rPr>
      </w:pPr>
      <w:r w:rsidRPr="00FF4850">
        <w:rPr>
          <w:color w:val="000000"/>
        </w:rPr>
        <w:t>на восприятие формы предметов: «Найди такой же формы», «Подбери форму», «На что похоже», «Угадай фигуру» и др.</w:t>
      </w:r>
    </w:p>
    <w:p w:rsidR="000041C2" w:rsidRPr="00FF4850" w:rsidRDefault="000041C2" w:rsidP="009B3371">
      <w:pPr>
        <w:numPr>
          <w:ilvl w:val="0"/>
          <w:numId w:val="3"/>
        </w:numPr>
        <w:shd w:val="clear" w:color="auto" w:fill="FFFFFF"/>
        <w:spacing w:line="294" w:lineRule="atLeast"/>
        <w:ind w:left="0" w:firstLine="567"/>
        <w:jc w:val="both"/>
        <w:rPr>
          <w:color w:val="000000"/>
        </w:rPr>
      </w:pPr>
      <w:r w:rsidRPr="00FF4850">
        <w:rPr>
          <w:color w:val="000000"/>
        </w:rPr>
        <w:t>на группировку предметов по основным признакам: «Найди предметы такой же формы», «Из каких фигур предмет?», «Собери все круги…», «Собери фигуры в домик такого же цвета», «Поймай фигуру и назови цвет» и др.</w:t>
      </w:r>
    </w:p>
    <w:p w:rsidR="00D10B83" w:rsidRPr="00FF4850" w:rsidRDefault="000041C2" w:rsidP="000608E6">
      <w:pPr>
        <w:numPr>
          <w:ilvl w:val="0"/>
          <w:numId w:val="3"/>
        </w:numPr>
        <w:shd w:val="clear" w:color="auto" w:fill="FFFFFF"/>
        <w:spacing w:line="294" w:lineRule="atLeast"/>
        <w:ind w:left="0" w:firstLine="567"/>
        <w:jc w:val="both"/>
        <w:rPr>
          <w:color w:val="000000"/>
        </w:rPr>
      </w:pPr>
      <w:r w:rsidRPr="00FF4850">
        <w:rPr>
          <w:color w:val="000000"/>
        </w:rPr>
        <w:t xml:space="preserve">на восприятие величины предметов: </w:t>
      </w:r>
      <w:proofErr w:type="gramStart"/>
      <w:r w:rsidRPr="00FF4850">
        <w:rPr>
          <w:color w:val="000000"/>
        </w:rPr>
        <w:t xml:space="preserve">«Пирамидка», «Спрячь матрешку», «Построй башню», «Большой - маленький», </w:t>
      </w:r>
      <w:r w:rsidR="00546937" w:rsidRPr="00FF4850">
        <w:t xml:space="preserve">«Продолжи ряд» </w:t>
      </w:r>
      <w:r w:rsidRPr="00FF4850">
        <w:rPr>
          <w:color w:val="000000"/>
        </w:rPr>
        <w:t>и др.</w:t>
      </w:r>
      <w:proofErr w:type="gramEnd"/>
    </w:p>
    <w:p w:rsidR="0071324E" w:rsidRPr="00FF4850" w:rsidRDefault="000608E6" w:rsidP="000608E6">
      <w:pPr>
        <w:shd w:val="clear" w:color="auto" w:fill="FFFFFF"/>
        <w:spacing w:line="294" w:lineRule="atLeast"/>
        <w:ind w:firstLine="567"/>
        <w:jc w:val="both"/>
      </w:pPr>
      <w:r w:rsidRPr="00FF4850">
        <w:t xml:space="preserve">Для </w:t>
      </w:r>
      <w:r w:rsidR="000E40FD" w:rsidRPr="00FF4850">
        <w:t xml:space="preserve">повышения педагогической </w:t>
      </w:r>
      <w:r w:rsidR="009B3371" w:rsidRPr="00FF4850">
        <w:t xml:space="preserve"> компетентности </w:t>
      </w:r>
      <w:r w:rsidR="000E40FD" w:rsidRPr="00FF4850">
        <w:t>родителей дошко</w:t>
      </w:r>
      <w:r w:rsidR="00937F78" w:rsidRPr="00FF4850">
        <w:t xml:space="preserve">льников в вопросах </w:t>
      </w:r>
      <w:r w:rsidRPr="00FF4850">
        <w:t xml:space="preserve">развития </w:t>
      </w:r>
      <w:r w:rsidR="00937F78" w:rsidRPr="00FF4850">
        <w:t xml:space="preserve">сенсорных эталонов </w:t>
      </w:r>
      <w:r w:rsidR="000E40FD" w:rsidRPr="00FF4850">
        <w:t xml:space="preserve">разработан печатный материал </w:t>
      </w:r>
      <w:r w:rsidR="00937F78" w:rsidRPr="00FF4850">
        <w:t>–</w:t>
      </w:r>
      <w:r w:rsidR="000E40FD" w:rsidRPr="00FF4850">
        <w:t xml:space="preserve"> </w:t>
      </w:r>
      <w:r w:rsidR="000E40FD" w:rsidRPr="00FF4850">
        <w:rPr>
          <w:rFonts w:eastAsiaTheme="minorEastAsia"/>
          <w:kern w:val="24"/>
        </w:rPr>
        <w:t>консультация</w:t>
      </w:r>
      <w:r w:rsidR="00B35266" w:rsidRPr="00FF4850">
        <w:t xml:space="preserve"> «Развиваем ребенка в игре»</w:t>
      </w:r>
      <w:r w:rsidR="00937F78" w:rsidRPr="00FF4850">
        <w:rPr>
          <w:rFonts w:eastAsiaTheme="minorEastAsia"/>
          <w:b/>
          <w:bCs/>
          <w:kern w:val="24"/>
        </w:rPr>
        <w:t xml:space="preserve">, </w:t>
      </w:r>
      <w:r w:rsidR="000E40FD" w:rsidRPr="00FF4850">
        <w:rPr>
          <w:rFonts w:eastAsiaTheme="minorEastAsia"/>
          <w:kern w:val="24"/>
        </w:rPr>
        <w:t xml:space="preserve">памятка – игротека </w:t>
      </w:r>
      <w:r w:rsidR="00937F78" w:rsidRPr="00FF4850">
        <w:rPr>
          <w:rFonts w:eastAsiaTheme="minorEastAsia"/>
          <w:kern w:val="24"/>
        </w:rPr>
        <w:t xml:space="preserve"> </w:t>
      </w:r>
      <w:r w:rsidR="00B35266" w:rsidRPr="00FF4850">
        <w:rPr>
          <w:rFonts w:eastAsiaTheme="minorEastAsia"/>
          <w:kern w:val="24"/>
        </w:rPr>
        <w:t>«Игры по сенсорному развитию</w:t>
      </w:r>
      <w:r w:rsidRPr="00FF4850">
        <w:rPr>
          <w:rFonts w:eastAsiaTheme="minorEastAsia"/>
          <w:kern w:val="24"/>
        </w:rPr>
        <w:t xml:space="preserve"> для детей с ЗПР</w:t>
      </w:r>
      <w:r w:rsidR="00B35266" w:rsidRPr="00FF4850">
        <w:rPr>
          <w:rFonts w:eastAsiaTheme="minorEastAsia"/>
          <w:kern w:val="24"/>
        </w:rPr>
        <w:t xml:space="preserve">», </w:t>
      </w:r>
      <w:r w:rsidR="00B35266" w:rsidRPr="00FF4850">
        <w:t>проведен</w:t>
      </w:r>
      <w:r w:rsidR="006D5ACC" w:rsidRPr="00FF4850">
        <w:t xml:space="preserve"> </w:t>
      </w:r>
      <w:r w:rsidR="00B35266" w:rsidRPr="00FF4850">
        <w:t>семинар-практикум</w:t>
      </w:r>
      <w:r w:rsidR="006D5ACC" w:rsidRPr="00FF4850">
        <w:t xml:space="preserve"> «Использование игр на липучках для развития </w:t>
      </w:r>
      <w:r w:rsidRPr="00FF4850">
        <w:t>сенсорных эталонов у детей с ЗПР</w:t>
      </w:r>
      <w:r w:rsidR="006D5ACC" w:rsidRPr="00FF4850">
        <w:t>»</w:t>
      </w:r>
      <w:r w:rsidR="00B35266" w:rsidRPr="00FF4850">
        <w:t xml:space="preserve">, размещены </w:t>
      </w:r>
      <w:proofErr w:type="spellStart"/>
      <w:r w:rsidR="0071324E" w:rsidRPr="00FF4850">
        <w:t>видеопоказы</w:t>
      </w:r>
      <w:proofErr w:type="spellEnd"/>
      <w:r w:rsidR="0071324E" w:rsidRPr="00FF4850">
        <w:t xml:space="preserve"> </w:t>
      </w:r>
      <w:r w:rsidR="00B35266" w:rsidRPr="00FF4850">
        <w:t>в социальной сети Инстаграм</w:t>
      </w:r>
      <w:r w:rsidR="005C731E" w:rsidRPr="00FF4850">
        <w:t>.</w:t>
      </w:r>
    </w:p>
    <w:p w:rsidR="0051437D" w:rsidRPr="00FF4850" w:rsidRDefault="000F3B26" w:rsidP="000F3B2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F4850">
        <w:t>На заключительном</w:t>
      </w:r>
      <w:r w:rsidR="009B3371" w:rsidRPr="00FF4850">
        <w:t xml:space="preserve"> </w:t>
      </w:r>
      <w:r w:rsidR="00474238" w:rsidRPr="00FF4850">
        <w:rPr>
          <w:lang w:val="en-US"/>
        </w:rPr>
        <w:t>III</w:t>
      </w:r>
      <w:r w:rsidR="00474238" w:rsidRPr="00FF4850">
        <w:t xml:space="preserve"> </w:t>
      </w:r>
      <w:r w:rsidR="009B3371" w:rsidRPr="00FF4850">
        <w:t>этап</w:t>
      </w:r>
      <w:r w:rsidRPr="00FF4850">
        <w:t xml:space="preserve">е накопленный </w:t>
      </w:r>
      <w:r w:rsidR="002A290D" w:rsidRPr="00FF4850">
        <w:t>опыт</w:t>
      </w:r>
      <w:r w:rsidR="009B3371" w:rsidRPr="00FF4850">
        <w:t xml:space="preserve"> работы </w:t>
      </w:r>
      <w:r w:rsidRPr="00FF4850">
        <w:t xml:space="preserve">был представлен </w:t>
      </w:r>
      <w:r w:rsidR="009B3371" w:rsidRPr="00FF4850">
        <w:t>педагогам ДОУ.</w:t>
      </w:r>
      <w:r w:rsidR="002069DC" w:rsidRPr="00FF4850">
        <w:t xml:space="preserve"> </w:t>
      </w:r>
      <w:r w:rsidR="0051437D" w:rsidRPr="00FF4850">
        <w:t xml:space="preserve">Педагогам групп раннего возраста </w:t>
      </w:r>
      <w:r w:rsidR="00AB081E" w:rsidRPr="00FF4850">
        <w:t xml:space="preserve">предложены консультации: </w:t>
      </w:r>
      <w:r w:rsidR="0051437D" w:rsidRPr="00FF4850">
        <w:t xml:space="preserve">«Учим </w:t>
      </w:r>
      <w:r w:rsidR="00AB081E" w:rsidRPr="00FF4850">
        <w:t xml:space="preserve">детей </w:t>
      </w:r>
      <w:r w:rsidR="0051437D" w:rsidRPr="00FF4850">
        <w:t>различать цвета»</w:t>
      </w:r>
      <w:r w:rsidR="00AB081E" w:rsidRPr="00FF4850">
        <w:t xml:space="preserve">, </w:t>
      </w:r>
      <w:r w:rsidR="0051437D" w:rsidRPr="00FF4850">
        <w:t>«</w:t>
      </w:r>
      <w:r w:rsidR="00AB081E" w:rsidRPr="00FF4850">
        <w:t xml:space="preserve">Сенсорные </w:t>
      </w:r>
      <w:r w:rsidR="0051437D" w:rsidRPr="00FF4850">
        <w:t>игры для детей раннего возраста»</w:t>
      </w:r>
      <w:r w:rsidR="00AB081E" w:rsidRPr="00FF4850">
        <w:t>. На Педагогическом</w:t>
      </w:r>
      <w:r w:rsidR="0071324E" w:rsidRPr="00FF4850">
        <w:t xml:space="preserve"> совет</w:t>
      </w:r>
      <w:r w:rsidR="00AB081E" w:rsidRPr="00FF4850">
        <w:t>е</w:t>
      </w:r>
      <w:r w:rsidRPr="00FF4850">
        <w:t xml:space="preserve"> </w:t>
      </w:r>
      <w:r w:rsidR="0071324E" w:rsidRPr="00FF4850">
        <w:t>представлены пособия на липучках для развития познавательных процессов у дошкольников;</w:t>
      </w:r>
      <w:r w:rsidR="00AB081E" w:rsidRPr="00FF4850">
        <w:t xml:space="preserve"> на неделе</w:t>
      </w:r>
      <w:r w:rsidR="0071324E" w:rsidRPr="00FF4850">
        <w:t xml:space="preserve"> педаго</w:t>
      </w:r>
      <w:r w:rsidRPr="00FF4850">
        <w:t>гического мастерства показала</w:t>
      </w:r>
      <w:r w:rsidR="0071324E" w:rsidRPr="00FF4850">
        <w:t xml:space="preserve"> «Индивидуальную коррекционно-образовательную деятельность с использованием нетрадиционных пособий»</w:t>
      </w:r>
      <w:r w:rsidR="00AB081E" w:rsidRPr="00FF4850">
        <w:t>.</w:t>
      </w:r>
      <w:r w:rsidR="00CF6B96" w:rsidRPr="00FF4850">
        <w:t xml:space="preserve"> Данный материал </w:t>
      </w:r>
      <w:r w:rsidR="00AB081E" w:rsidRPr="00FF4850">
        <w:rPr>
          <w:rFonts w:eastAsiaTheme="minorEastAsia"/>
          <w:kern w:val="24"/>
        </w:rPr>
        <w:t xml:space="preserve">способствовал повышению профессиональных теоретических и практических знаний педагогов в вопросах развития </w:t>
      </w:r>
      <w:r w:rsidRPr="00FF4850">
        <w:rPr>
          <w:rFonts w:eastAsiaTheme="minorEastAsia"/>
          <w:kern w:val="24"/>
        </w:rPr>
        <w:t xml:space="preserve">сенсорных эталонов </w:t>
      </w:r>
      <w:r w:rsidR="00CF6B96" w:rsidRPr="00FF4850">
        <w:rPr>
          <w:rFonts w:eastAsiaTheme="minorEastAsia"/>
          <w:kern w:val="24"/>
        </w:rPr>
        <w:t xml:space="preserve">у </w:t>
      </w:r>
      <w:r w:rsidR="00AB081E" w:rsidRPr="00FF4850">
        <w:rPr>
          <w:rFonts w:eastAsiaTheme="minorEastAsia"/>
          <w:kern w:val="24"/>
        </w:rPr>
        <w:t xml:space="preserve">дошкольников. </w:t>
      </w:r>
    </w:p>
    <w:p w:rsidR="000E40FD" w:rsidRPr="00FF4850" w:rsidRDefault="004A667F" w:rsidP="00CF6B96">
      <w:pPr>
        <w:tabs>
          <w:tab w:val="left" w:pos="2670"/>
        </w:tabs>
        <w:ind w:firstLine="567"/>
        <w:contextualSpacing/>
        <w:jc w:val="both"/>
        <w:rPr>
          <w:rStyle w:val="a4"/>
          <w:i w:val="0"/>
          <w:iCs w:val="0"/>
        </w:rPr>
      </w:pPr>
      <w:r w:rsidRPr="00FF4850">
        <w:t xml:space="preserve">С целью своевременного предупреждения негативных тенденций развития у воспитанников </w:t>
      </w:r>
      <w:r w:rsidR="00AB081E" w:rsidRPr="00FF4850">
        <w:t>и п</w:t>
      </w:r>
      <w:r w:rsidRPr="00FF4850">
        <w:t>о результатам родител</w:t>
      </w:r>
      <w:r w:rsidR="00AB081E" w:rsidRPr="00FF4850">
        <w:t xml:space="preserve">ьского запроса мною проведена работа, </w:t>
      </w:r>
      <w:r w:rsidR="00AB081E" w:rsidRPr="00FF4850">
        <w:rPr>
          <w:rFonts w:eastAsia="Calibri"/>
        </w:rPr>
        <w:t>позволяющая</w:t>
      </w:r>
      <w:r w:rsidRPr="00FF4850">
        <w:rPr>
          <w:rFonts w:eastAsia="Calibri"/>
        </w:rPr>
        <w:t xml:space="preserve"> повысить компетентность родителей детей раннего возраста по вопроса</w:t>
      </w:r>
      <w:r w:rsidR="00AB081E" w:rsidRPr="00FF4850">
        <w:rPr>
          <w:rFonts w:eastAsia="Calibri"/>
        </w:rPr>
        <w:t xml:space="preserve">м познавательного развития: предложены консультации: </w:t>
      </w:r>
      <w:r w:rsidRPr="00FF4850">
        <w:t xml:space="preserve">«Правильно ли развивается Ваш ребенок», «Особенности развития познавательных процессов у детей раннего возраста» и </w:t>
      </w:r>
      <w:r w:rsidRPr="00FF4850">
        <w:rPr>
          <w:rFonts w:eastAsia="Calibri"/>
        </w:rPr>
        <w:t>практикум «Развиваем ребенка в игре»</w:t>
      </w:r>
      <w:r w:rsidR="00AB081E" w:rsidRPr="00FF4850">
        <w:rPr>
          <w:rFonts w:eastAsia="Calibri"/>
        </w:rPr>
        <w:t>.</w:t>
      </w:r>
    </w:p>
    <w:p w:rsidR="00885B8C" w:rsidRPr="00FF4850" w:rsidRDefault="00885B8C" w:rsidP="00885B8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FF0000"/>
        </w:rPr>
      </w:pPr>
      <w:r w:rsidRPr="00FF4850">
        <w:t>На этапе завершения реализации проекта выявлено, что применение игровых технологий в виде игр на липучках позволяет наиболее успешно решать</w:t>
      </w:r>
      <w:r w:rsidR="000F3B26" w:rsidRPr="00FF4850">
        <w:t xml:space="preserve"> вопросы по развитию </w:t>
      </w:r>
      <w:r w:rsidRPr="00FF4850">
        <w:t>сенсорн</w:t>
      </w:r>
      <w:r w:rsidR="000F3B26" w:rsidRPr="00FF4850">
        <w:t>ых эталонов у дошкольников с ЗПР</w:t>
      </w:r>
      <w:r w:rsidRPr="00FF4850">
        <w:t xml:space="preserve">. </w:t>
      </w:r>
      <w:r w:rsidRPr="00FF4850">
        <w:rPr>
          <w:bCs/>
          <w:color w:val="000000"/>
        </w:rPr>
        <w:t>В результате коррекционно-развивающей работы</w:t>
      </w:r>
      <w:r w:rsidR="000F3B26" w:rsidRPr="00FF4850">
        <w:rPr>
          <w:color w:val="000000"/>
        </w:rPr>
        <w:t xml:space="preserve"> уровень развития сенсорных эталонов у детей моей группы </w:t>
      </w:r>
      <w:r w:rsidRPr="00FF4850">
        <w:rPr>
          <w:color w:val="000000"/>
        </w:rPr>
        <w:t xml:space="preserve">повысился. Дети </w:t>
      </w:r>
      <w:r w:rsidRPr="00FF4850">
        <w:rPr>
          <w:rFonts w:eastAsia="Calibri"/>
        </w:rPr>
        <w:t xml:space="preserve">знают основные цвета, геометрические фигуры; умеют различать цвет, форму и величину предметов; </w:t>
      </w:r>
      <w:r w:rsidRPr="00FF4850">
        <w:t>умеют группировать  предметы по цвету, форме, величине; сравнивать их.</w:t>
      </w:r>
    </w:p>
    <w:p w:rsidR="00474238" w:rsidRPr="00FF4850" w:rsidRDefault="00474238" w:rsidP="00474238"/>
    <w:p w:rsidR="00474238" w:rsidRPr="00FF4850" w:rsidRDefault="00474238" w:rsidP="00474238"/>
    <w:p w:rsidR="00885B8C" w:rsidRPr="00FF4850" w:rsidRDefault="00474238" w:rsidP="00474238">
      <w:r w:rsidRPr="00FF4850">
        <w:rPr>
          <w:noProof/>
        </w:rPr>
        <w:t xml:space="preserve"> </w:t>
      </w:r>
    </w:p>
    <w:sectPr w:rsidR="00885B8C" w:rsidRPr="00FF4850" w:rsidSect="009719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452"/>
    <w:multiLevelType w:val="multilevel"/>
    <w:tmpl w:val="CAD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11471"/>
    <w:multiLevelType w:val="hybridMultilevel"/>
    <w:tmpl w:val="ACEAFE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1A301A"/>
    <w:multiLevelType w:val="hybridMultilevel"/>
    <w:tmpl w:val="219A7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5C55AD"/>
    <w:multiLevelType w:val="hybridMultilevel"/>
    <w:tmpl w:val="92F09DE6"/>
    <w:lvl w:ilvl="0" w:tplc="49C80C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FD"/>
    <w:rsid w:val="000041C2"/>
    <w:rsid w:val="0000434F"/>
    <w:rsid w:val="0004558C"/>
    <w:rsid w:val="000608E6"/>
    <w:rsid w:val="00065BD0"/>
    <w:rsid w:val="000800C0"/>
    <w:rsid w:val="000E40FD"/>
    <w:rsid w:val="000E7381"/>
    <w:rsid w:val="000F3B26"/>
    <w:rsid w:val="0013625F"/>
    <w:rsid w:val="00144C7D"/>
    <w:rsid w:val="001A7693"/>
    <w:rsid w:val="001C4A9A"/>
    <w:rsid w:val="001D31FF"/>
    <w:rsid w:val="001F56F5"/>
    <w:rsid w:val="002069DC"/>
    <w:rsid w:val="00243C78"/>
    <w:rsid w:val="00260F76"/>
    <w:rsid w:val="002A290D"/>
    <w:rsid w:val="002D3357"/>
    <w:rsid w:val="00301CB5"/>
    <w:rsid w:val="00373A5F"/>
    <w:rsid w:val="003A0E6E"/>
    <w:rsid w:val="003B4DDF"/>
    <w:rsid w:val="003B69A6"/>
    <w:rsid w:val="0044490C"/>
    <w:rsid w:val="00456628"/>
    <w:rsid w:val="00474238"/>
    <w:rsid w:val="004A5E21"/>
    <w:rsid w:val="004A667F"/>
    <w:rsid w:val="004E4292"/>
    <w:rsid w:val="0051437D"/>
    <w:rsid w:val="00521ED6"/>
    <w:rsid w:val="00532020"/>
    <w:rsid w:val="00546937"/>
    <w:rsid w:val="005473DC"/>
    <w:rsid w:val="0056061C"/>
    <w:rsid w:val="00572EB0"/>
    <w:rsid w:val="00576E35"/>
    <w:rsid w:val="00592960"/>
    <w:rsid w:val="005A3ABD"/>
    <w:rsid w:val="005C0C6D"/>
    <w:rsid w:val="005C113E"/>
    <w:rsid w:val="005C731E"/>
    <w:rsid w:val="005D7A76"/>
    <w:rsid w:val="005F2C7F"/>
    <w:rsid w:val="005F5FE6"/>
    <w:rsid w:val="00624CA4"/>
    <w:rsid w:val="00642777"/>
    <w:rsid w:val="00651638"/>
    <w:rsid w:val="006A774E"/>
    <w:rsid w:val="006D4C5B"/>
    <w:rsid w:val="006D5ACC"/>
    <w:rsid w:val="0071324E"/>
    <w:rsid w:val="00723632"/>
    <w:rsid w:val="00754680"/>
    <w:rsid w:val="007D3611"/>
    <w:rsid w:val="007E17A0"/>
    <w:rsid w:val="0082431E"/>
    <w:rsid w:val="008347DA"/>
    <w:rsid w:val="00840FE0"/>
    <w:rsid w:val="008809D5"/>
    <w:rsid w:val="00885B8C"/>
    <w:rsid w:val="0088674F"/>
    <w:rsid w:val="00893D6A"/>
    <w:rsid w:val="0089726D"/>
    <w:rsid w:val="00930CBA"/>
    <w:rsid w:val="00937F78"/>
    <w:rsid w:val="00963274"/>
    <w:rsid w:val="00971944"/>
    <w:rsid w:val="009B3371"/>
    <w:rsid w:val="009C0A1E"/>
    <w:rsid w:val="009D3AE2"/>
    <w:rsid w:val="009D45B8"/>
    <w:rsid w:val="00A21E58"/>
    <w:rsid w:val="00A36398"/>
    <w:rsid w:val="00A451BF"/>
    <w:rsid w:val="00A47CE8"/>
    <w:rsid w:val="00A547B9"/>
    <w:rsid w:val="00A65118"/>
    <w:rsid w:val="00A677D9"/>
    <w:rsid w:val="00A70A23"/>
    <w:rsid w:val="00AA1051"/>
    <w:rsid w:val="00AB081E"/>
    <w:rsid w:val="00AD6BD1"/>
    <w:rsid w:val="00B04654"/>
    <w:rsid w:val="00B04BA7"/>
    <w:rsid w:val="00B11C02"/>
    <w:rsid w:val="00B35266"/>
    <w:rsid w:val="00B36A9D"/>
    <w:rsid w:val="00B41193"/>
    <w:rsid w:val="00B639CB"/>
    <w:rsid w:val="00B85FD5"/>
    <w:rsid w:val="00BA282B"/>
    <w:rsid w:val="00BD5A39"/>
    <w:rsid w:val="00BF1042"/>
    <w:rsid w:val="00C17AF9"/>
    <w:rsid w:val="00C825E0"/>
    <w:rsid w:val="00CB4C56"/>
    <w:rsid w:val="00CF6B96"/>
    <w:rsid w:val="00D01AC9"/>
    <w:rsid w:val="00D02190"/>
    <w:rsid w:val="00D10B83"/>
    <w:rsid w:val="00D11A2E"/>
    <w:rsid w:val="00D17D9B"/>
    <w:rsid w:val="00D67D93"/>
    <w:rsid w:val="00D90457"/>
    <w:rsid w:val="00D922E7"/>
    <w:rsid w:val="00DA34CA"/>
    <w:rsid w:val="00DF416C"/>
    <w:rsid w:val="00E46C4E"/>
    <w:rsid w:val="00E5000A"/>
    <w:rsid w:val="00EB2088"/>
    <w:rsid w:val="00EB6C27"/>
    <w:rsid w:val="00EC185B"/>
    <w:rsid w:val="00EC5947"/>
    <w:rsid w:val="00F20309"/>
    <w:rsid w:val="00F45EDA"/>
    <w:rsid w:val="00F84373"/>
    <w:rsid w:val="00FB5F13"/>
    <w:rsid w:val="00FD319E"/>
    <w:rsid w:val="00FF4850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0F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E40FD"/>
    <w:rPr>
      <w:i/>
      <w:iCs/>
    </w:rPr>
  </w:style>
  <w:style w:type="paragraph" w:styleId="a5">
    <w:name w:val="List Paragraph"/>
    <w:basedOn w:val="a"/>
    <w:uiPriority w:val="34"/>
    <w:qFormat/>
    <w:rsid w:val="000E40FD"/>
    <w:pPr>
      <w:ind w:left="720"/>
      <w:contextualSpacing/>
    </w:pPr>
  </w:style>
  <w:style w:type="paragraph" w:customStyle="1" w:styleId="1">
    <w:name w:val="Абзац списка1"/>
    <w:basedOn w:val="a"/>
    <w:rsid w:val="002069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74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Р</dc:creator>
  <cp:keywords/>
  <dc:description/>
  <cp:lastModifiedBy>user</cp:lastModifiedBy>
  <cp:revision>95</cp:revision>
  <dcterms:created xsi:type="dcterms:W3CDTF">2020-09-30T14:23:00Z</dcterms:created>
  <dcterms:modified xsi:type="dcterms:W3CDTF">2022-03-21T03:41:00Z</dcterms:modified>
</cp:coreProperties>
</file>