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F4DA" w14:textId="4F5F58B6" w:rsidR="002563F2" w:rsidRDefault="00CE4156" w:rsidP="002563F2">
      <w:pPr>
        <w:pStyle w:val="a3"/>
        <w:spacing w:before="720" w:after="720" w:line="240" w:lineRule="auto"/>
        <w:ind w:left="128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2563F2" w:rsidRPr="002563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тановление связной монологической речи у детей в онтогенезе</w:t>
      </w:r>
    </w:p>
    <w:p w14:paraId="5D53371D" w14:textId="77777777" w:rsidR="00CE4156" w:rsidRDefault="00CE4156" w:rsidP="00CE4156">
      <w:pPr>
        <w:pStyle w:val="a3"/>
        <w:spacing w:before="720" w:after="720" w:line="240" w:lineRule="auto"/>
        <w:ind w:left="1287" w:firstLine="225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7DB2AC4" w14:textId="10851A6B" w:rsidR="00CE4156" w:rsidRPr="00CE4156" w:rsidRDefault="00CE4156" w:rsidP="006A26FA">
      <w:pPr>
        <w:pStyle w:val="a3"/>
        <w:spacing w:before="720" w:after="720" w:line="240" w:lineRule="auto"/>
        <w:ind w:left="1287" w:firstLine="197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E41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Шабунина Лидия Михайловна,</w:t>
      </w:r>
    </w:p>
    <w:p w14:paraId="1802155B" w14:textId="66D212EA" w:rsidR="00CE4156" w:rsidRPr="00CE4156" w:rsidRDefault="00CE4156" w:rsidP="006A26FA">
      <w:pPr>
        <w:pStyle w:val="a3"/>
        <w:spacing w:before="720" w:after="720" w:line="240" w:lineRule="auto"/>
        <w:ind w:left="1287" w:firstLine="197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E41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Учитель-логопед МАДОУ Д/С «Солнышко» СП </w:t>
      </w:r>
      <w:r w:rsidR="006A26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д/с </w:t>
      </w:r>
      <w:r w:rsidRPr="00CE41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 138</w:t>
      </w:r>
    </w:p>
    <w:p w14:paraId="40EDFCFA" w14:textId="77777777" w:rsidR="002563F2" w:rsidRPr="002563F2" w:rsidRDefault="002563F2" w:rsidP="002563F2">
      <w:pPr>
        <w:pStyle w:val="1"/>
        <w:spacing w:line="240" w:lineRule="auto"/>
        <w:ind w:firstLine="567"/>
        <w:rPr>
          <w:color w:val="000000" w:themeColor="text1"/>
          <w:sz w:val="24"/>
        </w:rPr>
      </w:pPr>
      <w:r w:rsidRPr="002563F2">
        <w:rPr>
          <w:color w:val="000000" w:themeColor="text1"/>
          <w:sz w:val="24"/>
        </w:rPr>
        <w:t>Связная речь является предметом изучение разных наук – лингвистики, психологии, психолингвистики, а также общей и специальной методики.</w:t>
      </w:r>
    </w:p>
    <w:p w14:paraId="050EDBFD" w14:textId="77777777" w:rsidR="002563F2" w:rsidRPr="002563F2" w:rsidRDefault="002563F2" w:rsidP="002563F2">
      <w:pPr>
        <w:pStyle w:val="1"/>
        <w:spacing w:line="240" w:lineRule="auto"/>
        <w:ind w:firstLine="567"/>
        <w:rPr>
          <w:color w:val="000000" w:themeColor="text1"/>
          <w:sz w:val="24"/>
        </w:rPr>
      </w:pPr>
      <w:r w:rsidRPr="002563F2">
        <w:rPr>
          <w:color w:val="000000" w:themeColor="text1"/>
          <w:sz w:val="24"/>
        </w:rPr>
        <w:t xml:space="preserve">И. Н. Лебедева утверждает, что «в широком смысле связная речь рассматривается как акт коммуникации. Под связной речью понимают единицу речи, составные языковые компоненты которой представляют собой организованное по законам логики и грамматического строя данного языка единое целое. Признается, что связной речью являются отрезки речи, которые не обладают значительной протяженностью и не расчленяются на самостоятельные части, но характеризуются «самодостаточностью смысла и </w:t>
      </w:r>
      <w:r>
        <w:rPr>
          <w:color w:val="000000" w:themeColor="text1"/>
          <w:sz w:val="24"/>
        </w:rPr>
        <w:t>коммуникативной</w:t>
      </w:r>
      <w:r w:rsidRPr="002563F2">
        <w:rPr>
          <w:color w:val="000000" w:themeColor="text1"/>
          <w:sz w:val="24"/>
        </w:rPr>
        <w:t xml:space="preserve"> автономностью». Под отрезками (единицами) связной речи с лингвистической точки зрения понимаются высказывания, словосочетания, предложения, тексты» </w:t>
      </w:r>
      <w:r w:rsidRPr="002563F2">
        <w:rPr>
          <w:color w:val="000000" w:themeColor="text1"/>
          <w:sz w:val="24"/>
          <w:shd w:val="clear" w:color="auto" w:fill="FFFFFF"/>
        </w:rPr>
        <w:t>[</w:t>
      </w:r>
      <w:r w:rsidR="00E07894">
        <w:rPr>
          <w:color w:val="000000" w:themeColor="text1"/>
          <w:sz w:val="24"/>
          <w:shd w:val="clear" w:color="auto" w:fill="FFFFFF"/>
        </w:rPr>
        <w:t>6</w:t>
      </w:r>
      <w:r w:rsidRPr="002563F2">
        <w:rPr>
          <w:color w:val="000000" w:themeColor="text1"/>
          <w:sz w:val="24"/>
          <w:shd w:val="clear" w:color="auto" w:fill="FFFFFF"/>
        </w:rPr>
        <w:t>, с. 7].</w:t>
      </w:r>
    </w:p>
    <w:p w14:paraId="261A323B" w14:textId="77777777" w:rsidR="002563F2" w:rsidRPr="002563F2" w:rsidRDefault="002563F2" w:rsidP="002563F2">
      <w:pPr>
        <w:pStyle w:val="1"/>
        <w:spacing w:line="240" w:lineRule="auto"/>
        <w:ind w:firstLine="567"/>
        <w:rPr>
          <w:color w:val="000000" w:themeColor="text1"/>
          <w:sz w:val="24"/>
        </w:rPr>
      </w:pPr>
      <w:r w:rsidRPr="002563F2">
        <w:rPr>
          <w:color w:val="000000" w:themeColor="text1"/>
          <w:sz w:val="24"/>
        </w:rPr>
        <w:t>С точки зрения психолога и философа С. Л. Рубинштейна, – «связная речь – это та речь, которая может быть понятна на основе ее предметного содержания». С. Л. Рубинштейн, анализируя процесс становления связной речи, раскрывает понятие «ситуативной» и «контекстной» речи. На примере исследований и наблюдений он показывает основную линию развития речи ребенка. Рубинштейн пишет, что «контекстная и ситуативная речь не наслаиваются друг на друга, а наоборот сосуществуют, и ребенок пользуется то одной, то другой в зависимости от содержания и характера самого общения</w:t>
      </w:r>
      <w:r w:rsidRPr="002563F2">
        <w:rPr>
          <w:color w:val="000000" w:themeColor="text1"/>
          <w:sz w:val="24"/>
          <w:shd w:val="clear" w:color="auto" w:fill="FFFFFF"/>
        </w:rPr>
        <w:t>» [</w:t>
      </w:r>
      <w:r w:rsidR="002728D1">
        <w:rPr>
          <w:color w:val="000000" w:themeColor="text1"/>
          <w:sz w:val="24"/>
          <w:shd w:val="clear" w:color="auto" w:fill="FFFFFF"/>
        </w:rPr>
        <w:t>8</w:t>
      </w:r>
      <w:r w:rsidRPr="002563F2">
        <w:rPr>
          <w:color w:val="000000" w:themeColor="text1"/>
          <w:sz w:val="24"/>
          <w:shd w:val="clear" w:color="auto" w:fill="FFFFFF"/>
        </w:rPr>
        <w:t>, с. 195-196].</w:t>
      </w:r>
    </w:p>
    <w:p w14:paraId="5605D98C" w14:textId="77777777" w:rsidR="002563F2" w:rsidRPr="002563F2" w:rsidRDefault="002563F2" w:rsidP="002563F2">
      <w:pPr>
        <w:pStyle w:val="1"/>
        <w:spacing w:line="240" w:lineRule="auto"/>
        <w:ind w:firstLine="567"/>
        <w:rPr>
          <w:color w:val="000000" w:themeColor="text1"/>
          <w:sz w:val="24"/>
        </w:rPr>
      </w:pPr>
      <w:r w:rsidRPr="002563F2">
        <w:rPr>
          <w:color w:val="000000" w:themeColor="text1"/>
          <w:sz w:val="24"/>
        </w:rPr>
        <w:t xml:space="preserve">Монологическая речь подразумевает активную речевую деятельность одного человека, как правило, не рассчитанную на непосредственный немедленный отклик, но обращенную к одному или группе слушателей, иногда – к самому себе. Л. П. </w:t>
      </w:r>
      <w:proofErr w:type="spellStart"/>
      <w:r w:rsidRPr="002563F2">
        <w:rPr>
          <w:color w:val="000000" w:themeColor="text1"/>
          <w:sz w:val="24"/>
        </w:rPr>
        <w:t>Якубинский</w:t>
      </w:r>
      <w:proofErr w:type="spellEnd"/>
      <w:r w:rsidRPr="002563F2">
        <w:rPr>
          <w:color w:val="000000" w:themeColor="text1"/>
          <w:sz w:val="24"/>
        </w:rPr>
        <w:t xml:space="preserve"> указывает, что для монолога «характерна длительность и обусловленная ею связанность, </w:t>
      </w:r>
      <w:proofErr w:type="spellStart"/>
      <w:r w:rsidRPr="002563F2">
        <w:rPr>
          <w:color w:val="000000" w:themeColor="text1"/>
          <w:sz w:val="24"/>
        </w:rPr>
        <w:t>построенность</w:t>
      </w:r>
      <w:proofErr w:type="spellEnd"/>
      <w:r w:rsidRPr="002563F2">
        <w:rPr>
          <w:color w:val="000000" w:themeColor="text1"/>
          <w:sz w:val="24"/>
        </w:rPr>
        <w:t xml:space="preserve"> речевого ряда; наличие </w:t>
      </w:r>
      <w:proofErr w:type="spellStart"/>
      <w:r w:rsidRPr="002563F2">
        <w:rPr>
          <w:color w:val="000000" w:themeColor="text1"/>
          <w:sz w:val="24"/>
        </w:rPr>
        <w:t>заданности</w:t>
      </w:r>
      <w:proofErr w:type="spellEnd"/>
      <w:r w:rsidRPr="002563F2">
        <w:rPr>
          <w:color w:val="000000" w:themeColor="text1"/>
          <w:sz w:val="24"/>
        </w:rPr>
        <w:t xml:space="preserve">; предварительного обдумывания». К наиболее существенным лингвистическим признакам монолога относят также структурную организованность, сложность синтаксических конструкций, сознательность выбора языковых средств и их </w:t>
      </w:r>
      <w:proofErr w:type="spellStart"/>
      <w:r w:rsidRPr="002563F2">
        <w:rPr>
          <w:color w:val="000000" w:themeColor="text1"/>
          <w:sz w:val="24"/>
        </w:rPr>
        <w:t>компонирование</w:t>
      </w:r>
      <w:proofErr w:type="spellEnd"/>
      <w:r w:rsidRPr="002563F2">
        <w:rPr>
          <w:color w:val="000000" w:themeColor="text1"/>
          <w:sz w:val="24"/>
        </w:rPr>
        <w:t xml:space="preserve">, литературную обработанность </w:t>
      </w:r>
      <w:r w:rsidRPr="002563F2">
        <w:rPr>
          <w:color w:val="000000" w:themeColor="text1"/>
          <w:sz w:val="24"/>
          <w:shd w:val="clear" w:color="auto" w:fill="FFFFFF"/>
        </w:rPr>
        <w:t>[</w:t>
      </w:r>
      <w:r w:rsidR="002728D1">
        <w:rPr>
          <w:color w:val="000000" w:themeColor="text1"/>
          <w:sz w:val="24"/>
          <w:shd w:val="clear" w:color="auto" w:fill="FFFFFF"/>
        </w:rPr>
        <w:t>13</w:t>
      </w:r>
      <w:r w:rsidRPr="002563F2">
        <w:rPr>
          <w:color w:val="000000" w:themeColor="text1"/>
          <w:sz w:val="24"/>
          <w:shd w:val="clear" w:color="auto" w:fill="FFFFFF"/>
        </w:rPr>
        <w:t>, с. 25].</w:t>
      </w:r>
    </w:p>
    <w:p w14:paraId="3977C114" w14:textId="77777777" w:rsidR="002563F2" w:rsidRPr="002563F2" w:rsidRDefault="002563F2" w:rsidP="002563F2">
      <w:pPr>
        <w:pStyle w:val="1"/>
        <w:spacing w:line="240" w:lineRule="auto"/>
        <w:ind w:firstLine="567"/>
        <w:rPr>
          <w:color w:val="000000" w:themeColor="text1"/>
          <w:sz w:val="24"/>
        </w:rPr>
      </w:pPr>
      <w:r w:rsidRPr="002563F2">
        <w:rPr>
          <w:color w:val="000000" w:themeColor="text1"/>
          <w:sz w:val="24"/>
        </w:rPr>
        <w:t>Монологическая речь представляет собой связную речь одного лица. Стоит отметить, что монолог — одна из самых сложных форм речи. Монологическая речь по своей природе более сложная, чем диалог. Монолог отличает большая развернутость, так как говорящий обязан ввести слушателей в саму суть обстоятельств, достичь понимания. Монолог требует хорошей памяти, повышенного внимания к содержанию и форме речи. Опорой монологической речи выступает мышление, которое логически должно быть более последовательно, чем в процессе диалога. Монологическая речь сложнее и с лингвистической точки зрения. Для того, чтобы информация была понята слушателями, в речи говорящего должна состоять из более развернутых предложений</w:t>
      </w:r>
      <w:r w:rsidR="00EF7A90">
        <w:rPr>
          <w:color w:val="000000" w:themeColor="text1"/>
          <w:sz w:val="24"/>
        </w:rPr>
        <w:t>.</w:t>
      </w:r>
    </w:p>
    <w:p w14:paraId="4236E15A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мнению В. П. Глухова, «онтогенез языковой способности представляет собой сложнейшее взаимодействие, с одной стороны, процесса общения взрослых с ребенком, с другой – процесса развития предметной и познавательной деятельности ребенка»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195].</w:t>
      </w:r>
    </w:p>
    <w:p w14:paraId="4E6FFF4E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Отмечается, что онтогенез речи в логопедии звучит как – развитие речи человека, охватывающее весь период становления, начиная первым речевым актом до состояния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полного овладения, вследствие чего родной язык может полноценно считаться инструментом общения и мышления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39A2235C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 И. Тихеева отмечает, что «для успешного овладения монологической речью необходимы условия, к ним относится: развитие специальных мотивов, потребности в употреблении монологических высказываний; сформированность различных типов контроля и самоконтроля, усвоение соответствующих синтаксических средств построения развернутого сообщения» [9, с. 25-26].</w:t>
      </w:r>
    </w:p>
    <w:p w14:paraId="1C3359F7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Н. Гвоздев выделяет ряд периодов развития речи, изучая последовательность появления в речи ребенка различных частей речи, словосочетаний, разных видов предложений [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</w:t>
      </w:r>
    </w:p>
    <w:p w14:paraId="790F0E87" w14:textId="77777777" w:rsidR="002563F2" w:rsidRPr="002563F2" w:rsidRDefault="002563F2" w:rsidP="00C00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 формирования речевой деятельности (и соответственно усвоения системы родного языка) в онтогенезе в концепции «речевого онтогенеза» А. А. Леонтьева подразделяется на ряд последовательных периодов, или «стадий»:</w:t>
      </w:r>
      <w:r w:rsidR="00C000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подготовительный (с момента рождения до 1 года)</w:t>
      </w:r>
      <w:r w:rsidR="00C000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преддошкольный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1 года до 3 лет);</w:t>
      </w:r>
      <w:r w:rsidR="00C000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дошкольный (от 3 до 7 лет)</w:t>
      </w:r>
      <w:r w:rsidR="00C000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школьный (от 7 до 17 лет)</w:t>
      </w:r>
      <w:r w:rsidR="00EF7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1AD3AEA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Подготовительный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первый этап формирования речи охватывает первый год жизни ребенка. Это доречевой этап, в котором выделяются периоды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гуления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лепета.</w:t>
      </w:r>
    </w:p>
    <w:p w14:paraId="7DBA162B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Освоение артикуляции звуков речи – очень сложная задача, и хотя ребенок начинает «упражняться» в произнесении звуков уже с полутора-двух-месячного возраста, для овладения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речепроизносительными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навыками ему требуется три-четыре года. У всех нормально развивающихся детей существует определенная последовательность в освоении звуковой формы языка и в развитии предречевых реакций: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гуление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«свирель», лепет и его «усложненный вариант» – т. н. модулированный лепет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66F176CA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 В. Правдина утверждает: «С криком новорожденного начинается развитие тонких и разнообразных движений речевого аппарата: дыхательного, голосового, артикуляторного»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22].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867174C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Период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гуления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отмечается у всех детей. Уже в 1,5 месяца, а затем – в 2 – 3 месяца ребенок проявляет голосовые реакции в воспроизведении таких звуков, как </w:t>
      </w:r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а-а-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бм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бм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блъ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у-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гу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бу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 д. Именно они позднее становятся основой для становления членораздельной речи.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Гуление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 своим фонетическим характеристикам) у всех детей народов мира одинаково. В 4 месяца усложняются звуковые сочетания: появляются новые, типа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гн-агн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ля-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аля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рн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 д. Ребенок в процессе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гуления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бы играет со своим артикуляционным аппаратом, несколько раз повторяет один и тот же звук, получая при этом удовольствие. </w:t>
      </w:r>
    </w:p>
    <w:p w14:paraId="05F59861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нормальном развитии ребенка «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гуление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в 6 – 7 месяцев постепенно переходит в лепет. В это время дети произносят слоги типа </w:t>
      </w:r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ба-ба,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дя-дя</w:t>
      </w:r>
      <w:proofErr w:type="spellEnd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де-да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 д., соотнося их с определенными окружающими людьми. В 8,5 – 9 месяцев лепет уже имеет модулированный характер с разнообразными интонациями.</w:t>
      </w:r>
    </w:p>
    <w:p w14:paraId="39E36594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возрасте девяти-десяти месяцев происходит качественный скачок в речевом развитии ребенка. Появляются первые «нормативные», «предметно отнесенные» слова (соответствующие лексической системе данного языка). </w:t>
      </w:r>
    </w:p>
    <w:p w14:paraId="63BCBC46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возрасте 10 – 12 месяцев ребенок все существительные (которые являются практически единственной представленной в «грамматике» ребенка частью речи) употребляет в именительном падеже в единственном числе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5A8FBDA4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Второй этап — </w:t>
      </w:r>
      <w:proofErr w:type="spellStart"/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преддошкольный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1 года до 3 лет). А. А. Леонтьев указывает, что «временные рамки этих этапов крайне вариативны (особенно ближе к трем годам); кроме того, в развитии детской речи имеет место акселерация – сдвиг возрастных характеристик на более ранние возрастные этапы онтогенеза» [</w:t>
      </w:r>
      <w:r w:rsidR="002728D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7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176].</w:t>
      </w:r>
    </w:p>
    <w:p w14:paraId="576B3237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появлением у ребенка первых слов заканчивается подготовительный этап и начинается этап становления активной речи. На протяжении второго и третьего года жизни у ребенка происходит значительное накопление словаря. Значения слов становятся все более определенными. К началу третьего года жизни у ребенка начинает формироваться грамматический строй речи. В это время понимание речи взрослого значительно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превосходит произносительные возможности. На этом этапе идет бурное развитие словарного запаса детей. Однако первые слова ребенка носят обобщенно смысловой характер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24].</w:t>
      </w:r>
    </w:p>
    <w:p w14:paraId="46724890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Н. С. Жукова пишет, что «качественный скачок в развитии речи ребенка происходит с момента появления у него возможности правильно строить несложные предложения и изменять слова по падежам, числам, лицам и временам. К концу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преддошкольного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периода дети общаются между собой и окружающими, используя структуру простого распространенного предложения, употребляя при этом наиболее простые грамматические категории речи» [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89].</w:t>
      </w:r>
    </w:p>
    <w:p w14:paraId="29569B53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Третий этап — </w:t>
      </w:r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дошкольный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3 до 7 лет). К числу важнейших задач логопедической работы с дошкольниками, имеющими общее недоразвитие речи,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 [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7A917EEA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Овладение ребенком монологической речью начинается примерно с 5 – 6 лет. Это объясняется тем, что к этому времени происходит завершение процесса развития фонематической стороны речи, вследствие чего дети начинают усваивать морфологический, грамматический и синтаксический строй родного языка</w:t>
      </w:r>
      <w:r w:rsid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BEC6F4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Н. А. </w:t>
      </w:r>
      <w:proofErr w:type="spellStart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Чевелева</w:t>
      </w:r>
      <w:proofErr w:type="spellEnd"/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считает, что к 4 годам «…заканчивается формирование правильного звукопроизношения и ребенок говорит совсем чисто»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26].</w:t>
      </w:r>
    </w:p>
    <w:p w14:paraId="43E34081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мнению В. П. Глухова «к концу дошкольного периода развития речевой деятельности дети в норме овладевают развернутой фразовой речью, фонетически, лексически и грамматически правильно оформленной. Отступления от орфоэпических норм устной речи (отдельные «фонетические» и «грамматические» ошибки) не имеют стойкого фиксированного характера и при соответствующей педагогической «корректировке» со стороны взрослых достаточно быстро устраняются»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201].</w:t>
      </w:r>
    </w:p>
    <w:p w14:paraId="002E61BE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свидетельствуют исследования А. Н. Гвоздева, «к 7 годам ребенок овладевает речью как полноценным средством общения (при условии сохран</w:t>
      </w:r>
      <w:r w:rsidR="00C000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ости речевого аппарата, если нет отклонений в психическом и интеллектуальном развитии, и ребенок воспитывается в условиях нормальной речевой и социальной среды)»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с. 302]. </w:t>
      </w:r>
    </w:p>
    <w:p w14:paraId="0E687770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для формирования у ребенка связной монологической речи необходимо учитывать, что важная задача воспитания и обучения состоит в учете закономерностей освоения значений слов, в постепенном их углублении, формировании умений семантического отбора в соответствии с контекстом высказывания</w:t>
      </w:r>
      <w:r w:rsid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8BACD1E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Четвертый этап – </w:t>
      </w:r>
      <w:r w:rsidRPr="002563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школьный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7 до 17 лет). В школьный период речевого развития продолжается совершенствование связной речи. Дети сознательно усваивают грамматические правила оформления свободных высказываний, полностью овладевают звуковым анализом и синтезом. На данном этапе формируется письменная речь.</w:t>
      </w:r>
    </w:p>
    <w:p w14:paraId="115BE068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точке зрения В. П. Глухова, «развитие речи ребенка – это сложный, многообразный и достаточно длительный процесс. Дети не сразу овладевают лексико-грамматическим строем, словоизменениями, словообразованием, звукопроизношением и слоговой структурой. Одни группы языковых знаков усваиваются раньше, другие – значительно позже. Поэтому на различных стадиях развития детской речи одни элементы языка оказываются уже усвоенными, а другие – освоены лишь частично. При этом усвоение фонетического строя речи тесно связано с общим поступательным формированием лексического и грамматического строя родного языка. </w:t>
      </w:r>
    </w:p>
    <w:p w14:paraId="0CBCC00A" w14:textId="77777777" w:rsidR="002563F2" w:rsidRP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целом, онтогенез языковой способности представляет собой сложнейшее взаимодействие, с одной стороны, процесса общения взрослых и ребенка, с другой – процесса развития предметной и познавательной деятельности» [</w:t>
      </w:r>
      <w:r w:rsidR="00272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202].</w:t>
      </w:r>
    </w:p>
    <w:p w14:paraId="401FF355" w14:textId="4C4E79CE" w:rsidR="002563F2" w:rsidRDefault="002563F2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следует сделать вывод о том, что у детей в норме, как и при патологии, развитие речи представляет собой сложный и многообразный процесс. Овладение звукопроизношением, слоговой структурой слов, лексико-грамматическим строем, связной </w:t>
      </w:r>
      <w:r w:rsidRPr="00256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речью происходит не сразу, а постепенно. Большое влияние на развитие речи у детей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оказывают поступающие извне речевые сигналы и социальное окружение. </w:t>
      </w:r>
    </w:p>
    <w:p w14:paraId="79A3A548" w14:textId="1608A602" w:rsidR="00F94C51" w:rsidRDefault="00F94C51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D54F19" w14:textId="66487102" w:rsidR="00F94C51" w:rsidRDefault="00F94C51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244E65" w14:textId="7F1813DF" w:rsidR="00F94C51" w:rsidRPr="00F94C51" w:rsidRDefault="00F94C51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94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Список используемой литературы:</w:t>
      </w:r>
    </w:p>
    <w:p w14:paraId="24C6EA75" w14:textId="77777777" w:rsidR="00EF7A90" w:rsidRPr="00C24964" w:rsidRDefault="00EF7A90" w:rsidP="00256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1D5787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Глухов, В. П.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связной речи детей дошкольного возраста с общим недоразвитием речи [Текст] / В. П. Глухов. – 2-е изд.,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– М. : АРКТИ, 2004. </w:t>
      </w:r>
    </w:p>
    <w:p w14:paraId="46B3CBC1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Глухов, В. П</w:t>
      </w:r>
      <w:r w:rsidRPr="00C249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Психолингвистика. Теория речевой деятельности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C249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В. П. Глухов, В. М. Ковшиков. – М.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АСТ, 2007.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9C92BC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Гвоздев, А. Н.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изучения детской речи [Текст] / А. Н. Гвоздев. – М. : АПН РСФСР, 1961. – 470 с.</w:t>
      </w:r>
    </w:p>
    <w:p w14:paraId="63B63E84" w14:textId="77777777" w:rsid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Жукова, Н. С.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Преодоление общего недоразвития речи у дошкольников : кн. для логопеда [Текст] / Н. С. Жукова, Е. М.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Мастюкова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, Т. Б. Филиче</w:t>
      </w:r>
      <w:r w:rsidR="00C6768F">
        <w:rPr>
          <w:rFonts w:ascii="Times New Roman" w:hAnsi="Times New Roman" w:cs="Times New Roman"/>
          <w:color w:val="000000" w:themeColor="text1"/>
          <w:sz w:val="24"/>
          <w:szCs w:val="24"/>
        </w:rPr>
        <w:t>ва.</w:t>
      </w:r>
    </w:p>
    <w:p w14:paraId="6189307B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Калягин, В. А.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Логопсихология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учеб. пособие для студ.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учеб. заведений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В. А. Калягин, Т. С. Овчинникова – М. : Академия, 2006. </w:t>
      </w:r>
    </w:p>
    <w:p w14:paraId="6715D96A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Лебедева, И. Н.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Развитие связной речи дошкольников. Обучение рассказыванию по картине : учеб.-метод. пособие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ред.</w:t>
      </w:r>
      <w:r w:rsidR="00C6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 Б.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Баряевой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: ЦДК проф. Л. Б.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Баряевой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2009.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42A594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Левина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Р. Е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Воспитание отношения к информации в системе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предшкольного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[Текст] / Р. Е. Левина // Педагогика. – 2009. – № 9. </w:t>
      </w:r>
    </w:p>
    <w:p w14:paraId="33D6F216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Правдина, О. В.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Логопедия : учеб. пособие для студентов дефектолог. фак-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пед. ин-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2-е изд.,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[Текст] / О. В. Правдина. – М. : Просвещение, 1973. </w:t>
      </w:r>
    </w:p>
    <w:p w14:paraId="58120F3B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Тихеева, Е. И.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Развитие речи детей (раннего и дошкольного возраста) : учеб.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пособиe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студ.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пед. учеб. заведений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Е. И. Тихеева. – М. : Просвещение, 1981.</w:t>
      </w:r>
      <w:r w:rsidRPr="00C2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F3116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Ушакова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О. С.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развитию связной речи в детском саду (старшая и подготовительная к школе группы) [Текст] / О. С. Ушакова // Дошкольное воспитание. – 2004. – № 11.</w:t>
      </w:r>
      <w:r w:rsidRPr="00C2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AECFC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Филичева, Т. Б.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логопедии : учеб. пособие для студ. пед. ин-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сцец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«Педагогика и психология» [Текст] / Т. Б. Филичева, Н. А.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Чевелева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, Г. В. Чиркина. – М. : Просвещение, 1989.</w:t>
      </w:r>
      <w:r w:rsidRPr="00C2496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2-е изд. – М. : Просвещение, 1990. </w:t>
      </w:r>
    </w:p>
    <w:p w14:paraId="19127124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Ушакова, Т. Н.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внутренней речи в психологии и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психофизио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-логии [Текст] / Т. Н. Ушакова. – М. : Наука, 1985.</w:t>
      </w:r>
    </w:p>
    <w:p w14:paraId="738B33A3" w14:textId="77777777" w:rsidR="00C24964" w:rsidRPr="00C24964" w:rsidRDefault="00C24964" w:rsidP="00C6768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Якубинский</w:t>
      </w:r>
      <w:proofErr w:type="spellEnd"/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Л. П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Язык и его функционирование. О диалогической речи :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Избр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работы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Якубинский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 П. 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М., 1986.</w:t>
      </w:r>
      <w:r w:rsidRPr="00C2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F1F2" w14:textId="77777777" w:rsidR="002563F2" w:rsidRPr="00C24964" w:rsidRDefault="00EF7A90" w:rsidP="00C6768F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Яшина, В. И.</w:t>
      </w:r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Методика развития речи и обучения родному языку дошкольников : Учеб. пособие для студентов высших и средних </w:t>
      </w:r>
      <w:proofErr w:type="spellStart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педагогичсеких</w:t>
      </w:r>
      <w:proofErr w:type="spellEnd"/>
      <w:r w:rsidRPr="00C2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заведений [Текст] / В. И. Яшина, А. А. Алексеева. – 3-е изд. – М. : Академия, 2000.</w:t>
      </w:r>
      <w:r w:rsidRPr="00C24964">
        <w:rPr>
          <w:rFonts w:ascii="Times New Roman" w:hAnsi="Times New Roman" w:cs="Times New Roman"/>
          <w:sz w:val="24"/>
          <w:szCs w:val="24"/>
        </w:rPr>
        <w:t>.</w:t>
      </w:r>
    </w:p>
    <w:sectPr w:rsidR="002563F2" w:rsidRPr="00C24964" w:rsidSect="002563F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5400" w14:textId="77777777" w:rsidR="00977FC6" w:rsidRDefault="00977FC6" w:rsidP="00C00027">
      <w:pPr>
        <w:spacing w:after="0" w:line="240" w:lineRule="auto"/>
      </w:pPr>
      <w:r>
        <w:separator/>
      </w:r>
    </w:p>
  </w:endnote>
  <w:endnote w:type="continuationSeparator" w:id="0">
    <w:p w14:paraId="4E9CEA93" w14:textId="77777777" w:rsidR="00977FC6" w:rsidRDefault="00977FC6" w:rsidP="00C0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181340"/>
      <w:docPartObj>
        <w:docPartGallery w:val="Page Numbers (Bottom of Page)"/>
        <w:docPartUnique/>
      </w:docPartObj>
    </w:sdtPr>
    <w:sdtEndPr/>
    <w:sdtContent>
      <w:p w14:paraId="1E1D84B4" w14:textId="77777777" w:rsidR="00C00027" w:rsidRDefault="00C00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8A55C" w14:textId="77777777" w:rsidR="00C00027" w:rsidRDefault="00C00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E266" w14:textId="77777777" w:rsidR="00977FC6" w:rsidRDefault="00977FC6" w:rsidP="00C00027">
      <w:pPr>
        <w:spacing w:after="0" w:line="240" w:lineRule="auto"/>
      </w:pPr>
      <w:r>
        <w:separator/>
      </w:r>
    </w:p>
  </w:footnote>
  <w:footnote w:type="continuationSeparator" w:id="0">
    <w:p w14:paraId="0A7597BC" w14:textId="77777777" w:rsidR="00977FC6" w:rsidRDefault="00977FC6" w:rsidP="00C0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2F6"/>
    <w:multiLevelType w:val="hybridMultilevel"/>
    <w:tmpl w:val="6B5ABF48"/>
    <w:lvl w:ilvl="0" w:tplc="6AEE9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E19C9"/>
    <w:multiLevelType w:val="multilevel"/>
    <w:tmpl w:val="CC2408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B841E8"/>
    <w:multiLevelType w:val="hybridMultilevel"/>
    <w:tmpl w:val="2FB0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F2"/>
    <w:rsid w:val="00071983"/>
    <w:rsid w:val="002563F2"/>
    <w:rsid w:val="002728D1"/>
    <w:rsid w:val="006A26FA"/>
    <w:rsid w:val="00977FC6"/>
    <w:rsid w:val="00C00027"/>
    <w:rsid w:val="00C24964"/>
    <w:rsid w:val="00C6768F"/>
    <w:rsid w:val="00CE4156"/>
    <w:rsid w:val="00E07894"/>
    <w:rsid w:val="00EF7A90"/>
    <w:rsid w:val="00F46509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3DC"/>
  <w15:chartTrackingRefBased/>
  <w15:docId w15:val="{1BFA9799-41C7-4F82-9B48-FDBA918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F2"/>
    <w:pPr>
      <w:ind w:left="720"/>
      <w:contextualSpacing/>
    </w:pPr>
  </w:style>
  <w:style w:type="paragraph" w:customStyle="1" w:styleId="1">
    <w:name w:val="Стиль1"/>
    <w:basedOn w:val="a"/>
    <w:rsid w:val="002563F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C0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027"/>
  </w:style>
  <w:style w:type="paragraph" w:styleId="a6">
    <w:name w:val="footer"/>
    <w:basedOn w:val="a"/>
    <w:link w:val="a7"/>
    <w:uiPriority w:val="99"/>
    <w:unhideWhenUsed/>
    <w:rsid w:val="00C0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Шабунин</dc:creator>
  <cp:keywords/>
  <dc:description/>
  <cp:lastModifiedBy>Александр Шабунин</cp:lastModifiedBy>
  <cp:revision>7</cp:revision>
  <dcterms:created xsi:type="dcterms:W3CDTF">2021-07-23T10:33:00Z</dcterms:created>
  <dcterms:modified xsi:type="dcterms:W3CDTF">2023-11-01T12:47:00Z</dcterms:modified>
</cp:coreProperties>
</file>