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7CE" w:rsidRPr="000E06DA" w:rsidRDefault="00A467CE" w:rsidP="000E06DA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0E06DA">
        <w:rPr>
          <w:sz w:val="24"/>
          <w:szCs w:val="24"/>
        </w:rPr>
        <w:t xml:space="preserve">Использование методического пособия  «Подумай и скажи»  </w:t>
      </w:r>
    </w:p>
    <w:p w:rsidR="00A467CE" w:rsidRDefault="00A467CE" w:rsidP="000E06DA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0E06DA">
        <w:rPr>
          <w:sz w:val="24"/>
          <w:szCs w:val="24"/>
        </w:rPr>
        <w:t>для развития рече-коммуникативных способностей у детей с тяжелыми множественными нарушениями  развития 5-7 лет</w:t>
      </w:r>
      <w:r w:rsidR="00CE27EF">
        <w:rPr>
          <w:sz w:val="24"/>
          <w:szCs w:val="24"/>
        </w:rPr>
        <w:t>,</w:t>
      </w:r>
    </w:p>
    <w:p w:rsidR="00CE27EF" w:rsidRDefault="00CE27EF" w:rsidP="000E06DA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</w:rPr>
      </w:pPr>
    </w:p>
    <w:p w:rsidR="00CE27EF" w:rsidRDefault="00CE27EF" w:rsidP="000E06DA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</w:rPr>
      </w:pPr>
      <w:r w:rsidRPr="00CE27EF">
        <w:rPr>
          <w:b w:val="0"/>
          <w:i/>
          <w:sz w:val="24"/>
          <w:szCs w:val="24"/>
        </w:rPr>
        <w:t xml:space="preserve">Булякова </w:t>
      </w:r>
      <w:proofErr w:type="spellStart"/>
      <w:r w:rsidRPr="00CE27EF">
        <w:rPr>
          <w:b w:val="0"/>
          <w:i/>
          <w:sz w:val="24"/>
          <w:szCs w:val="24"/>
        </w:rPr>
        <w:t>Наиля</w:t>
      </w:r>
      <w:proofErr w:type="spellEnd"/>
      <w:r w:rsidRPr="00CE27EF">
        <w:rPr>
          <w:b w:val="0"/>
          <w:i/>
          <w:sz w:val="24"/>
          <w:szCs w:val="24"/>
        </w:rPr>
        <w:t xml:space="preserve"> </w:t>
      </w:r>
      <w:proofErr w:type="spellStart"/>
      <w:r w:rsidRPr="00CE27EF">
        <w:rPr>
          <w:b w:val="0"/>
          <w:i/>
          <w:sz w:val="24"/>
          <w:szCs w:val="24"/>
        </w:rPr>
        <w:t>Аглиуллаевна</w:t>
      </w:r>
      <w:proofErr w:type="spellEnd"/>
      <w:r w:rsidRPr="00CE27EF">
        <w:rPr>
          <w:b w:val="0"/>
          <w:i/>
          <w:sz w:val="24"/>
          <w:szCs w:val="24"/>
        </w:rPr>
        <w:t xml:space="preserve">, </w:t>
      </w:r>
    </w:p>
    <w:p w:rsidR="00CE27EF" w:rsidRPr="00CE27EF" w:rsidRDefault="00CE27EF" w:rsidP="000E06DA">
      <w:pPr>
        <w:pStyle w:val="1"/>
        <w:shd w:val="clear" w:color="auto" w:fill="FFFFFF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</w:rPr>
      </w:pPr>
      <w:r w:rsidRPr="00CE27EF">
        <w:rPr>
          <w:b w:val="0"/>
          <w:i/>
          <w:sz w:val="24"/>
          <w:szCs w:val="24"/>
        </w:rPr>
        <w:t xml:space="preserve">воспитатель муниципального бюджетного дошкольного образовательного учреждения «Детский сад № 12 комбинированного вида» </w:t>
      </w:r>
      <w:proofErr w:type="gramStart"/>
      <w:r w:rsidRPr="00CE27EF">
        <w:rPr>
          <w:b w:val="0"/>
          <w:i/>
          <w:sz w:val="24"/>
          <w:szCs w:val="24"/>
        </w:rPr>
        <w:t>Ново-Савиновского</w:t>
      </w:r>
      <w:proofErr w:type="gramEnd"/>
      <w:r w:rsidRPr="00CE27EF">
        <w:rPr>
          <w:b w:val="0"/>
          <w:i/>
          <w:sz w:val="24"/>
          <w:szCs w:val="24"/>
        </w:rPr>
        <w:t xml:space="preserve"> района г. Казани.</w:t>
      </w:r>
    </w:p>
    <w:p w:rsidR="00CE27EF" w:rsidRDefault="002F0100" w:rsidP="000E06DA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000000"/>
          <w:sz w:val="24"/>
          <w:szCs w:val="24"/>
        </w:rPr>
      </w:pPr>
      <w:r w:rsidRPr="000E06DA">
        <w:rPr>
          <w:b w:val="0"/>
          <w:bCs w:val="0"/>
          <w:color w:val="000000"/>
          <w:sz w:val="24"/>
          <w:szCs w:val="24"/>
        </w:rPr>
        <w:tab/>
      </w:r>
    </w:p>
    <w:p w:rsidR="00A467CE" w:rsidRPr="000E06DA" w:rsidRDefault="00CE27EF" w:rsidP="000E06DA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ab/>
      </w:r>
      <w:r w:rsidR="00FB58BB" w:rsidRPr="000E06DA">
        <w:rPr>
          <w:b w:val="0"/>
          <w:bCs w:val="0"/>
          <w:color w:val="000000"/>
          <w:sz w:val="24"/>
          <w:szCs w:val="24"/>
        </w:rPr>
        <w:t xml:space="preserve">Человек </w:t>
      </w:r>
      <w:r w:rsidR="00A75C42" w:rsidRPr="000E06DA">
        <w:rPr>
          <w:b w:val="0"/>
          <w:bCs w:val="0"/>
          <w:color w:val="000000"/>
          <w:sz w:val="24"/>
          <w:szCs w:val="24"/>
        </w:rPr>
        <w:t xml:space="preserve">часто становится перед выбором. </w:t>
      </w:r>
      <w:r w:rsidR="001B6406" w:rsidRPr="000E06DA">
        <w:rPr>
          <w:b w:val="0"/>
          <w:bCs w:val="0"/>
          <w:color w:val="000000"/>
          <w:sz w:val="24"/>
          <w:szCs w:val="24"/>
        </w:rPr>
        <w:t xml:space="preserve">И только </w:t>
      </w:r>
      <w:r w:rsidR="00AB28D0" w:rsidRPr="000E06DA">
        <w:rPr>
          <w:b w:val="0"/>
          <w:bCs w:val="0"/>
          <w:color w:val="000000"/>
          <w:sz w:val="24"/>
          <w:szCs w:val="24"/>
        </w:rPr>
        <w:t>им</w:t>
      </w:r>
      <w:r w:rsidR="001B6406" w:rsidRPr="000E06DA">
        <w:rPr>
          <w:b w:val="0"/>
          <w:bCs w:val="0"/>
          <w:color w:val="000000"/>
          <w:sz w:val="24"/>
          <w:szCs w:val="24"/>
        </w:rPr>
        <w:t xml:space="preserve"> може</w:t>
      </w:r>
      <w:r w:rsidR="00AB28D0" w:rsidRPr="000E06DA">
        <w:rPr>
          <w:b w:val="0"/>
          <w:bCs w:val="0"/>
          <w:color w:val="000000"/>
          <w:sz w:val="24"/>
          <w:szCs w:val="24"/>
        </w:rPr>
        <w:t>т</w:t>
      </w:r>
      <w:r w:rsidR="001B6406" w:rsidRPr="000E06DA">
        <w:rPr>
          <w:b w:val="0"/>
          <w:bCs w:val="0"/>
          <w:color w:val="000000"/>
          <w:sz w:val="24"/>
          <w:szCs w:val="24"/>
        </w:rPr>
        <w:t xml:space="preserve"> регулировать изменения в своей жизни.</w:t>
      </w:r>
      <w:r w:rsidR="00A467CE" w:rsidRPr="000E06DA">
        <w:rPr>
          <w:b w:val="0"/>
          <w:bCs w:val="0"/>
          <w:color w:val="000000"/>
          <w:sz w:val="24"/>
          <w:szCs w:val="24"/>
        </w:rPr>
        <w:t xml:space="preserve"> </w:t>
      </w:r>
      <w:r w:rsidR="00AB28D0" w:rsidRPr="000E06DA">
        <w:rPr>
          <w:b w:val="0"/>
          <w:bCs w:val="0"/>
          <w:color w:val="000000"/>
          <w:sz w:val="24"/>
          <w:szCs w:val="24"/>
        </w:rPr>
        <w:t>Всего</w:t>
      </w:r>
      <w:r w:rsidR="001B6406" w:rsidRPr="000E06DA">
        <w:rPr>
          <w:b w:val="0"/>
          <w:bCs w:val="0"/>
          <w:color w:val="000000"/>
          <w:sz w:val="24"/>
          <w:szCs w:val="24"/>
        </w:rPr>
        <w:t xml:space="preserve"> один шаг</w:t>
      </w:r>
      <w:r w:rsidR="00AB28D0" w:rsidRPr="000E06DA">
        <w:rPr>
          <w:b w:val="0"/>
          <w:bCs w:val="0"/>
          <w:color w:val="000000"/>
          <w:sz w:val="24"/>
          <w:szCs w:val="24"/>
        </w:rPr>
        <w:t xml:space="preserve"> кардинально меняет жизнь </w:t>
      </w:r>
      <w:r w:rsidR="001B6406" w:rsidRPr="000E06DA">
        <w:rPr>
          <w:b w:val="0"/>
          <w:bCs w:val="0"/>
          <w:color w:val="000000"/>
          <w:sz w:val="24"/>
          <w:szCs w:val="24"/>
        </w:rPr>
        <w:t>человек</w:t>
      </w:r>
      <w:r w:rsidR="00AB28D0" w:rsidRPr="000E06DA">
        <w:rPr>
          <w:b w:val="0"/>
          <w:bCs w:val="0"/>
          <w:color w:val="000000"/>
          <w:sz w:val="24"/>
          <w:szCs w:val="24"/>
        </w:rPr>
        <w:t xml:space="preserve">а в положительное или отрицательное русло, поэтому очень важно уметь прогнозировать свои действия. </w:t>
      </w:r>
    </w:p>
    <w:p w:rsidR="00A75C42" w:rsidRPr="000E06DA" w:rsidRDefault="002F0100" w:rsidP="000E06DA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color w:val="111111"/>
          <w:sz w:val="24"/>
          <w:szCs w:val="24"/>
        </w:rPr>
      </w:pPr>
      <w:r w:rsidRPr="000E06DA">
        <w:rPr>
          <w:b w:val="0"/>
          <w:color w:val="111111"/>
          <w:sz w:val="24"/>
          <w:szCs w:val="24"/>
        </w:rPr>
        <w:tab/>
      </w:r>
      <w:r w:rsidR="00A75C42" w:rsidRPr="000E06DA">
        <w:rPr>
          <w:b w:val="0"/>
          <w:color w:val="111111"/>
          <w:sz w:val="24"/>
          <w:szCs w:val="24"/>
        </w:rPr>
        <w:t>В</w:t>
      </w:r>
      <w:r w:rsidR="00753057" w:rsidRPr="000E06DA">
        <w:rPr>
          <w:b w:val="0"/>
          <w:color w:val="111111"/>
          <w:sz w:val="24"/>
          <w:szCs w:val="24"/>
        </w:rPr>
        <w:t>от и мне в</w:t>
      </w:r>
      <w:r w:rsidR="00A75C42" w:rsidRPr="000E06DA">
        <w:rPr>
          <w:b w:val="0"/>
          <w:color w:val="111111"/>
          <w:sz w:val="24"/>
          <w:szCs w:val="24"/>
        </w:rPr>
        <w:t xml:space="preserve"> 2014 году пришлось сделать выбор</w:t>
      </w:r>
      <w:r w:rsidR="00A467CE" w:rsidRPr="000E06DA">
        <w:rPr>
          <w:b w:val="0"/>
          <w:color w:val="111111"/>
          <w:sz w:val="24"/>
          <w:szCs w:val="24"/>
        </w:rPr>
        <w:t xml:space="preserve">, </w:t>
      </w:r>
      <w:r w:rsidR="00A75C42" w:rsidRPr="000E06DA">
        <w:rPr>
          <w:b w:val="0"/>
          <w:color w:val="111111"/>
          <w:sz w:val="24"/>
          <w:szCs w:val="24"/>
        </w:rPr>
        <w:t>мне посч</w:t>
      </w:r>
      <w:r w:rsidR="00AB2291" w:rsidRPr="000E06DA">
        <w:rPr>
          <w:b w:val="0"/>
          <w:color w:val="111111"/>
          <w:sz w:val="24"/>
          <w:szCs w:val="24"/>
        </w:rPr>
        <w:t xml:space="preserve">астливилось устроиться в новый </w:t>
      </w:r>
      <w:r w:rsidR="00A75C42" w:rsidRPr="000E06DA">
        <w:rPr>
          <w:b w:val="0"/>
          <w:color w:val="111111"/>
          <w:sz w:val="24"/>
          <w:szCs w:val="24"/>
        </w:rPr>
        <w:t>детский сад №12</w:t>
      </w:r>
      <w:r w:rsidRPr="000E06DA">
        <w:rPr>
          <w:b w:val="0"/>
          <w:color w:val="111111"/>
          <w:sz w:val="24"/>
          <w:szCs w:val="24"/>
        </w:rPr>
        <w:t xml:space="preserve"> </w:t>
      </w:r>
      <w:r w:rsidR="00294556" w:rsidRPr="000E06DA">
        <w:rPr>
          <w:b w:val="0"/>
          <w:color w:val="111111"/>
          <w:sz w:val="24"/>
          <w:szCs w:val="24"/>
        </w:rPr>
        <w:t>в</w:t>
      </w:r>
      <w:r w:rsidR="00A75C42" w:rsidRPr="000E06DA">
        <w:rPr>
          <w:b w:val="0"/>
          <w:color w:val="111111"/>
          <w:sz w:val="24"/>
          <w:szCs w:val="24"/>
        </w:rPr>
        <w:t xml:space="preserve"> группу</w:t>
      </w:r>
      <w:r w:rsidR="003F2B83" w:rsidRPr="000E06DA">
        <w:rPr>
          <w:b w:val="0"/>
          <w:color w:val="111111"/>
          <w:sz w:val="24"/>
          <w:szCs w:val="24"/>
        </w:rPr>
        <w:t xml:space="preserve"> Лекотека </w:t>
      </w:r>
      <w:r w:rsidR="00A75C42" w:rsidRPr="000E06DA">
        <w:rPr>
          <w:b w:val="0"/>
          <w:color w:val="111111"/>
          <w:sz w:val="24"/>
          <w:szCs w:val="24"/>
        </w:rPr>
        <w:t xml:space="preserve"> для детей с тяжелыми множественными нарушениями развития (ТМНР).</w:t>
      </w:r>
      <w:r w:rsidRPr="000E06DA">
        <w:rPr>
          <w:b w:val="0"/>
          <w:color w:val="111111"/>
          <w:sz w:val="24"/>
          <w:szCs w:val="24"/>
        </w:rPr>
        <w:t xml:space="preserve"> </w:t>
      </w:r>
    </w:p>
    <w:p w:rsidR="00AF2359" w:rsidRPr="000E06DA" w:rsidRDefault="002F0100" w:rsidP="000E06D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hd w:val="clear" w:color="auto" w:fill="FFFFFF"/>
        </w:rPr>
      </w:pPr>
      <w:r w:rsidRPr="000E06DA">
        <w:rPr>
          <w:b/>
        </w:rPr>
        <w:tab/>
      </w:r>
      <w:r w:rsidR="00AF2359" w:rsidRPr="000E06DA">
        <w:t xml:space="preserve">Главной целью работы нашей группы является обеспечение психолого-педагогического сопровождения социализации детей с ТМНР.  Они все разные, </w:t>
      </w:r>
      <w:r w:rsidR="00AF2359" w:rsidRPr="000E06DA">
        <w:rPr>
          <w:color w:val="111111"/>
        </w:rPr>
        <w:t xml:space="preserve">каждый </w:t>
      </w:r>
      <w:r w:rsidR="00AB2291" w:rsidRPr="000E06DA">
        <w:rPr>
          <w:color w:val="111111"/>
        </w:rPr>
        <w:t>из них по-своему изучает о</w:t>
      </w:r>
      <w:r w:rsidR="00AF2359" w:rsidRPr="000E06DA">
        <w:rPr>
          <w:color w:val="111111"/>
        </w:rPr>
        <w:t>кружающ</w:t>
      </w:r>
      <w:r w:rsidR="00AB2291" w:rsidRPr="000E06DA">
        <w:rPr>
          <w:color w:val="111111"/>
        </w:rPr>
        <w:t>ий</w:t>
      </w:r>
      <w:r w:rsidR="00AF2359" w:rsidRPr="000E06DA">
        <w:rPr>
          <w:color w:val="111111"/>
        </w:rPr>
        <w:t xml:space="preserve"> мир</w:t>
      </w:r>
      <w:r w:rsidRPr="000E06DA">
        <w:rPr>
          <w:color w:val="111111"/>
        </w:rPr>
        <w:t xml:space="preserve">, </w:t>
      </w:r>
      <w:r w:rsidR="00AF2359" w:rsidRPr="000E06DA">
        <w:rPr>
          <w:color w:val="181818"/>
          <w:shd w:val="clear" w:color="auto" w:fill="FFFFFF"/>
        </w:rPr>
        <w:t>приспосабливается</w:t>
      </w:r>
      <w:r w:rsidRPr="000E06DA">
        <w:rPr>
          <w:color w:val="181818"/>
          <w:shd w:val="clear" w:color="auto" w:fill="FFFFFF"/>
        </w:rPr>
        <w:t xml:space="preserve"> и</w:t>
      </w:r>
      <w:r w:rsidR="00AF2359" w:rsidRPr="000E06DA">
        <w:rPr>
          <w:color w:val="181818"/>
          <w:shd w:val="clear" w:color="auto" w:fill="FFFFFF"/>
        </w:rPr>
        <w:t xml:space="preserve"> адаптируется к социальной реальности.</w:t>
      </w:r>
    </w:p>
    <w:p w:rsidR="00AB2291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b/>
          <w:color w:val="111111"/>
          <w:sz w:val="24"/>
          <w:szCs w:val="24"/>
        </w:rPr>
        <w:tab/>
      </w:r>
      <w:r w:rsidR="00772B30" w:rsidRPr="000E06DA">
        <w:rPr>
          <w:rFonts w:ascii="Times New Roman" w:hAnsi="Times New Roman" w:cs="Times New Roman"/>
          <w:color w:val="111111"/>
          <w:sz w:val="24"/>
          <w:szCs w:val="24"/>
        </w:rPr>
        <w:t xml:space="preserve">Многие воспитанники испытывают трудности </w:t>
      </w:r>
      <w:r w:rsidR="00AF2359" w:rsidRPr="000E06DA">
        <w:rPr>
          <w:rFonts w:ascii="Times New Roman" w:hAnsi="Times New Roman" w:cs="Times New Roman"/>
          <w:color w:val="111111"/>
          <w:sz w:val="24"/>
          <w:szCs w:val="24"/>
        </w:rPr>
        <w:t xml:space="preserve">во взаимодействии со сверстниками, с родителями </w:t>
      </w:r>
      <w:r w:rsidR="00A75C42" w:rsidRPr="000E06DA">
        <w:rPr>
          <w:rFonts w:ascii="Times New Roman" w:hAnsi="Times New Roman" w:cs="Times New Roman"/>
          <w:color w:val="111111"/>
          <w:sz w:val="24"/>
          <w:szCs w:val="24"/>
        </w:rPr>
        <w:t>и</w:t>
      </w:r>
      <w:r w:rsidR="00AF2359" w:rsidRPr="000E06DA">
        <w:rPr>
          <w:rFonts w:ascii="Times New Roman" w:hAnsi="Times New Roman" w:cs="Times New Roman"/>
          <w:color w:val="111111"/>
          <w:sz w:val="24"/>
          <w:szCs w:val="24"/>
        </w:rPr>
        <w:t xml:space="preserve"> другими взрослыми. </w:t>
      </w:r>
      <w:r w:rsidR="00772B30" w:rsidRPr="000E06DA">
        <w:rPr>
          <w:rFonts w:ascii="Times New Roman" w:eastAsia="TimesNewRomanPSMT" w:hAnsi="Times New Roman" w:cs="Times New Roman"/>
          <w:sz w:val="24"/>
          <w:szCs w:val="24"/>
        </w:rPr>
        <w:t xml:space="preserve">Не могут контролировать свое поведение, особенно при организации игр. Дети могут специально обидеть друг друга, отобрать атрибуты друг у друга. Это происходит все от неумения договариваться, неумение предвидеть, предчувствовать, неумение оречевлять свои действия и чувства, т.е.  </w:t>
      </w:r>
      <w:r w:rsidR="00E756CD" w:rsidRPr="000E06DA">
        <w:rPr>
          <w:rFonts w:ascii="Times New Roman" w:eastAsia="TimesNewRomanPSMT" w:hAnsi="Times New Roman" w:cs="Times New Roman"/>
          <w:sz w:val="24"/>
          <w:szCs w:val="24"/>
        </w:rPr>
        <w:t xml:space="preserve">неумение </w:t>
      </w:r>
      <w:r w:rsidR="00772B30" w:rsidRPr="000E06DA">
        <w:rPr>
          <w:rFonts w:ascii="Times New Roman" w:eastAsia="TimesNewRomanPSMT" w:hAnsi="Times New Roman" w:cs="Times New Roman"/>
          <w:sz w:val="24"/>
          <w:szCs w:val="24"/>
        </w:rPr>
        <w:t>предполагать последствия такого поведения</w:t>
      </w:r>
      <w:r w:rsidR="00E756CD" w:rsidRPr="000E06DA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="00AB2291" w:rsidRPr="000E06DA">
        <w:rPr>
          <w:rFonts w:ascii="Times New Roman" w:eastAsia="TimesNewRomanPSMT" w:hAnsi="Times New Roman" w:cs="Times New Roman"/>
          <w:sz w:val="24"/>
          <w:szCs w:val="24"/>
        </w:rPr>
        <w:t>Изучая эту проблему, я</w:t>
      </w:r>
      <w:r w:rsidR="00AB2291" w:rsidRPr="000E06DA">
        <w:rPr>
          <w:rFonts w:ascii="Times New Roman" w:hAnsi="Times New Roman" w:cs="Times New Roman"/>
          <w:sz w:val="24"/>
          <w:szCs w:val="24"/>
        </w:rPr>
        <w:t xml:space="preserve"> наткнулась на </w:t>
      </w:r>
      <w:r w:rsidR="00AB2291" w:rsidRPr="000E06DA">
        <w:rPr>
          <w:rFonts w:ascii="Times New Roman" w:eastAsia="TimesNewRomanPSMT" w:hAnsi="Times New Roman" w:cs="Times New Roman"/>
          <w:sz w:val="24"/>
          <w:szCs w:val="24"/>
        </w:rPr>
        <w:t xml:space="preserve">методическое пособие «Диагностика структурно-функциональных  характеристик прогнозирования у детей», которое </w:t>
      </w:r>
      <w:r w:rsidRPr="000E06DA">
        <w:rPr>
          <w:rFonts w:ascii="Times New Roman" w:eastAsia="TimesNewRomanPSMT" w:hAnsi="Times New Roman" w:cs="Times New Roman"/>
          <w:sz w:val="24"/>
          <w:szCs w:val="24"/>
        </w:rPr>
        <w:t xml:space="preserve">разработано научными сотрудниками КФУ Института психологии и образования  Анной Ивановной </w:t>
      </w:r>
      <w:proofErr w:type="spellStart"/>
      <w:r w:rsidRPr="000E06DA">
        <w:rPr>
          <w:rFonts w:ascii="Times New Roman" w:eastAsia="TimesNewRomanPSMT" w:hAnsi="Times New Roman" w:cs="Times New Roman"/>
          <w:sz w:val="24"/>
          <w:szCs w:val="24"/>
        </w:rPr>
        <w:t>Ахметзяновой</w:t>
      </w:r>
      <w:proofErr w:type="spellEnd"/>
      <w:r w:rsidRPr="000E06DA">
        <w:rPr>
          <w:rFonts w:ascii="Times New Roman" w:eastAsia="TimesNewRomanPSMT" w:hAnsi="Times New Roman" w:cs="Times New Roman"/>
          <w:sz w:val="24"/>
          <w:szCs w:val="24"/>
        </w:rPr>
        <w:t xml:space="preserve"> и Татьяной Васильевной Артемьевой.</w:t>
      </w:r>
    </w:p>
    <w:p w:rsidR="002065DA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E06DA"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 w:rsidR="002065DA" w:rsidRPr="000E06DA">
        <w:rPr>
          <w:rFonts w:ascii="Times New Roman" w:eastAsia="TimesNewRomanPSMT" w:hAnsi="Times New Roman" w:cs="Times New Roman"/>
          <w:sz w:val="24"/>
          <w:szCs w:val="24"/>
        </w:rPr>
        <w:t xml:space="preserve">В методическом пособии есть </w:t>
      </w:r>
      <w:proofErr w:type="spellStart"/>
      <w:r w:rsidR="002065DA" w:rsidRPr="000E06DA">
        <w:rPr>
          <w:rFonts w:ascii="Times New Roman" w:eastAsia="TimesNewRomanPSMT" w:hAnsi="Times New Roman" w:cs="Times New Roman"/>
          <w:sz w:val="24"/>
          <w:szCs w:val="24"/>
        </w:rPr>
        <w:t>помогатор</w:t>
      </w:r>
      <w:proofErr w:type="spellEnd"/>
      <w:r w:rsidR="002065DA" w:rsidRPr="000E06DA">
        <w:rPr>
          <w:rFonts w:ascii="Times New Roman" w:eastAsia="TimesNewRomanPSMT" w:hAnsi="Times New Roman" w:cs="Times New Roman"/>
          <w:sz w:val="24"/>
          <w:szCs w:val="24"/>
        </w:rPr>
        <w:t xml:space="preserve"> «Прогностические истории» - авторский альбом с картинками. В нем представлено 6 историй для девочек  и мальчиков для изучения способности ребенка, давать прогнозы в ситуации организованной взрослым деятельности и прогнозировать дальнейшее развитие событий в свободной деятельности. Каждая ситуация отражает отношения ребенка </w:t>
      </w:r>
      <w:proofErr w:type="gramStart"/>
      <w:r w:rsidR="002065DA" w:rsidRPr="000E06DA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2B07A4" w:rsidRPr="000E06DA">
        <w:rPr>
          <w:rFonts w:ascii="Times New Roman" w:eastAsia="TimesNewRomanPSMT" w:hAnsi="Times New Roman" w:cs="Times New Roman"/>
          <w:sz w:val="24"/>
          <w:szCs w:val="24"/>
        </w:rPr>
        <w:t>о</w:t>
      </w:r>
      <w:proofErr w:type="gramEnd"/>
      <w:r w:rsidR="002065DA" w:rsidRPr="000E06DA">
        <w:rPr>
          <w:rFonts w:ascii="Times New Roman" w:eastAsia="TimesNewRomanPSMT" w:hAnsi="Times New Roman" w:cs="Times New Roman"/>
          <w:sz w:val="24"/>
          <w:szCs w:val="24"/>
        </w:rPr>
        <w:t xml:space="preserve"> взрослым</w:t>
      </w:r>
      <w:r w:rsidR="002B07A4" w:rsidRPr="000E06DA"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2065DA" w:rsidRPr="000E06DA">
        <w:rPr>
          <w:rFonts w:ascii="Times New Roman" w:eastAsia="TimesNewRomanPSMT" w:hAnsi="Times New Roman" w:cs="Times New Roman"/>
          <w:sz w:val="24"/>
          <w:szCs w:val="24"/>
        </w:rPr>
        <w:t xml:space="preserve"> и сверстниками.</w:t>
      </w:r>
    </w:p>
    <w:p w:rsidR="002B07A4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06DA"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 w:rsidR="009667C7" w:rsidRPr="000E06DA">
        <w:rPr>
          <w:rFonts w:ascii="Times New Roman" w:eastAsia="TimesNewRomanPSMT" w:hAnsi="Times New Roman" w:cs="Times New Roman"/>
          <w:sz w:val="24"/>
          <w:szCs w:val="24"/>
        </w:rPr>
        <w:t xml:space="preserve">Мне стало интересно, как выполнят задания дети нашей группы. </w:t>
      </w:r>
      <w:r w:rsidR="009667C7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Проводила диагностику индивидуально в утреннее время</w:t>
      </w:r>
      <w:r w:rsidR="00BD33E0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0609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качестве д</w:t>
      </w:r>
      <w:r w:rsidR="002065D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иагностируемых были привлечены 15</w:t>
      </w:r>
      <w:r w:rsidR="003F2B83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детей: </w:t>
      </w:r>
      <w:r w:rsidR="002065D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5 девочки и 10</w:t>
      </w:r>
      <w:r w:rsidR="00461E8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609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мальчиков. </w:t>
      </w:r>
    </w:p>
    <w:p w:rsidR="002B07A4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461E8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исследования помогли выявить общий уровень развития прогнозирования у детей</w:t>
      </w:r>
      <w:r w:rsidR="002B07A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ТМНР 5-7 лет в группе Лекотека</w:t>
      </w:r>
      <w:r w:rsidR="00461E8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: установку ребенка на взаимодействие</w:t>
      </w:r>
      <w:r w:rsidR="002B07A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2B07A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со</w:t>
      </w:r>
      <w:proofErr w:type="gramEnd"/>
      <w:r w:rsidR="002B07A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взрослыми и сверстниками</w:t>
      </w:r>
      <w:r w:rsidR="00461E8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B07A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1E8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способы</w:t>
      </w:r>
      <w:r w:rsidR="002B07A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</w:t>
      </w:r>
      <w:r w:rsidR="00461E84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мышления, уровень речекоммуникативной способности прогнозирования в свободной и организованной деятельности.</w:t>
      </w:r>
      <w:r w:rsidR="00461E84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2B07A4" w:rsidRPr="000E06DA">
        <w:rPr>
          <w:rFonts w:ascii="Times New Roman" w:hAnsi="Times New Roman" w:cs="Times New Roman"/>
          <w:sz w:val="24"/>
          <w:szCs w:val="24"/>
        </w:rPr>
        <w:t>Оказалос</w:t>
      </w:r>
      <w:r w:rsidR="000F2344" w:rsidRPr="000E06DA">
        <w:rPr>
          <w:rFonts w:ascii="Times New Roman" w:hAnsi="Times New Roman" w:cs="Times New Roman"/>
          <w:sz w:val="24"/>
          <w:szCs w:val="24"/>
        </w:rPr>
        <w:t>ь, что в первую очередь дети нашей группы</w:t>
      </w:r>
      <w:r w:rsidR="00AF2C9E" w:rsidRPr="000E06DA">
        <w:rPr>
          <w:rFonts w:ascii="Times New Roman" w:hAnsi="Times New Roman" w:cs="Times New Roman"/>
          <w:sz w:val="24"/>
          <w:szCs w:val="24"/>
        </w:rPr>
        <w:t xml:space="preserve"> (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даже те, которые </w:t>
      </w:r>
      <w:r w:rsidR="00AF2C9E" w:rsidRPr="000E06DA">
        <w:rPr>
          <w:rFonts w:ascii="Times New Roman" w:hAnsi="Times New Roman" w:cs="Times New Roman"/>
          <w:sz w:val="24"/>
          <w:szCs w:val="24"/>
        </w:rPr>
        <w:t>вроде бы не име</w:t>
      </w:r>
      <w:r w:rsidR="001350CA" w:rsidRPr="000E06DA">
        <w:rPr>
          <w:rFonts w:ascii="Times New Roman" w:hAnsi="Times New Roman" w:cs="Times New Roman"/>
          <w:sz w:val="24"/>
          <w:szCs w:val="24"/>
        </w:rPr>
        <w:t>ли</w:t>
      </w:r>
      <w:r w:rsidR="004F5397" w:rsidRPr="000E06DA">
        <w:rPr>
          <w:rFonts w:ascii="Times New Roman" w:hAnsi="Times New Roman" w:cs="Times New Roman"/>
          <w:sz w:val="24"/>
          <w:szCs w:val="24"/>
        </w:rPr>
        <w:t xml:space="preserve"> рече-коммуникативных затруднений</w:t>
      </w:r>
      <w:r w:rsidR="00AF2C9E" w:rsidRPr="000E06DA">
        <w:rPr>
          <w:rFonts w:ascii="Times New Roman" w:hAnsi="Times New Roman" w:cs="Times New Roman"/>
          <w:sz w:val="24"/>
          <w:szCs w:val="24"/>
        </w:rPr>
        <w:t>)</w:t>
      </w:r>
      <w:r w:rsidR="000F2344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AF2C9E" w:rsidRPr="000E06DA">
        <w:rPr>
          <w:rFonts w:ascii="Times New Roman" w:hAnsi="Times New Roman" w:cs="Times New Roman"/>
          <w:sz w:val="24"/>
          <w:szCs w:val="24"/>
        </w:rPr>
        <w:t>не могли</w:t>
      </w:r>
      <w:r w:rsidR="000F2344" w:rsidRPr="000E06DA">
        <w:rPr>
          <w:rFonts w:ascii="Times New Roman" w:hAnsi="Times New Roman" w:cs="Times New Roman"/>
          <w:sz w:val="24"/>
          <w:szCs w:val="24"/>
        </w:rPr>
        <w:t xml:space="preserve"> дать ответы</w:t>
      </w:r>
      <w:r w:rsidR="00AF2C9E" w:rsidRPr="000E06DA">
        <w:rPr>
          <w:rFonts w:ascii="Times New Roman" w:hAnsi="Times New Roman" w:cs="Times New Roman"/>
          <w:sz w:val="24"/>
          <w:szCs w:val="24"/>
        </w:rPr>
        <w:t>, прокомментировать свой выбор</w:t>
      </w:r>
      <w:r w:rsidR="000F2344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AF2C9E" w:rsidRPr="000E06DA">
        <w:rPr>
          <w:rFonts w:ascii="Times New Roman" w:hAnsi="Times New Roman" w:cs="Times New Roman"/>
          <w:sz w:val="24"/>
          <w:szCs w:val="24"/>
        </w:rPr>
        <w:t>по материа</w:t>
      </w:r>
      <w:r w:rsidR="000F2344" w:rsidRPr="000E06DA">
        <w:rPr>
          <w:rFonts w:ascii="Times New Roman" w:hAnsi="Times New Roman" w:cs="Times New Roman"/>
          <w:sz w:val="24"/>
          <w:szCs w:val="24"/>
        </w:rPr>
        <w:t>лам предложенных диагностических ситуаций.</w:t>
      </w:r>
      <w:r w:rsidR="00AF2C9E" w:rsidRPr="000E06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AF5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E06DA">
        <w:rPr>
          <w:rFonts w:ascii="Times New Roman" w:hAnsi="Times New Roman" w:cs="Times New Roman"/>
          <w:b/>
          <w:sz w:val="24"/>
          <w:szCs w:val="24"/>
        </w:rPr>
        <w:tab/>
      </w:r>
      <w:r w:rsidR="00AF2C9E" w:rsidRPr="000E06DA">
        <w:rPr>
          <w:rFonts w:ascii="Times New Roman" w:hAnsi="Times New Roman" w:cs="Times New Roman"/>
          <w:sz w:val="24"/>
          <w:szCs w:val="24"/>
        </w:rPr>
        <w:t>Выявилась необходимость создания условий для развития речевого общения.</w:t>
      </w:r>
      <w:r w:rsidR="00E85E04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C9032B" w:rsidRPr="000E06DA">
        <w:rPr>
          <w:rFonts w:ascii="Times New Roman" w:hAnsi="Times New Roman" w:cs="Times New Roman"/>
          <w:sz w:val="24"/>
          <w:szCs w:val="24"/>
        </w:rPr>
        <w:t>Я начала активно включать</w:t>
      </w:r>
      <w:r w:rsidR="00AF2C9E" w:rsidRPr="000E06DA">
        <w:rPr>
          <w:rFonts w:ascii="Times New Roman" w:hAnsi="Times New Roman" w:cs="Times New Roman"/>
          <w:sz w:val="24"/>
          <w:szCs w:val="24"/>
        </w:rPr>
        <w:t xml:space="preserve"> «Прогностические </w:t>
      </w:r>
      <w:r w:rsidR="00A60AF5" w:rsidRPr="000E06DA">
        <w:rPr>
          <w:rFonts w:ascii="Times New Roman" w:hAnsi="Times New Roman" w:cs="Times New Roman"/>
          <w:sz w:val="24"/>
          <w:szCs w:val="24"/>
        </w:rPr>
        <w:t>истории</w:t>
      </w:r>
      <w:r w:rsidR="00AF2C9E" w:rsidRPr="000E06DA">
        <w:rPr>
          <w:rFonts w:ascii="Times New Roman" w:hAnsi="Times New Roman" w:cs="Times New Roman"/>
          <w:sz w:val="24"/>
          <w:szCs w:val="24"/>
        </w:rPr>
        <w:t>»</w:t>
      </w:r>
      <w:r w:rsidR="00C9032B" w:rsidRPr="000E06DA">
        <w:rPr>
          <w:rFonts w:ascii="Times New Roman" w:hAnsi="Times New Roman" w:cs="Times New Roman"/>
          <w:sz w:val="24"/>
          <w:szCs w:val="24"/>
        </w:rPr>
        <w:t xml:space="preserve"> в задание</w:t>
      </w:r>
      <w:r w:rsidR="00A60AF5" w:rsidRPr="000E06DA">
        <w:rPr>
          <w:rFonts w:ascii="Times New Roman" w:hAnsi="Times New Roman" w:cs="Times New Roman"/>
          <w:sz w:val="24"/>
          <w:szCs w:val="24"/>
        </w:rPr>
        <w:t xml:space="preserve"> по речевому развитию</w:t>
      </w:r>
      <w:r w:rsidR="00C9032B" w:rsidRPr="000E06DA">
        <w:rPr>
          <w:rFonts w:ascii="Times New Roman" w:hAnsi="Times New Roman" w:cs="Times New Roman"/>
          <w:sz w:val="24"/>
          <w:szCs w:val="24"/>
        </w:rPr>
        <w:t xml:space="preserve"> по </w:t>
      </w:r>
      <w:r w:rsidR="00C9032B" w:rsidRPr="000E06DA">
        <w:rPr>
          <w:rFonts w:ascii="Times New Roman" w:hAnsi="Times New Roman" w:cs="Times New Roman"/>
          <w:sz w:val="24"/>
          <w:szCs w:val="24"/>
        </w:rPr>
        <w:lastRenderedPageBreak/>
        <w:t>темам недели.</w:t>
      </w:r>
      <w:r w:rsidR="00A60AF5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1350CA" w:rsidRPr="000E06DA">
        <w:rPr>
          <w:rFonts w:ascii="Times New Roman" w:hAnsi="Times New Roman" w:cs="Times New Roman"/>
          <w:sz w:val="24"/>
          <w:szCs w:val="24"/>
        </w:rPr>
        <w:t>Д</w:t>
      </w:r>
      <w:r w:rsidR="00AF2C9E" w:rsidRPr="000E06DA">
        <w:rPr>
          <w:rFonts w:ascii="Times New Roman" w:hAnsi="Times New Roman" w:cs="Times New Roman"/>
          <w:sz w:val="24"/>
          <w:szCs w:val="24"/>
        </w:rPr>
        <w:t xml:space="preserve">етям </w:t>
      </w:r>
      <w:r w:rsidR="001350CA" w:rsidRPr="000E06DA">
        <w:rPr>
          <w:rFonts w:ascii="Times New Roman" w:hAnsi="Times New Roman" w:cs="Times New Roman"/>
          <w:sz w:val="24"/>
          <w:szCs w:val="24"/>
        </w:rPr>
        <w:t>предлага</w:t>
      </w:r>
      <w:r w:rsidR="002065DA" w:rsidRPr="000E06DA">
        <w:rPr>
          <w:rFonts w:ascii="Times New Roman" w:hAnsi="Times New Roman" w:cs="Times New Roman"/>
          <w:sz w:val="24"/>
          <w:szCs w:val="24"/>
        </w:rPr>
        <w:t>ется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AF2C9E" w:rsidRPr="000E06DA">
        <w:rPr>
          <w:rFonts w:ascii="Times New Roman" w:hAnsi="Times New Roman" w:cs="Times New Roman"/>
          <w:sz w:val="24"/>
          <w:szCs w:val="24"/>
        </w:rPr>
        <w:t>составить рассказ</w:t>
      </w:r>
      <w:r w:rsidR="008B1129" w:rsidRPr="000E06DA">
        <w:rPr>
          <w:rFonts w:ascii="Times New Roman" w:hAnsi="Times New Roman" w:cs="Times New Roman"/>
          <w:sz w:val="24"/>
          <w:szCs w:val="24"/>
        </w:rPr>
        <w:t xml:space="preserve"> по картинке</w:t>
      </w:r>
      <w:r w:rsidR="00E85E04" w:rsidRPr="000E06DA">
        <w:rPr>
          <w:rFonts w:ascii="Times New Roman" w:hAnsi="Times New Roman" w:cs="Times New Roman"/>
          <w:sz w:val="24"/>
          <w:szCs w:val="24"/>
        </w:rPr>
        <w:t xml:space="preserve"> с помощью наводящих вопросов.</w:t>
      </w:r>
      <w:r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501442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A60AF5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конце задания </w:t>
      </w:r>
      <w:r w:rsidR="00C9032B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детям </w:t>
      </w:r>
      <w:r w:rsidR="00F24D33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предлаг</w:t>
      </w:r>
      <w:r w:rsidR="00C9032B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ается</w:t>
      </w:r>
      <w:r w:rsidR="00F24D33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первым</w:t>
      </w:r>
      <w:r w:rsidR="00A60AF5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032B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60AF5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просоциальный вариант ответа</w:t>
      </w:r>
      <w:r w:rsidR="00F24D33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, а потом и асоциальный вариант ответа</w:t>
      </w:r>
      <w:r w:rsidR="004F5397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рассуждения</w:t>
      </w:r>
      <w:r w:rsidR="00F24D33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03E26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 очень понрав</w:t>
      </w:r>
      <w:r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илось сочинять истории </w:t>
      </w:r>
      <w:r w:rsidR="001350C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и сами</w:t>
      </w:r>
      <w:r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1350C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их разреш</w:t>
      </w:r>
      <w:r w:rsidR="00003E26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ть</w:t>
      </w:r>
      <w:r w:rsidR="001350C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11426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E06DA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1350CA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Поэтому я решила 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разработать альбом карточек </w:t>
      </w:r>
      <w:r w:rsidR="003971F9" w:rsidRPr="000E06DA">
        <w:rPr>
          <w:rFonts w:ascii="Times New Roman" w:hAnsi="Times New Roman" w:cs="Times New Roman"/>
          <w:sz w:val="24"/>
          <w:szCs w:val="24"/>
        </w:rPr>
        <w:t>на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разны</w:t>
      </w:r>
      <w:r w:rsidR="003971F9" w:rsidRPr="000E06DA">
        <w:rPr>
          <w:rFonts w:ascii="Times New Roman" w:hAnsi="Times New Roman" w:cs="Times New Roman"/>
          <w:sz w:val="24"/>
          <w:szCs w:val="24"/>
        </w:rPr>
        <w:t>е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тем</w:t>
      </w:r>
      <w:r w:rsidR="003971F9" w:rsidRPr="000E06DA">
        <w:rPr>
          <w:rFonts w:ascii="Times New Roman" w:hAnsi="Times New Roman" w:cs="Times New Roman"/>
          <w:sz w:val="24"/>
          <w:szCs w:val="24"/>
        </w:rPr>
        <w:t>ы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«Подума</w:t>
      </w:r>
      <w:r w:rsidR="003971F9" w:rsidRPr="000E06DA">
        <w:rPr>
          <w:rFonts w:ascii="Times New Roman" w:hAnsi="Times New Roman" w:cs="Times New Roman"/>
          <w:sz w:val="24"/>
          <w:szCs w:val="24"/>
        </w:rPr>
        <w:t>й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и скаж</w:t>
      </w:r>
      <w:r w:rsidR="003971F9" w:rsidRPr="000E06DA">
        <w:rPr>
          <w:rFonts w:ascii="Times New Roman" w:hAnsi="Times New Roman" w:cs="Times New Roman"/>
          <w:sz w:val="24"/>
          <w:szCs w:val="24"/>
        </w:rPr>
        <w:t>и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», </w:t>
      </w:r>
      <w:r w:rsidR="003971F9" w:rsidRPr="000E06DA">
        <w:rPr>
          <w:rFonts w:ascii="Times New Roman" w:hAnsi="Times New Roman" w:cs="Times New Roman"/>
          <w:sz w:val="24"/>
          <w:szCs w:val="24"/>
        </w:rPr>
        <w:t>за основу был взят герой М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ышонок, который пришел из рабочих тетрадей </w:t>
      </w:r>
      <w:r w:rsidR="003F2B83" w:rsidRPr="000E06DA">
        <w:rPr>
          <w:rFonts w:ascii="Times New Roman" w:hAnsi="Times New Roman" w:cs="Times New Roman"/>
          <w:sz w:val="24"/>
          <w:szCs w:val="24"/>
        </w:rPr>
        <w:t xml:space="preserve">по развитию речи 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Елены Александровны </w:t>
      </w:r>
      <w:proofErr w:type="spellStart"/>
      <w:r w:rsidR="001350CA" w:rsidRPr="000E06DA">
        <w:rPr>
          <w:rFonts w:ascii="Times New Roman" w:hAnsi="Times New Roman" w:cs="Times New Roman"/>
          <w:sz w:val="24"/>
          <w:szCs w:val="24"/>
        </w:rPr>
        <w:t>Ульевой</w:t>
      </w:r>
      <w:proofErr w:type="spellEnd"/>
      <w:r w:rsidR="003971F9" w:rsidRPr="000E06DA">
        <w:rPr>
          <w:rFonts w:ascii="Times New Roman" w:hAnsi="Times New Roman" w:cs="Times New Roman"/>
          <w:sz w:val="24"/>
          <w:szCs w:val="24"/>
        </w:rPr>
        <w:t>.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6DA" w:rsidRPr="000E06DA" w:rsidRDefault="000E06DA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ab/>
        <w:t xml:space="preserve">Альбом способствует формированию навыков просоциального поведения у детей, развитию регулятивной, когнитивной и </w:t>
      </w:r>
      <w:proofErr w:type="spellStart"/>
      <w:r w:rsidRPr="000E06DA">
        <w:rPr>
          <w:rFonts w:ascii="Times New Roman" w:hAnsi="Times New Roman" w:cs="Times New Roman"/>
          <w:sz w:val="24"/>
          <w:szCs w:val="24"/>
        </w:rPr>
        <w:t>рече-коммуникативной</w:t>
      </w:r>
      <w:proofErr w:type="spellEnd"/>
      <w:r w:rsidRPr="000E06DA">
        <w:rPr>
          <w:rFonts w:ascii="Times New Roman" w:hAnsi="Times New Roman" w:cs="Times New Roman"/>
          <w:sz w:val="24"/>
          <w:szCs w:val="24"/>
        </w:rPr>
        <w:t xml:space="preserve"> функций у детей с ТМНР старшего дошкольного возраста, совершенствованию прогностической способности детей в социальной реальности.</w:t>
      </w:r>
    </w:p>
    <w:p w:rsidR="00003E26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>П</w:t>
      </w:r>
      <w:r w:rsidR="00003E26" w:rsidRPr="000E06DA">
        <w:rPr>
          <w:rFonts w:ascii="Times New Roman" w:hAnsi="Times New Roman" w:cs="Times New Roman"/>
          <w:sz w:val="24"/>
          <w:szCs w:val="24"/>
        </w:rPr>
        <w:t>редлагаю</w:t>
      </w:r>
      <w:r w:rsidR="008C52D8" w:rsidRPr="000E06DA">
        <w:rPr>
          <w:rFonts w:ascii="Times New Roman" w:hAnsi="Times New Roman" w:cs="Times New Roman"/>
          <w:sz w:val="24"/>
          <w:szCs w:val="24"/>
        </w:rPr>
        <w:t xml:space="preserve"> рассмотреть одну из ситуаций.</w:t>
      </w:r>
    </w:p>
    <w:p w:rsidR="008C52D8" w:rsidRPr="000E06DA" w:rsidRDefault="008C52D8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353" cy="1800000"/>
            <wp:effectExtent l="19050" t="0" r="40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5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100" w:rsidRPr="000E06DA" w:rsidRDefault="002F0100" w:rsidP="000E06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 xml:space="preserve">Что нарисовано на картинке? </w:t>
      </w:r>
    </w:p>
    <w:p w:rsidR="002F0100" w:rsidRPr="000E06DA" w:rsidRDefault="002F0100" w:rsidP="000E06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 xml:space="preserve">Что делает Мышонок? Как вы думаете, что он говорит Утенку? </w:t>
      </w:r>
    </w:p>
    <w:p w:rsidR="002F0100" w:rsidRPr="000E06DA" w:rsidRDefault="002F0100" w:rsidP="000E06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 xml:space="preserve">А давайте подумаем, что же могло </w:t>
      </w:r>
      <w:r w:rsidR="00CE27EF" w:rsidRPr="000E06DA">
        <w:rPr>
          <w:rFonts w:ascii="Times New Roman" w:hAnsi="Times New Roman" w:cs="Times New Roman"/>
          <w:sz w:val="24"/>
          <w:szCs w:val="24"/>
        </w:rPr>
        <w:t>случиться</w:t>
      </w:r>
      <w:r w:rsidRPr="000E06DA">
        <w:rPr>
          <w:rFonts w:ascii="Times New Roman" w:hAnsi="Times New Roman" w:cs="Times New Roman"/>
          <w:sz w:val="24"/>
          <w:szCs w:val="24"/>
        </w:rPr>
        <w:t xml:space="preserve"> с Утенком? </w:t>
      </w:r>
    </w:p>
    <w:p w:rsidR="002F0100" w:rsidRPr="000E06DA" w:rsidRDefault="002F0100" w:rsidP="000E06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 xml:space="preserve">Что делает Утенок на картинке? Что он отвечает  Мышонку? </w:t>
      </w:r>
    </w:p>
    <w:p w:rsidR="002F0100" w:rsidRPr="000E06DA" w:rsidRDefault="002F0100" w:rsidP="000E06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>Что чувствуют Мышонок и Утенок?</w:t>
      </w:r>
    </w:p>
    <w:p w:rsidR="008C52D8" w:rsidRPr="000E06DA" w:rsidRDefault="008C52D8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sz w:val="24"/>
          <w:szCs w:val="24"/>
        </w:rPr>
        <w:t xml:space="preserve">Предлагается следующая картинка для развития сюжета (истории). </w:t>
      </w:r>
    </w:p>
    <w:p w:rsidR="008C52D8" w:rsidRPr="000E06DA" w:rsidRDefault="008C52D8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0290" cy="1800000"/>
            <wp:effectExtent l="19050" t="0" r="82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9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0100" w:rsidRPr="000E06DA" w:rsidRDefault="00CE27EF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2908935</wp:posOffset>
            </wp:positionH>
            <wp:positionV relativeFrom="margin">
              <wp:posOffset>7448550</wp:posOffset>
            </wp:positionV>
            <wp:extent cx="3219450" cy="179832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06DA" w:rsidRPr="000E06DA">
        <w:rPr>
          <w:rFonts w:ascii="Times New Roman" w:hAnsi="Times New Roman" w:cs="Times New Roman"/>
          <w:sz w:val="24"/>
          <w:szCs w:val="24"/>
        </w:rPr>
        <w:tab/>
      </w:r>
      <w:r w:rsidR="002F0100" w:rsidRPr="000E06DA">
        <w:rPr>
          <w:rFonts w:ascii="Times New Roman" w:hAnsi="Times New Roman" w:cs="Times New Roman"/>
          <w:sz w:val="24"/>
          <w:szCs w:val="24"/>
        </w:rPr>
        <w:t xml:space="preserve">Детям задается вопрос: А как вы думаете, какое теперь настроение у Утенка? Включается пустой слайд, дается детям время высказать свои варианты ответов. </w:t>
      </w:r>
    </w:p>
    <w:p w:rsidR="002F0100" w:rsidRDefault="000E06DA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b/>
          <w:sz w:val="24"/>
          <w:szCs w:val="24"/>
        </w:rPr>
        <w:tab/>
      </w:r>
      <w:r w:rsidR="002F0100" w:rsidRPr="000E06DA">
        <w:rPr>
          <w:rFonts w:ascii="Times New Roman" w:hAnsi="Times New Roman" w:cs="Times New Roman"/>
          <w:sz w:val="24"/>
          <w:szCs w:val="24"/>
        </w:rPr>
        <w:t>И дальше детям предлагается картинка для просоциального варианта ответа. Асоциальный вариант тоже предлагаю детям для рассуждения.</w:t>
      </w:r>
      <w:r w:rsidRPr="000E06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06DA" w:rsidRPr="000E06DA" w:rsidRDefault="00CE27EF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E06DA" w:rsidRPr="000E06DA">
        <w:rPr>
          <w:rFonts w:ascii="Times New Roman" w:hAnsi="Times New Roman" w:cs="Times New Roman"/>
          <w:sz w:val="24"/>
          <w:szCs w:val="24"/>
        </w:rPr>
        <w:t xml:space="preserve">Детям с рече-коммуникативными затруднениями прочитываю предполагаемые ситуации, которые прописаны к </w:t>
      </w:r>
      <w:r>
        <w:rPr>
          <w:rFonts w:ascii="Times New Roman" w:hAnsi="Times New Roman" w:cs="Times New Roman"/>
          <w:sz w:val="24"/>
          <w:szCs w:val="24"/>
        </w:rPr>
        <w:t>картинкам</w:t>
      </w:r>
      <w:r w:rsidR="000E06DA" w:rsidRPr="000E06DA">
        <w:rPr>
          <w:rFonts w:ascii="Times New Roman" w:hAnsi="Times New Roman" w:cs="Times New Roman"/>
          <w:sz w:val="24"/>
          <w:szCs w:val="24"/>
        </w:rPr>
        <w:t>, и сразу предлагаю два варианта ответа (</w:t>
      </w:r>
      <w:proofErr w:type="spellStart"/>
      <w:r w:rsidR="000E06DA" w:rsidRPr="000E06DA">
        <w:rPr>
          <w:rFonts w:ascii="Times New Roman" w:hAnsi="Times New Roman" w:cs="Times New Roman"/>
          <w:sz w:val="24"/>
          <w:szCs w:val="24"/>
        </w:rPr>
        <w:t>просоциальный</w:t>
      </w:r>
      <w:proofErr w:type="spellEnd"/>
      <w:r w:rsidR="000E06DA" w:rsidRPr="000E06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0E06DA" w:rsidRPr="000E06DA">
        <w:rPr>
          <w:rFonts w:ascii="Times New Roman" w:hAnsi="Times New Roman" w:cs="Times New Roman"/>
          <w:sz w:val="24"/>
          <w:szCs w:val="24"/>
        </w:rPr>
        <w:t>ассоциальный</w:t>
      </w:r>
      <w:proofErr w:type="spellEnd"/>
      <w:r w:rsidR="000E06DA" w:rsidRPr="000E06DA">
        <w:rPr>
          <w:rFonts w:ascii="Times New Roman" w:hAnsi="Times New Roman" w:cs="Times New Roman"/>
          <w:sz w:val="24"/>
          <w:szCs w:val="24"/>
        </w:rPr>
        <w:t>) на выбор. Также для подтверждения ответа использую пиктограммы «Да», «Нет», язык жестов и индивидуально также используем коммуникативные кнопки.</w:t>
      </w:r>
    </w:p>
    <w:p w:rsidR="008C52D8" w:rsidRPr="000E06DA" w:rsidRDefault="002F0100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hAnsi="Times New Roman" w:cs="Times New Roman"/>
          <w:b/>
          <w:sz w:val="24"/>
          <w:szCs w:val="24"/>
        </w:rPr>
        <w:tab/>
      </w:r>
      <w:r w:rsidR="003748B1" w:rsidRPr="000E06DA">
        <w:rPr>
          <w:rFonts w:ascii="Times New Roman" w:hAnsi="Times New Roman" w:cs="Times New Roman"/>
          <w:sz w:val="24"/>
          <w:szCs w:val="24"/>
        </w:rPr>
        <w:t>Р</w:t>
      </w:r>
      <w:r w:rsidR="001350CA" w:rsidRPr="000E06DA">
        <w:rPr>
          <w:rFonts w:ascii="Times New Roman" w:hAnsi="Times New Roman" w:cs="Times New Roman"/>
          <w:sz w:val="24"/>
          <w:szCs w:val="24"/>
        </w:rPr>
        <w:t>аботая по выбран</w:t>
      </w:r>
      <w:r w:rsidR="003971F9" w:rsidRPr="000E06DA">
        <w:rPr>
          <w:rFonts w:ascii="Times New Roman" w:hAnsi="Times New Roman" w:cs="Times New Roman"/>
          <w:sz w:val="24"/>
          <w:szCs w:val="24"/>
        </w:rPr>
        <w:t xml:space="preserve">ной методике с января 2022 года, </w:t>
      </w:r>
      <w:r w:rsidR="003748B1" w:rsidRPr="000E06DA">
        <w:rPr>
          <w:rFonts w:ascii="Times New Roman" w:hAnsi="Times New Roman" w:cs="Times New Roman"/>
          <w:sz w:val="24"/>
          <w:szCs w:val="24"/>
        </w:rPr>
        <w:t>кто-то</w:t>
      </w:r>
      <w:r w:rsidR="001350CA" w:rsidRPr="000E06DA">
        <w:rPr>
          <w:rFonts w:ascii="Times New Roman" w:hAnsi="Times New Roman" w:cs="Times New Roman"/>
          <w:sz w:val="24"/>
          <w:szCs w:val="24"/>
        </w:rPr>
        <w:t xml:space="preserve"> из ребят</w:t>
      </w:r>
      <w:r w:rsidR="003748B1" w:rsidRPr="000E06DA">
        <w:rPr>
          <w:rFonts w:ascii="Times New Roman" w:hAnsi="Times New Roman" w:cs="Times New Roman"/>
          <w:sz w:val="24"/>
          <w:szCs w:val="24"/>
        </w:rPr>
        <w:t xml:space="preserve"> научился отвечать на вопросы односложно, фразой из 2-3 </w:t>
      </w:r>
      <w:r w:rsidR="001350CA" w:rsidRPr="000E06DA">
        <w:rPr>
          <w:rFonts w:ascii="Times New Roman" w:hAnsi="Times New Roman" w:cs="Times New Roman"/>
          <w:sz w:val="24"/>
          <w:szCs w:val="24"/>
        </w:rPr>
        <w:t>слов</w:t>
      </w:r>
      <w:r w:rsidR="003748B1" w:rsidRPr="000E06DA">
        <w:rPr>
          <w:rFonts w:ascii="Times New Roman" w:hAnsi="Times New Roman" w:cs="Times New Roman"/>
          <w:sz w:val="24"/>
          <w:szCs w:val="24"/>
        </w:rPr>
        <w:t xml:space="preserve">. </w:t>
      </w:r>
      <w:r w:rsidR="003971F9" w:rsidRPr="000E06DA">
        <w:rPr>
          <w:rFonts w:ascii="Times New Roman" w:hAnsi="Times New Roman" w:cs="Times New Roman"/>
          <w:sz w:val="24"/>
          <w:szCs w:val="24"/>
        </w:rPr>
        <w:t>Это результат, хоть и небольшой. А</w:t>
      </w:r>
      <w:r w:rsidR="003748B1" w:rsidRPr="000E06DA">
        <w:rPr>
          <w:rFonts w:ascii="Times New Roman" w:hAnsi="Times New Roman" w:cs="Times New Roman"/>
          <w:sz w:val="24"/>
          <w:szCs w:val="24"/>
        </w:rPr>
        <w:t xml:space="preserve"> есть ребята, которые </w:t>
      </w:r>
      <w:r w:rsidR="003971F9" w:rsidRPr="000E06DA">
        <w:rPr>
          <w:rFonts w:ascii="Times New Roman" w:hAnsi="Times New Roman" w:cs="Times New Roman"/>
          <w:sz w:val="24"/>
          <w:szCs w:val="24"/>
        </w:rPr>
        <w:t xml:space="preserve">научились </w:t>
      </w:r>
      <w:r w:rsidR="003748B1" w:rsidRPr="000E06DA">
        <w:rPr>
          <w:rFonts w:ascii="Times New Roman" w:hAnsi="Times New Roman" w:cs="Times New Roman"/>
          <w:sz w:val="24"/>
          <w:szCs w:val="24"/>
        </w:rPr>
        <w:t>состав</w:t>
      </w:r>
      <w:r w:rsidRPr="000E06DA">
        <w:rPr>
          <w:rFonts w:ascii="Times New Roman" w:hAnsi="Times New Roman" w:cs="Times New Roman"/>
          <w:sz w:val="24"/>
          <w:szCs w:val="24"/>
        </w:rPr>
        <w:t>ля</w:t>
      </w:r>
      <w:r w:rsidR="003748B1" w:rsidRPr="000E06DA">
        <w:rPr>
          <w:rFonts w:ascii="Times New Roman" w:hAnsi="Times New Roman" w:cs="Times New Roman"/>
          <w:sz w:val="24"/>
          <w:szCs w:val="24"/>
        </w:rPr>
        <w:t>ть рассказ</w:t>
      </w:r>
      <w:r w:rsidR="003971F9" w:rsidRPr="000E06DA">
        <w:rPr>
          <w:rFonts w:ascii="Times New Roman" w:hAnsi="Times New Roman" w:cs="Times New Roman"/>
          <w:sz w:val="24"/>
          <w:szCs w:val="24"/>
        </w:rPr>
        <w:t>ы</w:t>
      </w:r>
      <w:r w:rsidR="003748B1" w:rsidRPr="000E06DA">
        <w:rPr>
          <w:rFonts w:ascii="Times New Roman" w:hAnsi="Times New Roman" w:cs="Times New Roman"/>
          <w:sz w:val="24"/>
          <w:szCs w:val="24"/>
        </w:rPr>
        <w:t xml:space="preserve"> по картинкам </w:t>
      </w:r>
      <w:r w:rsidRPr="000E06DA">
        <w:rPr>
          <w:rFonts w:ascii="Times New Roman" w:hAnsi="Times New Roman" w:cs="Times New Roman"/>
          <w:sz w:val="24"/>
          <w:szCs w:val="24"/>
        </w:rPr>
        <w:t>распространёнными предложениями и</w:t>
      </w:r>
      <w:r w:rsidR="003748B1" w:rsidRPr="000E06DA">
        <w:rPr>
          <w:rFonts w:ascii="Times New Roman" w:hAnsi="Times New Roman" w:cs="Times New Roman"/>
          <w:sz w:val="24"/>
          <w:szCs w:val="24"/>
        </w:rPr>
        <w:t xml:space="preserve"> </w:t>
      </w:r>
      <w:r w:rsidR="00641D3F" w:rsidRPr="000E06DA">
        <w:rPr>
          <w:rFonts w:ascii="Times New Roman" w:hAnsi="Times New Roman" w:cs="Times New Roman"/>
          <w:sz w:val="24"/>
          <w:szCs w:val="24"/>
        </w:rPr>
        <w:t>вести диалогическую речь</w:t>
      </w:r>
      <w:r w:rsidR="003748B1" w:rsidRPr="000E06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27EF" w:rsidRDefault="000E06DA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971F9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24D33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сформировалось умение выражать свои мысли, </w:t>
      </w:r>
      <w:r w:rsidR="003748B1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наблюдения и эмоциональные переживания в речевых высказываниях. </w:t>
      </w:r>
      <w:r w:rsidR="003971F9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рассказах детей наблюдается </w:t>
      </w:r>
      <w:r w:rsidR="00F24D33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оптимистический настрой, дружелюбие</w:t>
      </w:r>
      <w:r w:rsidR="00501442" w:rsidRPr="000E06DA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F24D33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положительно </w:t>
      </w:r>
      <w:r w:rsidR="00932035" w:rsidRPr="000E06DA">
        <w:rPr>
          <w:rFonts w:ascii="Times New Roman" w:hAnsi="Times New Roman" w:cs="Times New Roman"/>
          <w:sz w:val="24"/>
          <w:szCs w:val="24"/>
        </w:rPr>
        <w:t>влияют</w:t>
      </w:r>
      <w:r w:rsidR="00932035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4D33" w:rsidRPr="000E06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501442" w:rsidRPr="000E06DA">
        <w:rPr>
          <w:rFonts w:ascii="Times New Roman" w:hAnsi="Times New Roman" w:cs="Times New Roman"/>
          <w:sz w:val="24"/>
          <w:szCs w:val="24"/>
        </w:rPr>
        <w:t>социализацию</w:t>
      </w:r>
      <w:r w:rsidR="00F24D33" w:rsidRPr="000E06DA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501442" w:rsidRPr="000E06DA">
        <w:rPr>
          <w:rFonts w:ascii="Times New Roman" w:hAnsi="Times New Roman" w:cs="Times New Roman"/>
          <w:sz w:val="24"/>
          <w:szCs w:val="24"/>
        </w:rPr>
        <w:t xml:space="preserve"> и выстраивание межличностных отношений.</w:t>
      </w:r>
      <w:r w:rsidRPr="000E06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0DCE" w:rsidRPr="000E06DA" w:rsidRDefault="00CE27EF" w:rsidP="000E06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2035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И ка</w:t>
      </w:r>
      <w:r w:rsidR="004F5397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932035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говорится: «Дорога жиз</w:t>
      </w:r>
      <w:r w:rsidR="00A05098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 длинная, дел впереди много…»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пусть каждый из нас </w:t>
      </w:r>
      <w:r w:rsidR="00A05098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>всегда стара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ется</w:t>
      </w:r>
      <w:r w:rsidR="00A05098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оптимистич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r w:rsidR="00A05098" w:rsidRPr="000E06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прогнозировать свое будущее. </w:t>
      </w:r>
    </w:p>
    <w:sectPr w:rsidR="007F0DCE" w:rsidRPr="000E06DA" w:rsidSect="00197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0148"/>
    <w:multiLevelType w:val="hybridMultilevel"/>
    <w:tmpl w:val="0A5CC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A268E"/>
    <w:multiLevelType w:val="hybridMultilevel"/>
    <w:tmpl w:val="13169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5D516C"/>
    <w:multiLevelType w:val="multilevel"/>
    <w:tmpl w:val="A0DA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070"/>
    <w:rsid w:val="000025F0"/>
    <w:rsid w:val="00003E26"/>
    <w:rsid w:val="0004742D"/>
    <w:rsid w:val="00087E39"/>
    <w:rsid w:val="000E06DA"/>
    <w:rsid w:val="000F2344"/>
    <w:rsid w:val="001350CA"/>
    <w:rsid w:val="00163B2B"/>
    <w:rsid w:val="00197EB8"/>
    <w:rsid w:val="001B6406"/>
    <w:rsid w:val="002065DA"/>
    <w:rsid w:val="00294556"/>
    <w:rsid w:val="002A30ED"/>
    <w:rsid w:val="002B07A4"/>
    <w:rsid w:val="002F0100"/>
    <w:rsid w:val="003748B1"/>
    <w:rsid w:val="003971F9"/>
    <w:rsid w:val="003E106C"/>
    <w:rsid w:val="003E11E5"/>
    <w:rsid w:val="003E5D32"/>
    <w:rsid w:val="003F2B83"/>
    <w:rsid w:val="00461E84"/>
    <w:rsid w:val="004F4B77"/>
    <w:rsid w:val="004F5397"/>
    <w:rsid w:val="00501442"/>
    <w:rsid w:val="005151B4"/>
    <w:rsid w:val="00575550"/>
    <w:rsid w:val="00611426"/>
    <w:rsid w:val="00641D3F"/>
    <w:rsid w:val="00691942"/>
    <w:rsid w:val="00696070"/>
    <w:rsid w:val="00753057"/>
    <w:rsid w:val="00772B30"/>
    <w:rsid w:val="007D714E"/>
    <w:rsid w:val="007F0DCE"/>
    <w:rsid w:val="008B1129"/>
    <w:rsid w:val="008C52D8"/>
    <w:rsid w:val="00932035"/>
    <w:rsid w:val="009667C7"/>
    <w:rsid w:val="009C60A7"/>
    <w:rsid w:val="00A05098"/>
    <w:rsid w:val="00A0609A"/>
    <w:rsid w:val="00A07E37"/>
    <w:rsid w:val="00A21C76"/>
    <w:rsid w:val="00A35042"/>
    <w:rsid w:val="00A467CE"/>
    <w:rsid w:val="00A60AF5"/>
    <w:rsid w:val="00A75C42"/>
    <w:rsid w:val="00AB2291"/>
    <w:rsid w:val="00AB28D0"/>
    <w:rsid w:val="00AF2359"/>
    <w:rsid w:val="00AF2C9E"/>
    <w:rsid w:val="00BD33E0"/>
    <w:rsid w:val="00C9032B"/>
    <w:rsid w:val="00CE27EF"/>
    <w:rsid w:val="00D22FA4"/>
    <w:rsid w:val="00DE13BC"/>
    <w:rsid w:val="00E7062C"/>
    <w:rsid w:val="00E756CD"/>
    <w:rsid w:val="00E85E04"/>
    <w:rsid w:val="00EC6DE3"/>
    <w:rsid w:val="00F24D33"/>
    <w:rsid w:val="00FB58BB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B8"/>
  </w:style>
  <w:style w:type="paragraph" w:styleId="1">
    <w:name w:val="heading 1"/>
    <w:basedOn w:val="a"/>
    <w:link w:val="10"/>
    <w:uiPriority w:val="9"/>
    <w:qFormat/>
    <w:rsid w:val="00FB58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58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8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1129"/>
    <w:pPr>
      <w:ind w:left="720"/>
      <w:contextualSpacing/>
    </w:pPr>
  </w:style>
  <w:style w:type="table" w:styleId="a7">
    <w:name w:val="Table Grid"/>
    <w:basedOn w:val="a1"/>
    <w:uiPriority w:val="59"/>
    <w:rsid w:val="003E1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3E11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58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58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8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1129"/>
    <w:pPr>
      <w:ind w:left="720"/>
      <w:contextualSpacing/>
    </w:pPr>
  </w:style>
  <w:style w:type="table" w:styleId="a7">
    <w:name w:val="Table Grid"/>
    <w:basedOn w:val="a1"/>
    <w:uiPriority w:val="59"/>
    <w:rsid w:val="003E1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3E11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82500-C008-48B1-97BA-A74D0BBEB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Bulat Bulyakov</cp:lastModifiedBy>
  <cp:revision>29</cp:revision>
  <dcterms:created xsi:type="dcterms:W3CDTF">2023-01-13T10:22:00Z</dcterms:created>
  <dcterms:modified xsi:type="dcterms:W3CDTF">2023-03-31T20:13:00Z</dcterms:modified>
</cp:coreProperties>
</file>