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3AC" w:rsidRDefault="00C81948" w:rsidP="008B6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</w:t>
      </w:r>
      <w:r w:rsidR="008B64CF" w:rsidRPr="003C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5261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Практические материалы по работе с детьми с ОВЗ.</w:t>
      </w:r>
    </w:p>
    <w:p w:rsidR="003C73AC" w:rsidRDefault="003C73AC" w:rsidP="008B6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0CCB" w:rsidRDefault="003C73AC" w:rsidP="008B64C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</w:t>
      </w:r>
      <w:r w:rsidR="00AA4794" w:rsidRPr="003C5004">
        <w:rPr>
          <w:rFonts w:ascii="Times New Roman" w:hAnsi="Times New Roman" w:cs="Times New Roman"/>
          <w:color w:val="333333"/>
          <w:sz w:val="24"/>
          <w:szCs w:val="24"/>
        </w:rPr>
        <w:t xml:space="preserve">В статье изложен мой опыт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практических материалов по работе с детьми с ОВЗ. </w:t>
      </w:r>
      <w:r w:rsidR="0041313E">
        <w:rPr>
          <w:rFonts w:ascii="Times New Roman" w:hAnsi="Times New Roman" w:cs="Times New Roman"/>
          <w:color w:val="333333"/>
          <w:sz w:val="24"/>
          <w:szCs w:val="24"/>
        </w:rPr>
        <w:t>Данные практические материалы способствуют формированию</w:t>
      </w:r>
      <w:r w:rsidR="008B64CF" w:rsidRPr="003C5004">
        <w:rPr>
          <w:rFonts w:ascii="Times New Roman" w:hAnsi="Times New Roman" w:cs="Times New Roman"/>
          <w:color w:val="333333"/>
          <w:sz w:val="24"/>
          <w:szCs w:val="24"/>
        </w:rPr>
        <w:t xml:space="preserve"> предпосылок к уч</w:t>
      </w:r>
      <w:r w:rsidR="005802BF">
        <w:rPr>
          <w:rFonts w:ascii="Times New Roman" w:hAnsi="Times New Roman" w:cs="Times New Roman"/>
          <w:color w:val="333333"/>
          <w:sz w:val="24"/>
          <w:szCs w:val="24"/>
        </w:rPr>
        <w:t>ебной деятельности,</w:t>
      </w:r>
      <w:r w:rsidR="0041313E">
        <w:rPr>
          <w:rFonts w:ascii="Times New Roman" w:hAnsi="Times New Roman" w:cs="Times New Roman"/>
          <w:color w:val="333333"/>
          <w:sz w:val="24"/>
          <w:szCs w:val="24"/>
        </w:rPr>
        <w:t xml:space="preserve"> формированию  и развитию</w:t>
      </w:r>
      <w:r w:rsidR="008B64CF" w:rsidRPr="003C5004">
        <w:rPr>
          <w:rFonts w:ascii="Times New Roman" w:hAnsi="Times New Roman" w:cs="Times New Roman"/>
          <w:color w:val="333333"/>
          <w:sz w:val="24"/>
          <w:szCs w:val="24"/>
        </w:rPr>
        <w:t xml:space="preserve"> интеллектуальной и коммуникативной компетентности дошкольников с речевыми нарушениями</w:t>
      </w:r>
      <w:r w:rsidR="00BA2B29" w:rsidRPr="003C5004">
        <w:rPr>
          <w:rFonts w:ascii="Times New Roman" w:hAnsi="Times New Roman" w:cs="Times New Roman"/>
          <w:color w:val="333333"/>
          <w:sz w:val="24"/>
          <w:szCs w:val="24"/>
        </w:rPr>
        <w:t xml:space="preserve">,  в условиях </w:t>
      </w:r>
      <w:r w:rsidR="006B62B6" w:rsidRPr="003C5004">
        <w:rPr>
          <w:rFonts w:ascii="Times New Roman" w:hAnsi="Times New Roman" w:cs="Times New Roman"/>
          <w:color w:val="333333"/>
          <w:sz w:val="24"/>
          <w:szCs w:val="24"/>
        </w:rPr>
        <w:t>МБДОУ</w:t>
      </w:r>
      <w:r w:rsidR="00FC0CCB">
        <w:rPr>
          <w:rFonts w:ascii="Times New Roman" w:hAnsi="Times New Roman" w:cs="Times New Roman"/>
          <w:color w:val="333333"/>
          <w:sz w:val="24"/>
          <w:szCs w:val="24"/>
        </w:rPr>
        <w:t xml:space="preserve"> комбинированного вида.</w:t>
      </w:r>
    </w:p>
    <w:p w:rsidR="00C81948" w:rsidRPr="003C5004" w:rsidRDefault="00D578D4" w:rsidP="008B6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004">
        <w:rPr>
          <w:rFonts w:ascii="Times New Roman" w:hAnsi="Times New Roman" w:cs="Times New Roman"/>
          <w:color w:val="333333"/>
          <w:sz w:val="24"/>
          <w:szCs w:val="24"/>
        </w:rPr>
        <w:t xml:space="preserve">             </w:t>
      </w:r>
      <w:r w:rsidR="005802BF">
        <w:rPr>
          <w:rFonts w:ascii="Times New Roman" w:hAnsi="Times New Roman" w:cs="Times New Roman"/>
          <w:color w:val="333333"/>
          <w:sz w:val="24"/>
          <w:szCs w:val="24"/>
        </w:rPr>
        <w:t xml:space="preserve">Как известно, </w:t>
      </w:r>
      <w:r w:rsidRPr="003C5004">
        <w:rPr>
          <w:rFonts w:ascii="Times New Roman" w:hAnsi="Times New Roman" w:cs="Times New Roman"/>
          <w:color w:val="333333"/>
          <w:sz w:val="24"/>
          <w:szCs w:val="24"/>
        </w:rPr>
        <w:t xml:space="preserve">  </w:t>
      </w:r>
      <w:r w:rsidR="00AA4794" w:rsidRPr="003C5004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5802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C81948" w:rsidRPr="003C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ечь – это одна из важнейших психических функций человека, её развитие происходит с раннего  возраста  ребенка и является одной из  важной  составляющей его успешного обучения в школе.</w:t>
      </w:r>
    </w:p>
    <w:p w:rsidR="005E29A7" w:rsidRDefault="00C81948" w:rsidP="005E29A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Различные речевые нарушения напрямую сказываются на развитии  ребенка, его поведении</w:t>
      </w:r>
      <w:r w:rsidR="003E4A14" w:rsidRPr="003C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обществе </w:t>
      </w:r>
      <w:r w:rsidRPr="003C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ведь любой дефект может стать причиной того, что </w:t>
      </w:r>
      <w:r w:rsidR="003E4A14" w:rsidRPr="003C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ребёнок замкнется в себе, или  совсем </w:t>
      </w:r>
      <w:r w:rsidR="008A7379" w:rsidRPr="003C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перестанет говорить</w:t>
      </w:r>
      <w:r w:rsidR="00D578D4" w:rsidRPr="003C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Поэтому </w:t>
      </w:r>
      <w:r w:rsidRPr="003C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современная логопедия использует традиционные и нетрадиционные способы, а также продолжает создавать новые </w:t>
      </w:r>
      <w:r w:rsidR="00356101" w:rsidRPr="003C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возможности </w:t>
      </w:r>
      <w:r w:rsidRPr="003C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развития, обучения и коррекции речевых нарушений у детей разных возрастов и уровня развития.</w:t>
      </w:r>
    </w:p>
    <w:p w:rsidR="000C1AE8" w:rsidRPr="005E29A7" w:rsidRDefault="005E29A7" w:rsidP="005E29A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="00EB1F50" w:rsidRPr="003C50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 различных нарушениях произносительной стороны речи </w:t>
      </w:r>
      <w:r w:rsidR="00EB1F50" w:rsidRPr="003C5004">
        <w:rPr>
          <w:rFonts w:ascii="Times New Roman" w:hAnsi="Times New Roman" w:cs="Times New Roman"/>
          <w:sz w:val="24"/>
          <w:szCs w:val="24"/>
        </w:rPr>
        <w:t xml:space="preserve">в своей работе я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использую</w:t>
      </w:r>
      <w:r w:rsidR="00BC3F86" w:rsidRPr="003C50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различные способы постановки правильного дыхания.</w:t>
      </w:r>
    </w:p>
    <w:p w:rsidR="00D7436C" w:rsidRPr="003C5004" w:rsidRDefault="00917090" w:rsidP="00BC3F86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917090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pt;height:23.7pt"/>
        </w:pict>
      </w:r>
      <w:r w:rsidR="00D7436C" w:rsidRPr="003C50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1141" cy="3679116"/>
            <wp:effectExtent l="19050" t="0" r="6359" b="0"/>
            <wp:docPr id="1" name="Рисунок 0" descr="6d02a680-99a9-4fa5-87e7-5a0560f43b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02a680-99a9-4fa5-87e7-5a0560f43b8b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492" cy="369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CE0" w:rsidRPr="003C5004" w:rsidRDefault="00BE5CF6" w:rsidP="004A2E2E">
      <w:pPr>
        <w:pStyle w:val="ab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C5004">
        <w:rPr>
          <w:color w:val="111111"/>
          <w:shd w:val="clear" w:color="auto" w:fill="FFFFFF"/>
        </w:rPr>
        <w:t xml:space="preserve">     </w:t>
      </w:r>
      <w:r w:rsidR="00522C69" w:rsidRPr="003C5004">
        <w:rPr>
          <w:color w:val="111111"/>
          <w:shd w:val="clear" w:color="auto" w:fill="FFFFFF"/>
        </w:rPr>
        <w:t>Для </w:t>
      </w:r>
      <w:r w:rsidR="00522C69" w:rsidRPr="003C5004">
        <w:rPr>
          <w:rStyle w:val="a6"/>
          <w:b w:val="0"/>
          <w:color w:val="111111"/>
          <w:bdr w:val="none" w:sz="0" w:space="0" w:color="auto" w:frame="1"/>
          <w:shd w:val="clear" w:color="auto" w:fill="FFFFFF"/>
        </w:rPr>
        <w:t>развития мелкой моторики</w:t>
      </w:r>
      <w:r w:rsidR="005E29A7">
        <w:rPr>
          <w:color w:val="111111"/>
          <w:shd w:val="clear" w:color="auto" w:fill="FFFFFF"/>
        </w:rPr>
        <w:t xml:space="preserve"> рук мною применяются </w:t>
      </w:r>
      <w:r w:rsidR="00522C69" w:rsidRPr="003C5004">
        <w:rPr>
          <w:color w:val="111111"/>
          <w:shd w:val="clear" w:color="auto" w:fill="FFFFFF"/>
        </w:rPr>
        <w:t>разнообразные приемы и методы работы, которые можно включить на разных этапах </w:t>
      </w:r>
      <w:r w:rsidR="00522C69" w:rsidRPr="003C5004">
        <w:rPr>
          <w:rStyle w:val="a6"/>
          <w:b w:val="0"/>
          <w:color w:val="111111"/>
          <w:bdr w:val="none" w:sz="0" w:space="0" w:color="auto" w:frame="1"/>
          <w:shd w:val="clear" w:color="auto" w:fill="FFFFFF"/>
        </w:rPr>
        <w:t>занятия</w:t>
      </w:r>
      <w:r w:rsidR="00522C69" w:rsidRPr="003C5004">
        <w:rPr>
          <w:color w:val="111111"/>
          <w:shd w:val="clear" w:color="auto" w:fill="FFFFFF"/>
        </w:rPr>
        <w:t>, при изучении большинства тем, </w:t>
      </w:r>
      <w:r w:rsidR="00522C69" w:rsidRPr="003C5004">
        <w:rPr>
          <w:color w:val="111111"/>
          <w:bdr w:val="none" w:sz="0" w:space="0" w:color="auto" w:frame="1"/>
          <w:shd w:val="clear" w:color="auto" w:fill="FFFFFF"/>
        </w:rPr>
        <w:t>на разных этапах обучения</w:t>
      </w:r>
      <w:r w:rsidR="00522C69" w:rsidRPr="003C5004">
        <w:rPr>
          <w:color w:val="111111"/>
          <w:shd w:val="clear" w:color="auto" w:fill="FFFFFF"/>
        </w:rPr>
        <w:t>.</w:t>
      </w:r>
      <w:r w:rsidR="00A7229E" w:rsidRPr="003C5004">
        <w:rPr>
          <w:color w:val="111111"/>
          <w:shd w:val="clear" w:color="auto" w:fill="FFFFFF"/>
        </w:rPr>
        <w:t xml:space="preserve"> </w:t>
      </w:r>
      <w:r w:rsidR="00522C69" w:rsidRPr="003C5004">
        <w:rPr>
          <w:color w:val="111111"/>
          <w:shd w:val="clear" w:color="auto" w:fill="FFFFFF"/>
        </w:rPr>
        <w:t xml:space="preserve">Они </w:t>
      </w:r>
      <w:r w:rsidR="00C7073F" w:rsidRPr="003C5004">
        <w:rPr>
          <w:color w:val="111111"/>
          <w:shd w:val="clear" w:color="auto" w:fill="FFFFFF"/>
        </w:rPr>
        <w:t xml:space="preserve"> </w:t>
      </w:r>
      <w:r w:rsidR="007D3DB4">
        <w:rPr>
          <w:color w:val="111111"/>
          <w:shd w:val="clear" w:color="auto" w:fill="FFFFFF"/>
        </w:rPr>
        <w:t xml:space="preserve">будут    </w:t>
      </w:r>
      <w:r w:rsidR="00522C69" w:rsidRPr="003C5004">
        <w:rPr>
          <w:color w:val="111111"/>
          <w:shd w:val="clear" w:color="auto" w:fill="FFFFFF"/>
        </w:rPr>
        <w:t>эффективны</w:t>
      </w:r>
      <w:r w:rsidR="003559AE" w:rsidRPr="003C5004">
        <w:rPr>
          <w:color w:val="111111"/>
          <w:shd w:val="clear" w:color="auto" w:fill="FFFFFF"/>
        </w:rPr>
        <w:t>, если</w:t>
      </w:r>
      <w:r w:rsidR="00A7229E" w:rsidRPr="003C5004">
        <w:rPr>
          <w:color w:val="111111"/>
          <w:shd w:val="clear" w:color="auto" w:fill="FFFFFF"/>
        </w:rPr>
        <w:t xml:space="preserve"> будут </w:t>
      </w:r>
      <w:r w:rsidR="003559AE" w:rsidRPr="003C5004">
        <w:rPr>
          <w:color w:val="111111"/>
          <w:shd w:val="clear" w:color="auto" w:fill="FFFFFF"/>
        </w:rPr>
        <w:t xml:space="preserve"> проводится постоянно и последовательно. </w:t>
      </w:r>
      <w:r w:rsidR="00754B77" w:rsidRPr="003C5004">
        <w:rPr>
          <w:color w:val="111111"/>
          <w:shd w:val="clear" w:color="auto" w:fill="FFFFFF"/>
        </w:rPr>
        <w:t xml:space="preserve">Для </w:t>
      </w:r>
      <w:r w:rsidR="003559AE" w:rsidRPr="003C5004">
        <w:rPr>
          <w:color w:val="111111"/>
          <w:shd w:val="clear" w:color="auto" w:fill="FFFFFF"/>
        </w:rPr>
        <w:t>этого я ис</w:t>
      </w:r>
      <w:r w:rsidR="003559AE" w:rsidRPr="003C5004">
        <w:t>пользую различные шнуровки</w:t>
      </w:r>
      <w:r w:rsidR="008E6563" w:rsidRPr="003C5004">
        <w:t>,</w:t>
      </w:r>
      <w:r w:rsidR="008E6563" w:rsidRPr="003C5004">
        <w:rPr>
          <w:noProof/>
          <w:color w:val="111111"/>
          <w:shd w:val="clear" w:color="auto" w:fill="FFFFFF"/>
        </w:rPr>
        <w:t xml:space="preserve"> </w:t>
      </w:r>
      <w:r w:rsidR="005E0F10" w:rsidRPr="003C5004">
        <w:rPr>
          <w:noProof/>
          <w:color w:val="111111"/>
          <w:shd w:val="clear" w:color="auto" w:fill="FFFFFF"/>
        </w:rPr>
        <w:t>пирамидку,логическое ведро, игру на музыкальных инструментах</w:t>
      </w:r>
      <w:r w:rsidR="007563D2" w:rsidRPr="003C5004">
        <w:rPr>
          <w:noProof/>
          <w:color w:val="111111"/>
          <w:shd w:val="clear" w:color="auto" w:fill="FFFFFF"/>
        </w:rPr>
        <w:t>,</w:t>
      </w:r>
      <w:r w:rsidR="005E0F10" w:rsidRPr="003C5004">
        <w:rPr>
          <w:noProof/>
          <w:color w:val="111111"/>
          <w:shd w:val="clear" w:color="auto" w:fill="FFFFFF"/>
        </w:rPr>
        <w:t xml:space="preserve"> </w:t>
      </w:r>
      <w:proofErr w:type="spellStart"/>
      <w:r w:rsidR="007563D2" w:rsidRPr="003C5004">
        <w:rPr>
          <w:color w:val="111111"/>
        </w:rPr>
        <w:t>Су-Джок</w:t>
      </w:r>
      <w:proofErr w:type="spellEnd"/>
      <w:r w:rsidR="007563D2" w:rsidRPr="003C5004">
        <w:rPr>
          <w:color w:val="111111"/>
        </w:rPr>
        <w:t xml:space="preserve"> терапия, </w:t>
      </w:r>
      <w:r w:rsidR="00A7229E" w:rsidRPr="003C5004">
        <w:rPr>
          <w:color w:val="111111"/>
        </w:rPr>
        <w:t xml:space="preserve"> массаж кистей рук</w:t>
      </w:r>
      <w:r w:rsidR="007563D2" w:rsidRPr="003C5004">
        <w:rPr>
          <w:color w:val="111111"/>
        </w:rPr>
        <w:t xml:space="preserve"> </w:t>
      </w:r>
      <w:r w:rsidR="00312936" w:rsidRPr="003C5004">
        <w:rPr>
          <w:color w:val="111111"/>
        </w:rPr>
        <w:t>,</w:t>
      </w:r>
      <w:r w:rsidR="007563D2" w:rsidRPr="003C5004">
        <w:rPr>
          <w:color w:val="111111"/>
        </w:rPr>
        <w:t>физкультминутки</w:t>
      </w:r>
      <w:r w:rsidR="00A7229E" w:rsidRPr="003C5004">
        <w:rPr>
          <w:color w:val="111111"/>
        </w:rPr>
        <w:t>, лепка, штриховка, апплика</w:t>
      </w:r>
      <w:r w:rsidR="004A2E2E" w:rsidRPr="003C5004">
        <w:rPr>
          <w:color w:val="111111"/>
        </w:rPr>
        <w:t>ция, вырезание ножницами .</w:t>
      </w:r>
      <w:r w:rsidR="00A7229E" w:rsidRPr="003C5004">
        <w:rPr>
          <w:color w:val="111111"/>
          <w:u w:val="single"/>
          <w:bdr w:val="none" w:sz="0" w:space="0" w:color="auto" w:frame="1"/>
        </w:rPr>
        <w:t xml:space="preserve"> </w:t>
      </w:r>
      <w:r w:rsidR="004A2E2E" w:rsidRPr="003C5004">
        <w:rPr>
          <w:color w:val="111111"/>
          <w:bdr w:val="none" w:sz="0" w:space="0" w:color="auto" w:frame="1"/>
        </w:rPr>
        <w:t>Д</w:t>
      </w:r>
      <w:r w:rsidR="00A7229E" w:rsidRPr="003C5004">
        <w:rPr>
          <w:color w:val="111111"/>
          <w:bdr w:val="none" w:sz="0" w:space="0" w:color="auto" w:frame="1"/>
        </w:rPr>
        <w:t>идактические игры</w:t>
      </w:r>
      <w:r w:rsidR="00A7229E" w:rsidRPr="003C5004">
        <w:rPr>
          <w:color w:val="111111"/>
        </w:rPr>
        <w:t>: мозаика, шнуровка, счетные палочки, камешки</w:t>
      </w:r>
      <w:r w:rsidR="004A2E2E" w:rsidRPr="003C5004">
        <w:rPr>
          <w:color w:val="111111"/>
        </w:rPr>
        <w:t xml:space="preserve"> </w:t>
      </w:r>
      <w:r w:rsidR="00CF496D" w:rsidRPr="003C5004">
        <w:rPr>
          <w:color w:val="111111"/>
        </w:rPr>
        <w:t xml:space="preserve"> </w:t>
      </w:r>
      <w:proofErr w:type="spellStart"/>
      <w:r w:rsidR="00A7229E" w:rsidRPr="003C5004">
        <w:rPr>
          <w:color w:val="111111"/>
        </w:rPr>
        <w:t>Марблс</w:t>
      </w:r>
      <w:proofErr w:type="spellEnd"/>
      <w:r w:rsidR="00CF496D" w:rsidRPr="003C5004">
        <w:rPr>
          <w:color w:val="111111"/>
        </w:rPr>
        <w:t xml:space="preserve"> в форме цветочков, веселые прищепки.</w:t>
      </w:r>
    </w:p>
    <w:p w:rsidR="00102D13" w:rsidRPr="003C5004" w:rsidRDefault="00102D13" w:rsidP="000C1AE8">
      <w:pPr>
        <w:tabs>
          <w:tab w:val="left" w:pos="1355"/>
        </w:tabs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</w:pPr>
      <w:r w:rsidRPr="003C5004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649307" cy="3485477"/>
            <wp:effectExtent l="19050" t="0" r="8293" b="0"/>
            <wp:docPr id="13" name="Рисунок 12" descr="3d791c8b-14ac-4fae-b552-a26f7d25e6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791c8b-14ac-4fae-b552-a26f7d25e64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485" cy="349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D13" w:rsidRPr="003C5004" w:rsidRDefault="00102D13" w:rsidP="000C1AE8">
      <w:pPr>
        <w:tabs>
          <w:tab w:val="left" w:pos="1355"/>
        </w:tabs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</w:pPr>
      <w:r w:rsidRPr="003C5004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703096" cy="3263321"/>
            <wp:effectExtent l="19050" t="0" r="0" b="0"/>
            <wp:docPr id="14" name="Рисунок 2" descr="9d50beb8-de85-4243-b7a5-9bbae242cf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d50beb8-de85-4243-b7a5-9bbae242cf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5605" cy="328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D69" w:rsidRPr="003C5004" w:rsidRDefault="004C3D69">
      <w:pPr>
        <w:tabs>
          <w:tab w:val="left" w:pos="1355"/>
        </w:tabs>
        <w:rPr>
          <w:rFonts w:ascii="Times New Roman" w:hAnsi="Times New Roman" w:cs="Times New Roman"/>
          <w:sz w:val="24"/>
          <w:szCs w:val="24"/>
        </w:rPr>
      </w:pPr>
      <w:r w:rsidRPr="003C5004">
        <w:rPr>
          <w:rFonts w:ascii="Times New Roman" w:hAnsi="Times New Roman" w:cs="Times New Roman"/>
          <w:sz w:val="24"/>
          <w:szCs w:val="24"/>
        </w:rPr>
        <w:t>Игры с счётным палочками</w:t>
      </w:r>
      <w:r w:rsidR="00BC7F38" w:rsidRPr="003C5004">
        <w:rPr>
          <w:rFonts w:ascii="Times New Roman" w:hAnsi="Times New Roman" w:cs="Times New Roman"/>
          <w:sz w:val="24"/>
          <w:szCs w:val="24"/>
        </w:rPr>
        <w:t xml:space="preserve"> и музыкальными инструментами , которые в свою очередь способствую развитию фо</w:t>
      </w:r>
      <w:r w:rsidR="001F7767" w:rsidRPr="003C5004">
        <w:rPr>
          <w:rFonts w:ascii="Times New Roman" w:hAnsi="Times New Roman" w:cs="Times New Roman"/>
          <w:sz w:val="24"/>
          <w:szCs w:val="24"/>
        </w:rPr>
        <w:t>нематических процессов.</w:t>
      </w:r>
    </w:p>
    <w:p w:rsidR="00BE5CF6" w:rsidRPr="003C5004" w:rsidRDefault="00754B77">
      <w:pPr>
        <w:tabs>
          <w:tab w:val="left" w:pos="1355"/>
        </w:tabs>
        <w:rPr>
          <w:rFonts w:ascii="Times New Roman" w:hAnsi="Times New Roman" w:cs="Times New Roman"/>
          <w:sz w:val="24"/>
          <w:szCs w:val="24"/>
        </w:rPr>
      </w:pPr>
      <w:r w:rsidRPr="003C5004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343103" cy="3442447"/>
            <wp:effectExtent l="19050" t="0" r="0" b="0"/>
            <wp:docPr id="10" name="Рисунок 4" descr="73bc56ef-d51a-4ad0-8177-606357de2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bc56ef-d51a-4ad0-8177-606357de276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2792" cy="344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2C6" w:rsidRPr="003C5004" w:rsidRDefault="003452C6">
      <w:pPr>
        <w:tabs>
          <w:tab w:val="left" w:pos="1355"/>
        </w:tabs>
        <w:rPr>
          <w:rFonts w:ascii="Times New Roman" w:hAnsi="Times New Roman" w:cs="Times New Roman"/>
          <w:sz w:val="24"/>
          <w:szCs w:val="24"/>
        </w:rPr>
      </w:pPr>
      <w:r w:rsidRPr="003C5004">
        <w:rPr>
          <w:rFonts w:ascii="Times New Roman" w:hAnsi="Times New Roman" w:cs="Times New Roman"/>
          <w:sz w:val="24"/>
          <w:szCs w:val="24"/>
        </w:rPr>
        <w:t>Игры с массажными шариками  и прищепками</w:t>
      </w:r>
    </w:p>
    <w:p w:rsidR="003452C6" w:rsidRPr="003C5004" w:rsidRDefault="003452C6" w:rsidP="003452C6">
      <w:pPr>
        <w:rPr>
          <w:rFonts w:ascii="Times New Roman" w:hAnsi="Times New Roman" w:cs="Times New Roman"/>
          <w:sz w:val="24"/>
          <w:szCs w:val="24"/>
        </w:rPr>
      </w:pPr>
      <w:r w:rsidRPr="003C50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9152" cy="4105426"/>
            <wp:effectExtent l="19050" t="0" r="6948" b="0"/>
            <wp:docPr id="15" name="Рисунок 14" descr="cb6416e9-a5fe-41b0-81ee-cfd41b8b1c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6416e9-a5fe-41b0-81ee-cfd41b8b1cd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616" cy="411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F19" w:rsidRPr="003C5004" w:rsidRDefault="00262F19" w:rsidP="003452C6">
      <w:pPr>
        <w:rPr>
          <w:rFonts w:ascii="Times New Roman" w:hAnsi="Times New Roman" w:cs="Times New Roman"/>
          <w:sz w:val="24"/>
          <w:szCs w:val="24"/>
        </w:rPr>
      </w:pPr>
      <w:r w:rsidRPr="003C5004">
        <w:rPr>
          <w:rFonts w:ascii="Times New Roman" w:hAnsi="Times New Roman" w:cs="Times New Roman"/>
          <w:sz w:val="24"/>
          <w:szCs w:val="24"/>
        </w:rPr>
        <w:t xml:space="preserve">Мягкие </w:t>
      </w:r>
      <w:proofErr w:type="spellStart"/>
      <w:r w:rsidRPr="003C5004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3C5004">
        <w:rPr>
          <w:rFonts w:ascii="Times New Roman" w:hAnsi="Times New Roman" w:cs="Times New Roman"/>
          <w:sz w:val="24"/>
          <w:szCs w:val="24"/>
        </w:rPr>
        <w:t xml:space="preserve"> </w:t>
      </w:r>
      <w:r w:rsidR="00022B2E" w:rsidRPr="003C5004">
        <w:rPr>
          <w:rFonts w:ascii="Times New Roman" w:hAnsi="Times New Roman" w:cs="Times New Roman"/>
          <w:sz w:val="24"/>
          <w:szCs w:val="24"/>
        </w:rPr>
        <w:t>, не только развивают мелкую моторику рук , но и логическое мышление, внимание , память, воображение</w:t>
      </w:r>
      <w:r w:rsidR="004A722A" w:rsidRPr="003C5004">
        <w:rPr>
          <w:rFonts w:ascii="Times New Roman" w:hAnsi="Times New Roman" w:cs="Times New Roman"/>
          <w:sz w:val="24"/>
          <w:szCs w:val="24"/>
        </w:rPr>
        <w:t>.</w:t>
      </w:r>
    </w:p>
    <w:p w:rsidR="00022B2E" w:rsidRPr="003C5004" w:rsidRDefault="00262F19" w:rsidP="003452C6">
      <w:pPr>
        <w:rPr>
          <w:rFonts w:ascii="Times New Roman" w:hAnsi="Times New Roman" w:cs="Times New Roman"/>
          <w:sz w:val="24"/>
          <w:szCs w:val="24"/>
        </w:rPr>
      </w:pPr>
      <w:r w:rsidRPr="003C500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65213" cy="3929532"/>
            <wp:effectExtent l="19050" t="0" r="0" b="0"/>
            <wp:docPr id="17" name="Рисунок 16" descr="0e023e0b-1dcc-490e-8b9e-675010de94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e023e0b-1dcc-490e-8b9e-675010de944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766" cy="393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3D2" w:rsidRPr="003C5004" w:rsidRDefault="00FE1910" w:rsidP="00022B2E">
      <w:pPr>
        <w:rPr>
          <w:rFonts w:ascii="Times New Roman" w:hAnsi="Times New Roman" w:cs="Times New Roman"/>
          <w:sz w:val="24"/>
          <w:szCs w:val="24"/>
        </w:rPr>
      </w:pPr>
      <w:r w:rsidRPr="003C500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        </w:t>
      </w:r>
      <w:r w:rsidR="00022B2E" w:rsidRPr="003C500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Расширить словарный запас</w:t>
      </w:r>
      <w:r w:rsidR="00022B2E" w:rsidRPr="00A90027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, </w:t>
      </w:r>
      <w:r w:rsidR="00022B2E" w:rsidRPr="00A90027">
        <w:rPr>
          <w:rStyle w:val="a6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разви</w:t>
      </w:r>
      <w:r w:rsidR="004A722A" w:rsidRPr="00A90027">
        <w:rPr>
          <w:rStyle w:val="a6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ть</w:t>
      </w:r>
      <w:r w:rsidR="004A722A" w:rsidRPr="003C5004">
        <w:rPr>
          <w:rStyle w:val="a6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022B2E" w:rsidRPr="003C500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, внимание </w:t>
      </w:r>
      <w:r w:rsidRPr="00A90027">
        <w:rPr>
          <w:rStyle w:val="a6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память</w:t>
      </w:r>
      <w:r w:rsidRPr="003C500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022B2E" w:rsidRPr="003C500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 другие психические процессы, научить детей, связно и четко говорить, логически мыслить можно при помощи последовательности </w:t>
      </w:r>
      <w:r w:rsidR="00690AF3" w:rsidRPr="00A90027">
        <w:rPr>
          <w:rStyle w:val="a6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коррекционно-развивающих </w:t>
      </w:r>
      <w:r w:rsidR="00022B2E" w:rsidRPr="00A90027">
        <w:rPr>
          <w:rStyle w:val="a6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занятий</w:t>
      </w:r>
      <w:r w:rsidR="00022B2E" w:rsidRPr="003C500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, а так же </w:t>
      </w:r>
      <w:r w:rsidR="00690AF3" w:rsidRPr="003C500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применения </w:t>
      </w:r>
      <w:r w:rsidR="00022B2E" w:rsidRPr="003C500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речевых заданий и упражнений с </w:t>
      </w:r>
      <w:r w:rsidR="00A9002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использованием </w:t>
      </w:r>
      <w:r w:rsidR="00022B2E" w:rsidRPr="003C500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пальчиковых игр и упражнений.</w:t>
      </w:r>
      <w:r w:rsidR="008213A7" w:rsidRPr="003C50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78094" cy="3376534"/>
            <wp:effectExtent l="19050" t="0" r="0" b="0"/>
            <wp:docPr id="18" name="Рисунок 17" descr="b0c1c6fc-b946-438a-94c8-03c032ab21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c1c6fc-b946-438a-94c8-03c032ab21e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763" cy="337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7C9" w:rsidRPr="003C5004" w:rsidRDefault="00F907C9" w:rsidP="007563D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C5004">
        <w:rPr>
          <w:rFonts w:ascii="Times New Roman" w:hAnsi="Times New Roman" w:cs="Times New Roman"/>
          <w:sz w:val="24"/>
          <w:szCs w:val="24"/>
        </w:rPr>
        <w:t>Так же эффективному развитию</w:t>
      </w:r>
      <w:r w:rsidR="00AA7D3A" w:rsidRPr="003C5004">
        <w:rPr>
          <w:rFonts w:ascii="Times New Roman" w:hAnsi="Times New Roman" w:cs="Times New Roman"/>
          <w:sz w:val="24"/>
          <w:szCs w:val="24"/>
        </w:rPr>
        <w:t xml:space="preserve"> психических процессов способствуют различные дидактические игры и пособия, как изготовленные мною , так и приобретённые.</w:t>
      </w:r>
    </w:p>
    <w:p w:rsidR="00D63166" w:rsidRPr="003C5004" w:rsidRDefault="00AE1B2E" w:rsidP="00F907C9">
      <w:pPr>
        <w:rPr>
          <w:rFonts w:ascii="Times New Roman" w:hAnsi="Times New Roman" w:cs="Times New Roman"/>
          <w:sz w:val="24"/>
          <w:szCs w:val="24"/>
        </w:rPr>
      </w:pPr>
      <w:r w:rsidRPr="003C500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80366" cy="3915877"/>
            <wp:effectExtent l="19050" t="0" r="0" b="0"/>
            <wp:docPr id="25" name="Рисунок 24" descr="3344c0ce-0758-4499-8ce4-16c7ac33bc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44c0ce-0758-4499-8ce4-16c7ac33bce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746" cy="39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BD9" w:rsidRPr="003C5004" w:rsidRDefault="00D63166" w:rsidP="00D63166">
      <w:pPr>
        <w:rPr>
          <w:rFonts w:ascii="Times New Roman" w:hAnsi="Times New Roman" w:cs="Times New Roman"/>
          <w:sz w:val="24"/>
          <w:szCs w:val="24"/>
        </w:rPr>
      </w:pPr>
      <w:r w:rsidRPr="003C50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11886" cy="4111886"/>
            <wp:effectExtent l="19050" t="0" r="2914" b="0"/>
            <wp:docPr id="23" name="Рисунок 22" descr="f92ff703-1524-498c-878b-1a0d89005c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2ff703-1524-498c-878b-1a0d89005c0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0420" cy="411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767" w:rsidRPr="003C5004" w:rsidRDefault="00861151" w:rsidP="00D63166">
      <w:pPr>
        <w:rPr>
          <w:rFonts w:ascii="Times New Roman" w:hAnsi="Times New Roman" w:cs="Times New Roman"/>
          <w:sz w:val="24"/>
          <w:szCs w:val="24"/>
        </w:rPr>
      </w:pPr>
      <w:r w:rsidRPr="003C5004">
        <w:rPr>
          <w:rFonts w:ascii="Times New Roman" w:hAnsi="Times New Roman" w:cs="Times New Roman"/>
          <w:sz w:val="24"/>
          <w:szCs w:val="24"/>
        </w:rPr>
        <w:t>Одним</w:t>
      </w:r>
      <w:r w:rsidR="001F7767" w:rsidRPr="003C5004">
        <w:rPr>
          <w:rFonts w:ascii="Times New Roman" w:hAnsi="Times New Roman" w:cs="Times New Roman"/>
          <w:sz w:val="24"/>
          <w:szCs w:val="24"/>
        </w:rPr>
        <w:t xml:space="preserve"> из направлений коррекционно-развива</w:t>
      </w:r>
      <w:r w:rsidR="002C06C2" w:rsidRPr="003C5004">
        <w:rPr>
          <w:rFonts w:ascii="Times New Roman" w:hAnsi="Times New Roman" w:cs="Times New Roman"/>
          <w:sz w:val="24"/>
          <w:szCs w:val="24"/>
        </w:rPr>
        <w:t xml:space="preserve">ющих занятий с детьми </w:t>
      </w:r>
      <w:r w:rsidR="00A90027">
        <w:rPr>
          <w:rFonts w:ascii="Times New Roman" w:hAnsi="Times New Roman" w:cs="Times New Roman"/>
          <w:sz w:val="24"/>
          <w:szCs w:val="24"/>
        </w:rPr>
        <w:t>,</w:t>
      </w:r>
      <w:r w:rsidR="001F7767" w:rsidRPr="003C5004"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="002C06C2" w:rsidRPr="003C5004">
        <w:rPr>
          <w:rFonts w:ascii="Times New Roman" w:hAnsi="Times New Roman" w:cs="Times New Roman"/>
          <w:sz w:val="24"/>
          <w:szCs w:val="24"/>
        </w:rPr>
        <w:t xml:space="preserve">работа по </w:t>
      </w:r>
      <w:r w:rsidR="00F34A9E" w:rsidRPr="003C5004">
        <w:rPr>
          <w:rFonts w:ascii="Times New Roman" w:hAnsi="Times New Roman" w:cs="Times New Roman"/>
          <w:sz w:val="24"/>
          <w:szCs w:val="24"/>
        </w:rPr>
        <w:t>устранению наруш</w:t>
      </w:r>
      <w:r w:rsidR="00F753F6">
        <w:rPr>
          <w:rFonts w:ascii="Times New Roman" w:hAnsi="Times New Roman" w:cs="Times New Roman"/>
          <w:sz w:val="24"/>
          <w:szCs w:val="24"/>
        </w:rPr>
        <w:t>ений в звукопроизношени</w:t>
      </w:r>
      <w:r w:rsidR="002B53AE">
        <w:rPr>
          <w:rFonts w:ascii="Times New Roman" w:hAnsi="Times New Roman" w:cs="Times New Roman"/>
          <w:sz w:val="24"/>
          <w:szCs w:val="24"/>
        </w:rPr>
        <w:t>и</w:t>
      </w:r>
      <w:r w:rsidR="0095781C" w:rsidRPr="003C5004">
        <w:rPr>
          <w:rFonts w:ascii="Times New Roman" w:hAnsi="Times New Roman" w:cs="Times New Roman"/>
          <w:sz w:val="24"/>
          <w:szCs w:val="24"/>
        </w:rPr>
        <w:t xml:space="preserve">  .</w:t>
      </w:r>
    </w:p>
    <w:p w:rsidR="00C65BD9" w:rsidRPr="003C5004" w:rsidRDefault="00730251" w:rsidP="00C65BD9">
      <w:pPr>
        <w:rPr>
          <w:rFonts w:ascii="Times New Roman" w:hAnsi="Times New Roman" w:cs="Times New Roman"/>
          <w:sz w:val="24"/>
          <w:szCs w:val="24"/>
        </w:rPr>
      </w:pPr>
      <w:r w:rsidRPr="003C5004">
        <w:rPr>
          <w:rFonts w:ascii="Times New Roman" w:hAnsi="Times New Roman" w:cs="Times New Roman"/>
          <w:sz w:val="24"/>
          <w:szCs w:val="24"/>
        </w:rPr>
        <w:t xml:space="preserve">На начальном этапе работы </w:t>
      </w:r>
      <w:r w:rsidR="0095781C" w:rsidRPr="003C5004">
        <w:rPr>
          <w:rFonts w:ascii="Times New Roman" w:hAnsi="Times New Roman" w:cs="Times New Roman"/>
          <w:sz w:val="24"/>
          <w:szCs w:val="24"/>
        </w:rPr>
        <w:t xml:space="preserve"> я использую   артикуляционную гимнастику</w:t>
      </w:r>
      <w:r w:rsidR="00E5764D" w:rsidRPr="003C5004">
        <w:rPr>
          <w:rFonts w:ascii="Times New Roman" w:hAnsi="Times New Roman" w:cs="Times New Roman"/>
          <w:sz w:val="24"/>
          <w:szCs w:val="24"/>
        </w:rPr>
        <w:t xml:space="preserve">, как в </w:t>
      </w:r>
      <w:r w:rsidR="00391A94" w:rsidRPr="003C5004">
        <w:rPr>
          <w:rFonts w:ascii="Times New Roman" w:hAnsi="Times New Roman" w:cs="Times New Roman"/>
          <w:sz w:val="24"/>
          <w:szCs w:val="24"/>
        </w:rPr>
        <w:t>традиционн</w:t>
      </w:r>
      <w:r w:rsidR="00E5764D" w:rsidRPr="003C5004">
        <w:rPr>
          <w:rFonts w:ascii="Times New Roman" w:hAnsi="Times New Roman" w:cs="Times New Roman"/>
          <w:sz w:val="24"/>
          <w:szCs w:val="24"/>
        </w:rPr>
        <w:t>ом испол</w:t>
      </w:r>
      <w:r w:rsidR="00391A94" w:rsidRPr="003C5004">
        <w:rPr>
          <w:rFonts w:ascii="Times New Roman" w:hAnsi="Times New Roman" w:cs="Times New Roman"/>
          <w:sz w:val="24"/>
          <w:szCs w:val="24"/>
        </w:rPr>
        <w:t>н</w:t>
      </w:r>
      <w:r w:rsidR="00E5764D" w:rsidRPr="003C5004">
        <w:rPr>
          <w:rFonts w:ascii="Times New Roman" w:hAnsi="Times New Roman" w:cs="Times New Roman"/>
          <w:sz w:val="24"/>
          <w:szCs w:val="24"/>
        </w:rPr>
        <w:t>ении</w:t>
      </w:r>
    </w:p>
    <w:p w:rsidR="00391A94" w:rsidRPr="003C5004" w:rsidRDefault="00391A94" w:rsidP="00C65BD9">
      <w:pPr>
        <w:rPr>
          <w:rFonts w:ascii="Times New Roman" w:hAnsi="Times New Roman" w:cs="Times New Roman"/>
          <w:sz w:val="24"/>
          <w:szCs w:val="24"/>
        </w:rPr>
      </w:pPr>
      <w:r w:rsidRPr="003C500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24611" cy="3724611"/>
            <wp:effectExtent l="19050" t="0" r="9189" b="0"/>
            <wp:docPr id="28" name="Рисунок 25" descr="93205310-a099-4563-a9e7-389d665ce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205310-a099-4563-a9e7-389d665ce10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5170" cy="373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0FA" w:rsidRDefault="00D200FA" w:rsidP="00C65BD9">
      <w:pPr>
        <w:rPr>
          <w:rFonts w:ascii="Times New Roman" w:hAnsi="Times New Roman" w:cs="Times New Roman"/>
          <w:sz w:val="24"/>
          <w:szCs w:val="24"/>
        </w:rPr>
      </w:pPr>
    </w:p>
    <w:p w:rsidR="00391A94" w:rsidRPr="003C5004" w:rsidRDefault="00391A94" w:rsidP="00C65BD9">
      <w:pPr>
        <w:rPr>
          <w:rFonts w:ascii="Times New Roman" w:hAnsi="Times New Roman" w:cs="Times New Roman"/>
          <w:sz w:val="24"/>
          <w:szCs w:val="24"/>
        </w:rPr>
      </w:pPr>
      <w:r w:rsidRPr="003C5004">
        <w:rPr>
          <w:rFonts w:ascii="Times New Roman" w:hAnsi="Times New Roman" w:cs="Times New Roman"/>
          <w:sz w:val="24"/>
          <w:szCs w:val="24"/>
        </w:rPr>
        <w:t>так и в виде артикуляционных считалочек</w:t>
      </w:r>
      <w:r w:rsidRPr="003C50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99939" cy="3377901"/>
            <wp:effectExtent l="19050" t="0" r="511" b="0"/>
            <wp:docPr id="29" name="Рисунок 28" descr="f75f9e37-bd84-43d9-aae1-62d0a315e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5f9e37-bd84-43d9-aae1-62d0a315e55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715" cy="337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81C" w:rsidRPr="003C5004" w:rsidRDefault="00474385" w:rsidP="00C65BD9">
      <w:pPr>
        <w:rPr>
          <w:rFonts w:ascii="Times New Roman" w:hAnsi="Times New Roman" w:cs="Times New Roman"/>
          <w:sz w:val="24"/>
          <w:szCs w:val="24"/>
        </w:rPr>
      </w:pPr>
      <w:r w:rsidRPr="003C5004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95781C" w:rsidRPr="003C5004">
        <w:rPr>
          <w:rFonts w:ascii="Times New Roman" w:hAnsi="Times New Roman" w:cs="Times New Roman"/>
          <w:sz w:val="24"/>
          <w:szCs w:val="24"/>
        </w:rPr>
        <w:t>Затем</w:t>
      </w:r>
      <w:r w:rsidRPr="003C5004">
        <w:rPr>
          <w:rFonts w:ascii="Times New Roman" w:hAnsi="Times New Roman" w:cs="Times New Roman"/>
          <w:sz w:val="24"/>
          <w:szCs w:val="24"/>
        </w:rPr>
        <w:t>,</w:t>
      </w:r>
      <w:r w:rsidR="0095781C" w:rsidRPr="003C5004">
        <w:rPr>
          <w:rFonts w:ascii="Times New Roman" w:hAnsi="Times New Roman" w:cs="Times New Roman"/>
          <w:sz w:val="24"/>
          <w:szCs w:val="24"/>
        </w:rPr>
        <w:t xml:space="preserve"> после постановки звуков </w:t>
      </w:r>
      <w:r w:rsidR="00C0193E" w:rsidRPr="003C5004">
        <w:rPr>
          <w:rFonts w:ascii="Times New Roman" w:hAnsi="Times New Roman" w:cs="Times New Roman"/>
          <w:sz w:val="24"/>
          <w:szCs w:val="24"/>
        </w:rPr>
        <w:t xml:space="preserve">, ведётся работа по </w:t>
      </w:r>
      <w:r w:rsidR="00F96902" w:rsidRPr="003C5004">
        <w:rPr>
          <w:rFonts w:ascii="Times New Roman" w:hAnsi="Times New Roman" w:cs="Times New Roman"/>
          <w:sz w:val="24"/>
          <w:szCs w:val="24"/>
        </w:rPr>
        <w:t xml:space="preserve">их </w:t>
      </w:r>
      <w:r w:rsidR="00C0193E" w:rsidRPr="003C5004">
        <w:rPr>
          <w:rFonts w:ascii="Times New Roman" w:hAnsi="Times New Roman" w:cs="Times New Roman"/>
          <w:sz w:val="24"/>
          <w:szCs w:val="24"/>
        </w:rPr>
        <w:t>автоматизации и дифференциации.  В этом мне помогают</w:t>
      </w:r>
      <w:r w:rsidR="00F96902" w:rsidRPr="003C5004">
        <w:rPr>
          <w:rFonts w:ascii="Times New Roman" w:hAnsi="Times New Roman" w:cs="Times New Roman"/>
          <w:sz w:val="24"/>
          <w:szCs w:val="24"/>
        </w:rPr>
        <w:t xml:space="preserve"> логопедические игры и пособия </w:t>
      </w:r>
      <w:r w:rsidR="00C0193E" w:rsidRPr="003C5004">
        <w:rPr>
          <w:rFonts w:ascii="Times New Roman" w:hAnsi="Times New Roman" w:cs="Times New Roman"/>
          <w:sz w:val="24"/>
          <w:szCs w:val="24"/>
        </w:rPr>
        <w:t xml:space="preserve"> </w:t>
      </w:r>
      <w:r w:rsidR="00F96902" w:rsidRPr="003C5004">
        <w:rPr>
          <w:rFonts w:ascii="Times New Roman" w:hAnsi="Times New Roman" w:cs="Times New Roman"/>
          <w:sz w:val="24"/>
          <w:szCs w:val="24"/>
        </w:rPr>
        <w:t>, как приобретённые, так и изготовленные своими руками.</w:t>
      </w:r>
      <w:r w:rsidR="00AA0EEA">
        <w:rPr>
          <w:rFonts w:ascii="Times New Roman" w:hAnsi="Times New Roman" w:cs="Times New Roman"/>
          <w:sz w:val="24"/>
          <w:szCs w:val="24"/>
        </w:rPr>
        <w:t xml:space="preserve"> Конечный этап коррекции это введение звуков в речь.</w:t>
      </w:r>
    </w:p>
    <w:p w:rsidR="00391A94" w:rsidRPr="003C5004" w:rsidRDefault="00391A94" w:rsidP="00C65BD9">
      <w:pPr>
        <w:rPr>
          <w:rFonts w:ascii="Times New Roman" w:hAnsi="Times New Roman" w:cs="Times New Roman"/>
          <w:sz w:val="24"/>
          <w:szCs w:val="24"/>
        </w:rPr>
      </w:pPr>
    </w:p>
    <w:p w:rsidR="00391A94" w:rsidRPr="003C5004" w:rsidRDefault="00D43607" w:rsidP="00C65B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3773805</wp:posOffset>
            </wp:positionH>
            <wp:positionV relativeFrom="paragraph">
              <wp:posOffset>900430</wp:posOffset>
            </wp:positionV>
            <wp:extent cx="2848610" cy="3401695"/>
            <wp:effectExtent l="304800" t="0" r="275590" b="0"/>
            <wp:wrapSquare wrapText="bothSides"/>
            <wp:docPr id="40" name="Рисунок 36" descr="7c7dfc59-fb46-49aa-950b-5ddc492f35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7dfc59-fb46-49aa-950b-5ddc492f359e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48610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4BC0" w:rsidRPr="003C50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1860" cy="3453205"/>
            <wp:effectExtent l="19050" t="0" r="440" b="0"/>
            <wp:docPr id="44" name="Рисунок 40" descr="4195383c-b8c9-4d57-a0d4-cdde84fb6e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95383c-b8c9-4d57-a0d4-cdde84fb6ef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677" cy="348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A94" w:rsidRPr="003C5004" w:rsidRDefault="00391A94" w:rsidP="00C65BD9">
      <w:pPr>
        <w:rPr>
          <w:rFonts w:ascii="Times New Roman" w:hAnsi="Times New Roman" w:cs="Times New Roman"/>
          <w:sz w:val="24"/>
          <w:szCs w:val="24"/>
        </w:rPr>
      </w:pPr>
    </w:p>
    <w:p w:rsidR="00391A94" w:rsidRPr="003C5004" w:rsidRDefault="00391A94" w:rsidP="00C65BD9">
      <w:pPr>
        <w:rPr>
          <w:rFonts w:ascii="Times New Roman" w:hAnsi="Times New Roman" w:cs="Times New Roman"/>
          <w:sz w:val="24"/>
          <w:szCs w:val="24"/>
        </w:rPr>
      </w:pPr>
    </w:p>
    <w:p w:rsidR="00391A94" w:rsidRPr="003C5004" w:rsidRDefault="00AA1BDF" w:rsidP="00C65B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4461" cy="3471681"/>
            <wp:effectExtent l="438150" t="0" r="413539" b="0"/>
            <wp:docPr id="69" name="Рисунок 65" descr="90910e98-12d9-4496-a69f-d6a679775b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910e98-12d9-4496-a69f-d6a679775b8c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48503" cy="349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8DC" w:rsidRDefault="00D43607" w:rsidP="00304D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500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30776" cy="3762665"/>
            <wp:effectExtent l="0" t="190500" r="0" b="161635"/>
            <wp:docPr id="76" name="Рисунок 47" descr="d157b161-bf55-44a0-bb36-7ad6365ac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57b161-bf55-44a0-bb36-7ad6365ac21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81396" cy="380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50313" cy="4600527"/>
            <wp:effectExtent l="590550" t="0" r="569237" b="0"/>
            <wp:docPr id="75" name="Рисунок 71" descr="b50016e2-9e9f-48a0-b3f6-36bbc3f1f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0016e2-9e9f-48a0-b3f6-36bbc3f1f26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51442" cy="460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25971" cy="5915659"/>
            <wp:effectExtent l="819150" t="0" r="798479" b="0"/>
            <wp:docPr id="73" name="Рисунок 72" descr="a9acae1f-ee84-4829-934b-aa614444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acae1f-ee84-4829-934b-aa614444304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27430" cy="591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BC0" w:rsidRPr="003C5004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3C5004" w:rsidRPr="003C5004" w:rsidRDefault="003C5004" w:rsidP="0002097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5004" w:rsidRPr="003C5004" w:rsidRDefault="003C5004" w:rsidP="0002097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5BE3" w:rsidRPr="003C5004" w:rsidRDefault="005F5BE3" w:rsidP="0002097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5BE3" w:rsidRPr="003C5004" w:rsidRDefault="005F5BE3" w:rsidP="0002097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20971" w:rsidRPr="003C5004" w:rsidRDefault="00020971" w:rsidP="00C65BD9">
      <w:pPr>
        <w:rPr>
          <w:rFonts w:ascii="Times New Roman" w:hAnsi="Times New Roman" w:cs="Times New Roman"/>
          <w:sz w:val="24"/>
          <w:szCs w:val="24"/>
        </w:rPr>
      </w:pPr>
    </w:p>
    <w:p w:rsidR="00020971" w:rsidRPr="003C5004" w:rsidRDefault="00020971" w:rsidP="00C65BD9">
      <w:pPr>
        <w:rPr>
          <w:rFonts w:ascii="Times New Roman" w:hAnsi="Times New Roman" w:cs="Times New Roman"/>
          <w:sz w:val="24"/>
          <w:szCs w:val="24"/>
        </w:rPr>
      </w:pPr>
    </w:p>
    <w:p w:rsidR="00020971" w:rsidRPr="003C5004" w:rsidRDefault="00020971" w:rsidP="00C65BD9">
      <w:pPr>
        <w:rPr>
          <w:rFonts w:ascii="Times New Roman" w:hAnsi="Times New Roman" w:cs="Times New Roman"/>
          <w:sz w:val="24"/>
          <w:szCs w:val="24"/>
        </w:rPr>
      </w:pPr>
    </w:p>
    <w:p w:rsidR="00020971" w:rsidRPr="003C5004" w:rsidRDefault="00020971" w:rsidP="00C65BD9">
      <w:pPr>
        <w:rPr>
          <w:rFonts w:ascii="Times New Roman" w:hAnsi="Times New Roman" w:cs="Times New Roman"/>
          <w:sz w:val="24"/>
          <w:szCs w:val="24"/>
        </w:rPr>
      </w:pPr>
    </w:p>
    <w:p w:rsidR="00020971" w:rsidRPr="003C5004" w:rsidRDefault="00020971" w:rsidP="00C65BD9">
      <w:pPr>
        <w:rPr>
          <w:rFonts w:ascii="Times New Roman" w:hAnsi="Times New Roman" w:cs="Times New Roman"/>
          <w:sz w:val="24"/>
          <w:szCs w:val="24"/>
        </w:rPr>
      </w:pPr>
    </w:p>
    <w:p w:rsidR="00020971" w:rsidRPr="003C5004" w:rsidRDefault="00020971" w:rsidP="00C65BD9">
      <w:pPr>
        <w:rPr>
          <w:rFonts w:ascii="Times New Roman" w:hAnsi="Times New Roman" w:cs="Times New Roman"/>
          <w:sz w:val="24"/>
          <w:szCs w:val="24"/>
        </w:rPr>
      </w:pPr>
    </w:p>
    <w:p w:rsidR="00020971" w:rsidRPr="003C5004" w:rsidRDefault="00020971" w:rsidP="00C65BD9">
      <w:pPr>
        <w:rPr>
          <w:rFonts w:ascii="Times New Roman" w:hAnsi="Times New Roman" w:cs="Times New Roman"/>
          <w:sz w:val="24"/>
          <w:szCs w:val="24"/>
        </w:rPr>
      </w:pPr>
    </w:p>
    <w:p w:rsidR="00020971" w:rsidRPr="003C5004" w:rsidRDefault="00020971" w:rsidP="00C65BD9">
      <w:pPr>
        <w:rPr>
          <w:rFonts w:ascii="Times New Roman" w:hAnsi="Times New Roman" w:cs="Times New Roman"/>
          <w:sz w:val="24"/>
          <w:szCs w:val="24"/>
        </w:rPr>
      </w:pPr>
    </w:p>
    <w:p w:rsidR="005202D6" w:rsidRDefault="005202D6" w:rsidP="005202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20971" w:rsidRPr="009D464D" w:rsidRDefault="008B55E7" w:rsidP="00C65B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D464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               </w:t>
      </w:r>
      <w:r w:rsidR="001F3092" w:rsidRPr="009D46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Одним  из направлений в </w:t>
      </w:r>
      <w:r w:rsidRPr="009D46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коррекционно-развивающей </w:t>
      </w:r>
      <w:r w:rsidR="001F3092" w:rsidRPr="009D46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работе </w:t>
      </w:r>
      <w:r w:rsidR="003B64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детьми </w:t>
      </w:r>
      <w:r w:rsidRPr="009D46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,</w:t>
      </w:r>
      <w:r w:rsidR="001F3092" w:rsidRPr="009D464D">
        <w:rPr>
          <w:rFonts w:ascii="Times New Roman" w:hAnsi="Times New Roman" w:cs="Times New Roman"/>
          <w:color w:val="000000" w:themeColor="text1"/>
          <w:sz w:val="24"/>
          <w:szCs w:val="24"/>
        </w:rPr>
        <w:t>является формирование лексико-грамматических средств языка и связной речи.</w:t>
      </w:r>
      <w:r w:rsidR="00F43FDC" w:rsidRPr="009D46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="001F3092" w:rsidRPr="009D46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 год воспитанники </w:t>
      </w:r>
      <w:r w:rsidR="00F43FDC" w:rsidRPr="009D46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проходят 35 лексических тем .В статье представлены фотографии </w:t>
      </w:r>
      <w:r w:rsidR="00757DD4" w:rsidRPr="009D464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F43FDC" w:rsidRPr="009D464D">
        <w:rPr>
          <w:rFonts w:ascii="Times New Roman" w:hAnsi="Times New Roman" w:cs="Times New Roman"/>
          <w:color w:val="000000" w:themeColor="text1"/>
          <w:sz w:val="24"/>
          <w:szCs w:val="24"/>
        </w:rPr>
        <w:t>на которых</w:t>
      </w:r>
      <w:r w:rsidRPr="009D46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F43FDC" w:rsidRPr="009D46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изображены конверты </w:t>
      </w:r>
      <w:r w:rsidR="00A91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мини-папки </w:t>
      </w:r>
      <w:r w:rsidR="00F43FDC" w:rsidRPr="009D46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</w:t>
      </w:r>
      <w:r w:rsidR="00757DD4" w:rsidRPr="009D464D">
        <w:rPr>
          <w:rFonts w:ascii="Times New Roman" w:hAnsi="Times New Roman" w:cs="Times New Roman"/>
          <w:color w:val="000000" w:themeColor="text1"/>
          <w:sz w:val="24"/>
          <w:szCs w:val="24"/>
        </w:rPr>
        <w:t>дидактическими заданиями по теме недели (на всю неделю).</w:t>
      </w:r>
    </w:p>
    <w:p w:rsidR="00020971" w:rsidRPr="003C5004" w:rsidRDefault="006B35B3" w:rsidP="00C65B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63470" cy="3477328"/>
            <wp:effectExtent l="19050" t="0" r="0" b="0"/>
            <wp:docPr id="78" name="Рисунок 77" descr="ae30ffc1-f36f-4784-9eb2-555ab5732b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30ffc1-f36f-4784-9eb2-555ab5732b3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3325" cy="347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971" w:rsidRPr="003C5004" w:rsidRDefault="00B1241F" w:rsidP="00C65B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05483" cy="4411838"/>
            <wp:effectExtent l="571500" t="0" r="561667" b="0"/>
            <wp:docPr id="82" name="Рисунок 79" descr="9cb644dc-b309-47c5-afff-276d521d23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b644dc-b309-47c5-afff-276d521d23ee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06123" cy="441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971" w:rsidRPr="003C5004" w:rsidRDefault="00020971" w:rsidP="00C65BD9">
      <w:pPr>
        <w:rPr>
          <w:rFonts w:ascii="Times New Roman" w:hAnsi="Times New Roman" w:cs="Times New Roman"/>
          <w:sz w:val="24"/>
          <w:szCs w:val="24"/>
        </w:rPr>
      </w:pPr>
    </w:p>
    <w:p w:rsidR="00020971" w:rsidRPr="003C5004" w:rsidRDefault="00020971" w:rsidP="00C65BD9">
      <w:pPr>
        <w:rPr>
          <w:rFonts w:ascii="Times New Roman" w:hAnsi="Times New Roman" w:cs="Times New Roman"/>
          <w:sz w:val="24"/>
          <w:szCs w:val="24"/>
        </w:rPr>
      </w:pPr>
    </w:p>
    <w:p w:rsidR="00020971" w:rsidRPr="003C5004" w:rsidRDefault="00B1241F" w:rsidP="00C65B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10903" cy="5914002"/>
            <wp:effectExtent l="19050" t="0" r="0" b="0"/>
            <wp:docPr id="83" name="Рисунок 82" descr="a3e0fbe3-d2b1-4ade-acc8-40894410e9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e0fbe3-d2b1-4ade-acc8-40894410e9d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3528" cy="591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971" w:rsidRPr="003C5004" w:rsidRDefault="00020971" w:rsidP="00C65BD9">
      <w:pPr>
        <w:rPr>
          <w:rFonts w:ascii="Times New Roman" w:hAnsi="Times New Roman" w:cs="Times New Roman"/>
          <w:sz w:val="24"/>
          <w:szCs w:val="24"/>
        </w:rPr>
      </w:pPr>
    </w:p>
    <w:p w:rsidR="00020971" w:rsidRPr="003C5004" w:rsidRDefault="00020971" w:rsidP="00C65BD9">
      <w:pPr>
        <w:rPr>
          <w:rFonts w:ascii="Times New Roman" w:hAnsi="Times New Roman" w:cs="Times New Roman"/>
          <w:sz w:val="24"/>
          <w:szCs w:val="24"/>
        </w:rPr>
      </w:pPr>
    </w:p>
    <w:p w:rsidR="00020971" w:rsidRPr="003C5004" w:rsidRDefault="00020971" w:rsidP="00C65BD9">
      <w:pPr>
        <w:rPr>
          <w:rFonts w:ascii="Times New Roman" w:hAnsi="Times New Roman" w:cs="Times New Roman"/>
          <w:sz w:val="24"/>
          <w:szCs w:val="24"/>
        </w:rPr>
      </w:pPr>
    </w:p>
    <w:p w:rsidR="00020971" w:rsidRPr="003C5004" w:rsidRDefault="00020971" w:rsidP="00C65BD9">
      <w:pPr>
        <w:rPr>
          <w:rFonts w:ascii="Times New Roman" w:hAnsi="Times New Roman" w:cs="Times New Roman"/>
          <w:sz w:val="24"/>
          <w:szCs w:val="24"/>
        </w:rPr>
      </w:pPr>
    </w:p>
    <w:p w:rsidR="00391A94" w:rsidRPr="003C5004" w:rsidRDefault="009D464D" w:rsidP="00C65B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20616" cy="4316506"/>
            <wp:effectExtent l="19050" t="0" r="3634" b="0"/>
            <wp:docPr id="102" name="Рисунок 86" descr="3e111c12-c71a-48a4-ae35-f69720c9cf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111c12-c71a-48a4-ae35-f69720c9cfd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9" cy="432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A94" w:rsidRPr="003C5004" w:rsidRDefault="00391A94" w:rsidP="00C65BD9">
      <w:pPr>
        <w:rPr>
          <w:rFonts w:ascii="Times New Roman" w:hAnsi="Times New Roman" w:cs="Times New Roman"/>
          <w:sz w:val="24"/>
          <w:szCs w:val="24"/>
        </w:rPr>
      </w:pPr>
    </w:p>
    <w:p w:rsidR="00356107" w:rsidRDefault="00356107" w:rsidP="00C65B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00057" cy="4494346"/>
            <wp:effectExtent l="19050" t="0" r="5343" b="0"/>
            <wp:docPr id="86" name="Рисунок 84" descr="54786705-c1d9-48e5-b349-252e7520bf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786705-c1d9-48e5-b349-252e7520bf1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3931" cy="44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107" w:rsidRDefault="009D464D" w:rsidP="003561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92305" cy="5126913"/>
            <wp:effectExtent l="933450" t="0" r="917745" b="0"/>
            <wp:docPr id="101" name="Рисунок 88" descr="72da689d-5ec4-41c2-a2dd-a771ee133f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da689d-5ec4-41c2-a2dd-a771ee133f4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97877" cy="513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A94" w:rsidRDefault="00391A94" w:rsidP="0035610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027266" w:rsidRDefault="00027266" w:rsidP="0035610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027266" w:rsidRDefault="00027266" w:rsidP="00027266">
      <w:pPr>
        <w:pStyle w:val="2"/>
        <w:jc w:val="center"/>
        <w:rPr>
          <w:sz w:val="32"/>
          <w:szCs w:val="32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E05930" w:rsidRDefault="00E65A3E" w:rsidP="00027266">
      <w:pPr>
        <w:tabs>
          <w:tab w:val="left" w:pos="110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3088" cy="4415350"/>
            <wp:effectExtent l="742950" t="0" r="722612" b="0"/>
            <wp:docPr id="91" name="Рисунок 90" descr="91b30938-dc91-4390-b080-2f70b9fff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b30938-dc91-4390-b080-2f70b9fff760.jpg"/>
                    <pic:cNvPicPr/>
                  </pic:nvPicPr>
                  <pic:blipFill>
                    <a:blip r:embed="rId29" cstate="print"/>
                    <a:srcRect r="1024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78821" cy="442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107" w:rsidRDefault="00E05930" w:rsidP="00E0593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5247" cy="4282688"/>
            <wp:effectExtent l="685800" t="0" r="664253" b="0"/>
            <wp:docPr id="93" name="Рисунок 92" descr="c522a2ee-5d58-4cf8-a644-416cb71b2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522a2ee-5d58-4cf8-a644-416cb71b2398.jpg"/>
                    <pic:cNvPicPr/>
                  </pic:nvPicPr>
                  <pic:blipFill>
                    <a:blip r:embed="rId30" cstate="print"/>
                    <a:srcRect r="80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59316" cy="428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862" w:rsidRDefault="00387862" w:rsidP="00E05930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87862" w:rsidRDefault="00387862" w:rsidP="00E05930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05930" w:rsidRPr="00A91D14" w:rsidRDefault="001C79E1" w:rsidP="00A91D14">
      <w:pPr>
        <w:ind w:firstLine="708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A91D14">
        <w:rPr>
          <w:rFonts w:ascii="Times New Roman" w:hAnsi="Times New Roman" w:cs="Times New Roman"/>
          <w:sz w:val="24"/>
          <w:szCs w:val="24"/>
        </w:rPr>
        <w:lastRenderedPageBreak/>
        <w:t>Дидактический материал по</w:t>
      </w:r>
      <w:r w:rsidR="00A91D14">
        <w:rPr>
          <w:rFonts w:ascii="Times New Roman" w:hAnsi="Times New Roman" w:cs="Times New Roman"/>
          <w:sz w:val="24"/>
          <w:szCs w:val="24"/>
        </w:rPr>
        <w:t xml:space="preserve"> </w:t>
      </w:r>
      <w:r w:rsidRPr="00A91D14">
        <w:rPr>
          <w:rFonts w:ascii="Times New Roman" w:eastAsia="Arial Unicode MS" w:hAnsi="Times New Roman" w:cs="Times New Roman"/>
          <w:sz w:val="24"/>
          <w:szCs w:val="24"/>
        </w:rPr>
        <w:t>подготовке к обучению грамоте</w:t>
      </w:r>
    </w:p>
    <w:p w:rsidR="00387862" w:rsidRDefault="00387862" w:rsidP="00E05930">
      <w:pPr>
        <w:ind w:firstLine="708"/>
        <w:rPr>
          <w:rFonts w:ascii="Times New Roman" w:eastAsia="Arial Unicode MS" w:hAnsi="Times New Roman" w:cs="Times New Roman"/>
          <w:b/>
          <w:sz w:val="24"/>
          <w:szCs w:val="24"/>
        </w:rPr>
      </w:pPr>
    </w:p>
    <w:p w:rsidR="00387862" w:rsidRDefault="00387862" w:rsidP="00387862">
      <w:pPr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03306" cy="4235823"/>
            <wp:effectExtent l="19050" t="0" r="0" b="0"/>
            <wp:docPr id="94" name="Рисунок 93" descr="2a19c107-9bee-4f88-98fc-da666aa1ef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19c107-9bee-4f88-98fc-da666aa1ef6b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826" cy="423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862" w:rsidRDefault="00387862" w:rsidP="003878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14503" cy="3859306"/>
            <wp:effectExtent l="19050" t="0" r="247" b="0"/>
            <wp:docPr id="97" name="Рисунок 95" descr="dfe79268-c800-4ea8-861c-0ff61f975d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e79268-c800-4ea8-861c-0ff61f975d33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9242" cy="386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9E1" w:rsidRDefault="00387862" w:rsidP="00387862">
      <w:pPr>
        <w:tabs>
          <w:tab w:val="left" w:pos="220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27790" cy="4921623"/>
            <wp:effectExtent l="19050" t="0" r="1410" b="0"/>
            <wp:docPr id="95" name="Рисунок 94" descr="912f5f0b-75dd-40f3-97c3-19bda29b99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2f5f0b-75dd-40f3-97c3-19bda29b99bb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095" cy="491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862" w:rsidRDefault="0015728C" w:rsidP="00387862">
      <w:pPr>
        <w:tabs>
          <w:tab w:val="left" w:pos="220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64691" cy="4483962"/>
            <wp:effectExtent l="19050" t="0" r="0" b="0"/>
            <wp:docPr id="99" name="Рисунок 98" descr="354c3ff0-2a0f-4f25-b695-2007260dea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4c3ff0-2a0f-4f25-b695-2007260dea7b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3037" cy="448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514" w:rsidRDefault="0015728C" w:rsidP="00387862">
      <w:pPr>
        <w:tabs>
          <w:tab w:val="left" w:pos="220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55745" cy="4625788"/>
            <wp:effectExtent l="19050" t="0" r="6755" b="0"/>
            <wp:docPr id="100" name="Рисунок 99" descr="e4e9974e-f966-409b-91fb-9c21ae6f84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e9974e-f966-409b-91fb-9c21ae6f84e8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142" cy="462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514" w:rsidRDefault="00E50514" w:rsidP="00E50514">
      <w:pPr>
        <w:rPr>
          <w:rFonts w:ascii="Times New Roman" w:hAnsi="Times New Roman" w:cs="Times New Roman"/>
          <w:sz w:val="24"/>
          <w:szCs w:val="24"/>
        </w:rPr>
      </w:pPr>
    </w:p>
    <w:p w:rsidR="00E50514" w:rsidRPr="00E50514" w:rsidRDefault="00E50514" w:rsidP="00E505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50514">
        <w:rPr>
          <w:rFonts w:ascii="Times New Roman" w:hAnsi="Times New Roman" w:cs="Times New Roman"/>
          <w:sz w:val="24"/>
          <w:szCs w:val="24"/>
        </w:rPr>
        <w:t>Таким образом</w:t>
      </w:r>
      <w:r>
        <w:rPr>
          <w:rFonts w:ascii="Times New Roman" w:hAnsi="Times New Roman" w:cs="Times New Roman"/>
          <w:sz w:val="24"/>
          <w:szCs w:val="24"/>
        </w:rPr>
        <w:t xml:space="preserve">, при </w:t>
      </w:r>
      <w:r w:rsidRPr="00E50514">
        <w:rPr>
          <w:rFonts w:ascii="Times New Roman" w:hAnsi="Times New Roman" w:cs="Times New Roman"/>
          <w:sz w:val="24"/>
          <w:szCs w:val="24"/>
        </w:rPr>
        <w:t xml:space="preserve"> </w:t>
      </w:r>
      <w:r w:rsidRPr="00E505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спользовании </w:t>
      </w:r>
      <w:r w:rsidRPr="00E505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азличных технологий</w:t>
      </w:r>
      <w:r w:rsidRPr="00E505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</w:t>
      </w:r>
      <w:r w:rsidR="00CB2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коррекционно-развивающих </w:t>
      </w:r>
      <w:r w:rsidRPr="00E505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занятиях удается добиться существенного улучшения состояния ребенка и прогресса в коррекции речевых нарушений.</w:t>
      </w:r>
    </w:p>
    <w:p w:rsidR="00E50514" w:rsidRPr="00E50514" w:rsidRDefault="00CB2BE9" w:rsidP="00E5051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</w:t>
      </w:r>
      <w:r w:rsidR="00E50514" w:rsidRPr="00E505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Большое количество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методик </w:t>
      </w:r>
      <w:r w:rsidR="00E50514" w:rsidRPr="00E505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позволяет логопеду выбрать и сочетать в коррекции несколько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направлений </w:t>
      </w:r>
      <w:r w:rsidR="00E50514" w:rsidRPr="00E505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 ускорит процесс</w:t>
      </w:r>
      <w:r w:rsidR="00FD24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усвоения поставленных логопедом задач в </w:t>
      </w:r>
      <w:r w:rsidR="003A5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коррекционной работе</w:t>
      </w:r>
      <w:r w:rsidR="00E50514" w:rsidRPr="00E505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Важно учитывать </w:t>
      </w:r>
      <w:r w:rsidR="003A5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индивидуальность ребёнка </w:t>
      </w:r>
      <w:r w:rsidR="00E50514" w:rsidRPr="00E505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т.е. основываться на его интересах, чтобы занятия приносили ему только положительные эмоции.</w:t>
      </w:r>
    </w:p>
    <w:p w:rsidR="0015728C" w:rsidRPr="00E50514" w:rsidRDefault="0015728C" w:rsidP="00E50514">
      <w:pPr>
        <w:tabs>
          <w:tab w:val="left" w:pos="1304"/>
        </w:tabs>
        <w:rPr>
          <w:rFonts w:ascii="Times New Roman" w:hAnsi="Times New Roman" w:cs="Times New Roman"/>
          <w:sz w:val="24"/>
          <w:szCs w:val="24"/>
        </w:rPr>
      </w:pPr>
    </w:p>
    <w:sectPr w:rsidR="0015728C" w:rsidRPr="00E50514" w:rsidSect="005F5B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4B77" w:rsidRDefault="00754B77" w:rsidP="00754B77">
      <w:pPr>
        <w:spacing w:after="0" w:line="240" w:lineRule="auto"/>
      </w:pPr>
      <w:r>
        <w:separator/>
      </w:r>
    </w:p>
  </w:endnote>
  <w:endnote w:type="continuationSeparator" w:id="0">
    <w:p w:rsidR="00754B77" w:rsidRDefault="00754B77" w:rsidP="00754B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4B77" w:rsidRDefault="00754B77" w:rsidP="00754B77">
      <w:pPr>
        <w:spacing w:after="0" w:line="240" w:lineRule="auto"/>
      </w:pPr>
      <w:r>
        <w:separator/>
      </w:r>
    </w:p>
  </w:footnote>
  <w:footnote w:type="continuationSeparator" w:id="0">
    <w:p w:rsidR="00754B77" w:rsidRDefault="00754B77" w:rsidP="00754B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1948"/>
    <w:rsid w:val="00020971"/>
    <w:rsid w:val="00022B2E"/>
    <w:rsid w:val="00027266"/>
    <w:rsid w:val="000B73D7"/>
    <w:rsid w:val="000C1AE8"/>
    <w:rsid w:val="00102D13"/>
    <w:rsid w:val="001123C0"/>
    <w:rsid w:val="00134691"/>
    <w:rsid w:val="0015728C"/>
    <w:rsid w:val="001C79E1"/>
    <w:rsid w:val="001F3092"/>
    <w:rsid w:val="001F7767"/>
    <w:rsid w:val="00262F19"/>
    <w:rsid w:val="002A620B"/>
    <w:rsid w:val="002B53AE"/>
    <w:rsid w:val="002B6A2E"/>
    <w:rsid w:val="002C06C2"/>
    <w:rsid w:val="00304D53"/>
    <w:rsid w:val="00312936"/>
    <w:rsid w:val="003452C6"/>
    <w:rsid w:val="003559AE"/>
    <w:rsid w:val="00356101"/>
    <w:rsid w:val="00356107"/>
    <w:rsid w:val="00387862"/>
    <w:rsid w:val="00391A94"/>
    <w:rsid w:val="003A5E2C"/>
    <w:rsid w:val="003B644C"/>
    <w:rsid w:val="003C5004"/>
    <w:rsid w:val="003C73AC"/>
    <w:rsid w:val="003E4A14"/>
    <w:rsid w:val="003F3C19"/>
    <w:rsid w:val="0041313E"/>
    <w:rsid w:val="00474385"/>
    <w:rsid w:val="004A2E2E"/>
    <w:rsid w:val="004A722A"/>
    <w:rsid w:val="004C3D69"/>
    <w:rsid w:val="004C7154"/>
    <w:rsid w:val="004D6F22"/>
    <w:rsid w:val="005019A2"/>
    <w:rsid w:val="005202D6"/>
    <w:rsid w:val="00522C69"/>
    <w:rsid w:val="00526102"/>
    <w:rsid w:val="005802BF"/>
    <w:rsid w:val="005E0F10"/>
    <w:rsid w:val="005E29A7"/>
    <w:rsid w:val="005F5BE3"/>
    <w:rsid w:val="00690AF3"/>
    <w:rsid w:val="006B35B3"/>
    <w:rsid w:val="006B62B6"/>
    <w:rsid w:val="006C7305"/>
    <w:rsid w:val="006D4B79"/>
    <w:rsid w:val="006D72E6"/>
    <w:rsid w:val="0070533A"/>
    <w:rsid w:val="00730251"/>
    <w:rsid w:val="00754B77"/>
    <w:rsid w:val="007563D2"/>
    <w:rsid w:val="00757DD4"/>
    <w:rsid w:val="007A4BC0"/>
    <w:rsid w:val="007D3DB4"/>
    <w:rsid w:val="007F48DC"/>
    <w:rsid w:val="008213A7"/>
    <w:rsid w:val="00861151"/>
    <w:rsid w:val="008A7379"/>
    <w:rsid w:val="008B55E7"/>
    <w:rsid w:val="008B64CF"/>
    <w:rsid w:val="008E6563"/>
    <w:rsid w:val="00917090"/>
    <w:rsid w:val="0095781C"/>
    <w:rsid w:val="009A4EBE"/>
    <w:rsid w:val="009D464D"/>
    <w:rsid w:val="00A11D04"/>
    <w:rsid w:val="00A11E6B"/>
    <w:rsid w:val="00A7229E"/>
    <w:rsid w:val="00A90027"/>
    <w:rsid w:val="00A91D14"/>
    <w:rsid w:val="00AA0DF1"/>
    <w:rsid w:val="00AA0EEA"/>
    <w:rsid w:val="00AA1BDF"/>
    <w:rsid w:val="00AA4794"/>
    <w:rsid w:val="00AA7D3A"/>
    <w:rsid w:val="00AE1B2E"/>
    <w:rsid w:val="00B1241F"/>
    <w:rsid w:val="00B337C3"/>
    <w:rsid w:val="00BA2B29"/>
    <w:rsid w:val="00BC3F86"/>
    <w:rsid w:val="00BC7F38"/>
    <w:rsid w:val="00BE5CF6"/>
    <w:rsid w:val="00C0193E"/>
    <w:rsid w:val="00C477BE"/>
    <w:rsid w:val="00C65BD9"/>
    <w:rsid w:val="00C7073F"/>
    <w:rsid w:val="00C81948"/>
    <w:rsid w:val="00CB2BE9"/>
    <w:rsid w:val="00CF19C5"/>
    <w:rsid w:val="00CF496D"/>
    <w:rsid w:val="00D200FA"/>
    <w:rsid w:val="00D43607"/>
    <w:rsid w:val="00D578D4"/>
    <w:rsid w:val="00D63166"/>
    <w:rsid w:val="00D7436C"/>
    <w:rsid w:val="00DB1CE0"/>
    <w:rsid w:val="00E05930"/>
    <w:rsid w:val="00E50514"/>
    <w:rsid w:val="00E5764D"/>
    <w:rsid w:val="00E65A3E"/>
    <w:rsid w:val="00E7256F"/>
    <w:rsid w:val="00EB1F50"/>
    <w:rsid w:val="00F34A9E"/>
    <w:rsid w:val="00F43FDC"/>
    <w:rsid w:val="00F753F6"/>
    <w:rsid w:val="00F907C9"/>
    <w:rsid w:val="00F96902"/>
    <w:rsid w:val="00FC0CCB"/>
    <w:rsid w:val="00FD24BF"/>
    <w:rsid w:val="00FE19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948"/>
  </w:style>
  <w:style w:type="paragraph" w:styleId="2">
    <w:name w:val="heading 2"/>
    <w:basedOn w:val="a"/>
    <w:next w:val="a"/>
    <w:link w:val="20"/>
    <w:uiPriority w:val="9"/>
    <w:unhideWhenUsed/>
    <w:qFormat/>
    <w:rsid w:val="0070533A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C1AE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74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436C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E5CF6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754B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54B77"/>
  </w:style>
  <w:style w:type="paragraph" w:styleId="a9">
    <w:name w:val="footer"/>
    <w:basedOn w:val="a"/>
    <w:link w:val="aa"/>
    <w:uiPriority w:val="99"/>
    <w:semiHidden/>
    <w:unhideWhenUsed/>
    <w:rsid w:val="00754B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54B77"/>
  </w:style>
  <w:style w:type="paragraph" w:styleId="ab">
    <w:name w:val="Normal (Web)"/>
    <w:basedOn w:val="a"/>
    <w:uiPriority w:val="99"/>
    <w:unhideWhenUsed/>
    <w:rsid w:val="00A722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053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c">
    <w:name w:val="Intense Reference"/>
    <w:uiPriority w:val="32"/>
    <w:qFormat/>
    <w:rsid w:val="0070533A"/>
    <w:rPr>
      <w:b/>
      <w:bCs/>
      <w:smallCaps/>
      <w:color w:val="C0504D"/>
      <w:spacing w:val="5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47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17</Pages>
  <Words>610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</cp:revision>
  <dcterms:created xsi:type="dcterms:W3CDTF">2022-03-28T17:46:00Z</dcterms:created>
  <dcterms:modified xsi:type="dcterms:W3CDTF">2022-03-29T18:29:00Z</dcterms:modified>
</cp:coreProperties>
</file>