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C2" w:rsidRPr="007968C2" w:rsidRDefault="007968C2" w:rsidP="007968C2">
      <w:pPr>
        <w:shd w:val="clear" w:color="auto" w:fill="FFFFFF"/>
        <w:spacing w:after="100" w:afterAutospacing="1" w:line="432" w:lineRule="atLeast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7968C2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НРАВСТ</w:t>
      </w:r>
      <w:r w:rsidR="00AC564A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В</w:t>
      </w:r>
      <w:bookmarkStart w:id="0" w:name="_GoBack"/>
      <w:bookmarkEnd w:id="0"/>
      <w:r w:rsidRPr="007968C2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ЕННО – ПАТРИОТИЧЕСКОЕ ВОСПИТАНИЕ ДЕТЕЙ ДОШКОЛЬНОГО ВОЗРАСТА</w:t>
      </w:r>
      <w:r w:rsidR="009961C2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 xml:space="preserve"> </w:t>
      </w:r>
      <w:r w:rsidRPr="007968C2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ЧЕРЕЗ ЧУВСТВЕННОЕ ОТНОШЕНИЕ К МАЛОЙ РОДИНЕ</w:t>
      </w:r>
    </w:p>
    <w:p w:rsidR="007968C2" w:rsidRDefault="007968C2" w:rsidP="00B945C2">
      <w:pPr>
        <w:shd w:val="clear" w:color="auto" w:fill="FFFFFF"/>
        <w:spacing w:after="100" w:afterAutospacing="1" w:line="432" w:lineRule="atLeast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</w:p>
    <w:p w:rsidR="005208FF" w:rsidRPr="00F62FCC" w:rsidRDefault="005208FF" w:rsidP="005208FF">
      <w:pPr>
        <w:shd w:val="clear" w:color="auto" w:fill="FFFFFF"/>
        <w:spacing w:after="100" w:afterAutospacing="1" w:line="432" w:lineRule="atLeast"/>
        <w:ind w:left="3540" w:firstLine="708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</w:pPr>
      <w:r w:rsidRPr="00F62FCC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Вот где нам посчастливилось родиться,</w:t>
      </w:r>
    </w:p>
    <w:p w:rsidR="005208FF" w:rsidRPr="00F62FCC" w:rsidRDefault="005208FF" w:rsidP="005208FF">
      <w:pPr>
        <w:shd w:val="clear" w:color="auto" w:fill="FFFFFF"/>
        <w:spacing w:after="100" w:afterAutospacing="1" w:line="432" w:lineRule="atLeast"/>
        <w:ind w:left="3540" w:firstLine="708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</w:pPr>
      <w:r w:rsidRPr="00F62FCC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Где на всю жизнь, до смерти, мы нашли</w:t>
      </w:r>
    </w:p>
    <w:p w:rsidR="005208FF" w:rsidRPr="00F62FCC" w:rsidRDefault="005208FF" w:rsidP="005208FF">
      <w:pPr>
        <w:shd w:val="clear" w:color="auto" w:fill="FFFFFF"/>
        <w:spacing w:after="100" w:afterAutospacing="1" w:line="432" w:lineRule="atLeast"/>
        <w:ind w:left="3540" w:firstLine="708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</w:pPr>
      <w:r w:rsidRPr="00F62FCC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Ту горсть земли, которая годится,</w:t>
      </w:r>
    </w:p>
    <w:p w:rsidR="005208FF" w:rsidRPr="00F62FCC" w:rsidRDefault="005208FF" w:rsidP="005208FF">
      <w:pPr>
        <w:shd w:val="clear" w:color="auto" w:fill="FFFFFF"/>
        <w:spacing w:after="100" w:afterAutospacing="1" w:line="432" w:lineRule="atLeast"/>
        <w:ind w:left="3540" w:firstLine="708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</w:pPr>
      <w:r w:rsidRPr="00F62FCC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Чтоб видеть в ней приметы всей земли.</w:t>
      </w:r>
    </w:p>
    <w:p w:rsidR="006E2F84" w:rsidRPr="00F62FCC" w:rsidRDefault="005208FF" w:rsidP="005208FF">
      <w:pPr>
        <w:ind w:left="4248" w:firstLine="708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F62FCC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shd w:val="clear" w:color="auto" w:fill="FFFFFF"/>
          <w:lang w:eastAsia="ru-RU"/>
        </w:rPr>
        <w:t>К. Симонов, русский поэт</w:t>
      </w:r>
    </w:p>
    <w:p w:rsidR="005208FF" w:rsidRPr="00F62FCC" w:rsidRDefault="005208FF" w:rsidP="005208FF">
      <w:pPr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shd w:val="clear" w:color="auto" w:fill="FFFFFF"/>
          <w:lang w:eastAsia="ru-RU"/>
        </w:rPr>
      </w:pPr>
    </w:p>
    <w:p w:rsidR="00A14FEA" w:rsidRPr="00F62FCC" w:rsidRDefault="00A02C70" w:rsidP="00A14F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F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Исторически сложилось так</w:t>
      </w:r>
      <w:r w:rsidRPr="00F62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любовь к </w:t>
      </w:r>
      <w:r w:rsidRPr="00F62F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F62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62F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</w:t>
      </w:r>
      <w:r w:rsidRPr="00F62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 </w:t>
      </w:r>
      <w:r w:rsidRPr="00F62F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патриотического сознания</w:t>
      </w:r>
      <w:r w:rsidRPr="00F62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связи с этим очевидна неотложность решения острейших проблем </w:t>
      </w:r>
      <w:r w:rsidRPr="00F62F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патриотизма в работе с детьми дошкольного возраста</w:t>
      </w:r>
      <w:r w:rsidRPr="00F62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 спрашивают, а с какого возраста можно воспитывать у детей патриотические чувства. На мой взгляд</w:t>
      </w:r>
      <w:r w:rsidR="00301C95" w:rsidRPr="00F62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62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начинать нужно с дошкольного возраста.</w:t>
      </w:r>
    </w:p>
    <w:p w:rsidR="007968C2" w:rsidRPr="00F62FCC" w:rsidRDefault="00A14FEA" w:rsidP="00A14FEA">
      <w:pPr>
        <w:spacing w:after="0" w:line="375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Патриотическое воспитание заключается в прививании ребенку любви к своему родному краю и стране в целом. Благодаря патриотизму была выиграна Великая Отечественная война, когда мощь немецкой армии разбилась о чувство гражданского долга советских людей. Но сейчас как никогда тема патриотизма очень актуальна. </w:t>
      </w:r>
      <w:r w:rsidR="0028083E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Когда нацизм поднял свою голову</w:t>
      </w:r>
      <w:r w:rsidR="004333EB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на Украине, а запад пытается переписать историю Второй Мировой войны и забрать нашу Победу</w:t>
      </w:r>
      <w:r w:rsidR="007C3AEE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 за которую мы заплатили, </w:t>
      </w:r>
      <w:r w:rsidR="004333EB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миллионами</w:t>
      </w:r>
      <w:r w:rsidR="00301C95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жизней</w:t>
      </w:r>
      <w:r w:rsidR="004333EB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советских солдат павших освобождая мир от фашизма.</w:t>
      </w:r>
      <w:r w:rsidR="009961C2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</w:t>
      </w:r>
      <w:r w:rsidR="007C3AEE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Поэтому</w:t>
      </w:r>
      <w:r w:rsidR="00301C95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прививать чувства патриотизма нужно с самого детства. И начинать нужно с самого малого с</w:t>
      </w:r>
      <w:r w:rsidR="007A57B8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любви к матери к семье, к родному краю, </w:t>
      </w:r>
      <w:r w:rsidR="00301C95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где ты родился</w:t>
      </w:r>
      <w:r w:rsidR="00E609AC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прививать уважение к старшему поколению, к людям труда, и все это нужно начинать с семьи с ее истории. </w:t>
      </w:r>
      <w:r w:rsidR="00C42D5A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Историю семьи нам помогает узнавать наука генеалогия. Именно генеалогия помогает нам воспринимать историю своей родины через призму истории семьи</w:t>
      </w:r>
      <w:r w:rsidR="00B679EA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Знание своей родословной создает стабильность существования человека, укрепляет семейные узы, восстанавливает святые чувства взаимопонимания и взаимопомощи. Это всегда ценилось на Руси. </w:t>
      </w:r>
      <w:r w:rsidR="005E56A5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Наша страна претерпела огромные катаклизмы,  войны,  перестройки государственного строя. Горбачевская перестройка  и внедрение западных философий, которые нам навязывают </w:t>
      </w:r>
      <w:proofErr w:type="gramStart"/>
      <w:r w:rsidR="005E56A5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США</w:t>
      </w:r>
      <w:proofErr w:type="gramEnd"/>
      <w:r w:rsidR="005E56A5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другие далеко не </w:t>
      </w:r>
      <w:r w:rsidR="00CA1D7B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дружественные страны привели к тому, что наши дети совершенно не принимают наших моральных устоев. Развитие компьютерных технологий наряду с несомненной полезностью является тем оружием, которое опасно для несформированных умов подрастающего поколения</w:t>
      </w:r>
      <w:r w:rsidR="007D562C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Всевозможные компьютерные игры</w:t>
      </w:r>
      <w:r w:rsidR="009961C2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7D562C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воспитывают у детей жестокость, агрессию</w:t>
      </w:r>
      <w:r w:rsidR="00FB58C0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искажение фактов исторического прошлого. Разве не обидно </w:t>
      </w:r>
      <w:r w:rsidR="00FB58C0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когда наши дети не могут назвать имена своих прадедов,  которые воевали на полях Великой Отечественной войны. Или на вопрос кто победил, в ВОВ дети отвечают – американцы. И в этом мы виноваты с вами</w:t>
      </w:r>
      <w:r w:rsidR="00041305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Мы редко рассказываем детям </w:t>
      </w:r>
      <w:proofErr w:type="gramStart"/>
      <w:r w:rsidR="00041305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</w:t>
      </w:r>
      <w:proofErr w:type="gramEnd"/>
      <w:r w:rsidR="00041305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истории своей семьи. А многие даже и не знают ее, а знать нужно хотя бы ради тех</w:t>
      </w:r>
      <w:r w:rsidR="007927DA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</w:t>
      </w:r>
      <w:r w:rsidR="00041305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кто отдал свои жизни ради мирного неба у нас над головой. Смерть и Рождение,</w:t>
      </w:r>
      <w:r w:rsidR="007927DA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сама Жизнь составляет нить бытия. Тем более</w:t>
      </w:r>
      <w:proofErr w:type="gramStart"/>
      <w:r w:rsidR="007927DA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</w:t>
      </w:r>
      <w:proofErr w:type="gramEnd"/>
      <w:r w:rsidR="007927DA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что человек умирает дважды: первый раз умирает тело, второй – когда о нем забывают.</w:t>
      </w:r>
      <w:r w:rsidR="009961C2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7927DA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Мы не должны позволить войнам, </w:t>
      </w:r>
      <w:proofErr w:type="gramStart"/>
      <w:r w:rsidR="007927DA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отдавших</w:t>
      </w:r>
      <w:proofErr w:type="gramEnd"/>
      <w:r w:rsidR="007541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</w:t>
      </w:r>
      <w:r w:rsidR="007927DA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9961C2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7927DA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жизнь за нашу свободу и независимость,</w:t>
      </w:r>
      <w:r w:rsidR="005743EB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умереть во второй раз. Мы должны помнить о них и то, что мы знаем,  о них мы должны,  рассказать своим детям.</w:t>
      </w:r>
    </w:p>
    <w:p w:rsidR="007968C2" w:rsidRPr="00F62FCC" w:rsidRDefault="007968C2" w:rsidP="00A14FEA">
      <w:pPr>
        <w:spacing w:after="0" w:line="375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62FCC">
        <w:rPr>
          <w:noProof/>
          <w:sz w:val="28"/>
          <w:szCs w:val="28"/>
          <w:lang w:eastAsia="ru-RU"/>
        </w:rPr>
        <w:drawing>
          <wp:inline distT="0" distB="0" distL="0" distR="0" wp14:anchorId="1D4806A3" wp14:editId="6F3358A7">
            <wp:extent cx="2394441" cy="2900461"/>
            <wp:effectExtent l="19050" t="0" r="5859" b="0"/>
            <wp:docPr id="3" name="Рисунок 3" descr="C:\Users\12\Downloads\IMG-2020050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ownloads\IMG-20200508-WA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14" cy="290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1C2" w:rsidRPr="00F62FCC">
        <w:rPr>
          <w:rFonts w:ascii="Times New Roman" w:eastAsia="Times New Roman" w:hAnsi="Times New Roman" w:cs="Times New Roman"/>
          <w:noProof/>
          <w:color w:val="383838"/>
          <w:sz w:val="28"/>
          <w:szCs w:val="28"/>
          <w:lang w:eastAsia="ru-RU"/>
        </w:rPr>
        <w:drawing>
          <wp:inline distT="0" distB="0" distL="0" distR="0" wp14:anchorId="1FDCFCC6" wp14:editId="7BDA0660">
            <wp:extent cx="4199267" cy="2950234"/>
            <wp:effectExtent l="19050" t="0" r="0" b="0"/>
            <wp:docPr id="1" name="Рисунок 5" descr="E:\ветераны вов\DSCN6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тераны вов\DSCN63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16" cy="295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CC" w:rsidRDefault="005743EB" w:rsidP="00F62FCC">
      <w:pPr>
        <w:spacing w:after="0" w:line="375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А потом на</w:t>
      </w:r>
      <w:r w:rsidR="009961C2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Девятое мая взять портрет своего героя – ветерана дедушки или прадедушки взять за руку своего сына или дочку и гордо пройтись в колонне «Бессмертного полка» рассказывая своим детям о подвиге</w:t>
      </w:r>
      <w:r w:rsidR="00D3178F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</w:t>
      </w:r>
      <w:r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который он совершил. </w:t>
      </w:r>
      <w:r w:rsidR="00D3178F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тогда не прервется нить, связывающая нас  с историей нашей страны и нашей маленькой станицы. </w:t>
      </w:r>
      <w:r w:rsidR="00C66F53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 история нашей страны и складывается из таких вот маленьких станиц и деревень</w:t>
      </w:r>
      <w:r w:rsidR="00F039FE"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перерастает в единое целое под названием Кубань. Отличительной особенностью нашего региона есть то, что Кубань – территория казачьих традиций. Испокон веков здесь жили казаки – войны и защитники своей родной земли. </w:t>
      </w:r>
      <w:r w:rsidR="00FF04D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 начала войн</w:t>
      </w:r>
      <w:r w:rsidR="00667AB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ы сотни наших земляков было призвано </w:t>
      </w:r>
      <w:r w:rsidR="002343F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армию. Из них было сформиро</w:t>
      </w:r>
      <w:r w:rsidR="0058605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вано 14 </w:t>
      </w:r>
      <w:r w:rsidR="001A77A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кавалерийских </w:t>
      </w:r>
      <w:r w:rsidR="0058605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легких </w:t>
      </w:r>
      <w:r w:rsidR="001A77A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дивизий на Кубани и Дону в июле – августе 1941 года</w:t>
      </w:r>
      <w:r w:rsidR="0058605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r w:rsidR="0078621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Практически казачьи дивизии участвовали во всех крупных сражениях Великой Отечественной войны. Они сражались и под Москвой, и под Сталинградом, освобождали Крым и родную Кубань от немцев. </w:t>
      </w:r>
      <w:r w:rsidR="00741DC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Но некогда жители станицы Каневской и </w:t>
      </w:r>
      <w:proofErr w:type="spellStart"/>
      <w:r w:rsidR="00741DC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Стародеревянковской</w:t>
      </w:r>
      <w:proofErr w:type="spellEnd"/>
      <w:r w:rsidR="00741DC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не забудут февральское утро,  когда пришли наши освободители.  Шесть месяцев хозяйничали немецкие изверги в </w:t>
      </w:r>
      <w:proofErr w:type="spellStart"/>
      <w:r w:rsidR="00741DC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Каневском</w:t>
      </w:r>
      <w:proofErr w:type="spellEnd"/>
      <w:r w:rsidR="00741DC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районе. Всюду, где ступала нога палачей</w:t>
      </w:r>
      <w:r w:rsidR="0023706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</w:t>
      </w:r>
      <w:r w:rsidR="00741DC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лилась кровь невинных советских людей, раздавались стоны и крики обреченных на мученическую казнь мирных</w:t>
      </w:r>
      <w:r w:rsidR="0023706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741DC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жителей нашего района</w:t>
      </w:r>
      <w:r w:rsidR="0023706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Гитлеровские палачи в нашем районе на Пенькозаводе расстреляли и замучили 360 человек, из них – 60 детей возрастом от 2- х недель до 14 лет. Телами убитых были заполнены котлованы</w:t>
      </w:r>
      <w:r w:rsidR="003E195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</w:t>
      </w:r>
      <w:r w:rsidR="0023706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ранее служившие </w:t>
      </w:r>
      <w:r w:rsidR="003E195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для вымачивания конопли. </w:t>
      </w:r>
      <w:r w:rsidR="0023706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Это было страшное зрелище.  </w:t>
      </w:r>
      <w:r w:rsidR="003E195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числе зверски замученных и изувеченных до неузнаваемости были бойцы и </w:t>
      </w:r>
      <w:r w:rsidR="003E195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 xml:space="preserve">командиры </w:t>
      </w:r>
      <w:proofErr w:type="spellStart"/>
      <w:proofErr w:type="gramStart"/>
      <w:r w:rsidR="003E195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парашютно</w:t>
      </w:r>
      <w:proofErr w:type="spellEnd"/>
      <w:r w:rsidR="003E195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– десантного</w:t>
      </w:r>
      <w:proofErr w:type="gramEnd"/>
      <w:r w:rsidR="003E195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отряда, особенно сильно была изуродована девушка – парашютистка Валентина </w:t>
      </w:r>
      <w:proofErr w:type="spellStart"/>
      <w:r w:rsidR="003E195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Гальцева</w:t>
      </w:r>
      <w:proofErr w:type="spellEnd"/>
      <w:r w:rsidR="003E195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из станицы </w:t>
      </w:r>
      <w:proofErr w:type="spellStart"/>
      <w:r w:rsidR="003E195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Абинской</w:t>
      </w:r>
      <w:proofErr w:type="spellEnd"/>
      <w:r w:rsidR="003E195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A14B6C" w:rsidRDefault="003E195D" w:rsidP="00A14B6C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Среди расстрелянных были целые семьи</w:t>
      </w:r>
      <w:r w:rsidR="00633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: семья Корнеевой Софьи,  Онищенко Ирины из станицы </w:t>
      </w:r>
      <w:proofErr w:type="spellStart"/>
      <w:r w:rsidR="00633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Стародеревянковской</w:t>
      </w:r>
      <w:proofErr w:type="spellEnd"/>
      <w:r w:rsidR="00633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 И как можно такое забыть. А простить. Невозможно некогда. Есть такое высказывание «Без прошлого нет </w:t>
      </w:r>
      <w:r w:rsidR="00A14B6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будущего</w:t>
      </w:r>
      <w:r w:rsidR="00633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»</w:t>
      </w:r>
      <w:r w:rsidR="00A14B6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И если мы забудем</w:t>
      </w:r>
      <w:r w:rsidR="007541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это</w:t>
      </w:r>
      <w:r w:rsidR="00A14B6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то у нашей страны действительно не будет будущего. </w:t>
      </w:r>
      <w:r w:rsidR="00633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дети наши недолжны некогда, забывать.</w:t>
      </w:r>
      <w:r w:rsidR="00A14B6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Вы спросите, что нужно для этого делать. </w:t>
      </w:r>
      <w:r w:rsidR="00633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Мы должны им рассказать, чтобы они знали,  какой ценой досталась нам наша Победа. </w:t>
      </w:r>
      <w:r w:rsidR="00A14B6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Читать детские книги о войне, рассматривать семейные фотографии </w:t>
      </w:r>
      <w:proofErr w:type="gramStart"/>
      <w:r w:rsidR="00A14B6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</w:t>
      </w:r>
      <w:proofErr w:type="gramEnd"/>
      <w:r w:rsidR="007541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A14B6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конечно же своим примером показывать детям как мы любим свою малую родину.</w:t>
      </w:r>
    </w:p>
    <w:p w:rsidR="00A14B6C" w:rsidRPr="00F62FCC" w:rsidRDefault="00A14B6C" w:rsidP="00A14B6C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F62F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Любить Родину нужно не показательно, а душой и сердцем</w:t>
      </w:r>
      <w:r w:rsidRPr="00F62F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Грош цена такой любви, когда после громких патриотических речей глава семейства как бы «случайно» выбрасывает обертку посреди улицы.</w:t>
      </w:r>
    </w:p>
    <w:p w:rsidR="00C66F53" w:rsidRPr="00F62FCC" w:rsidRDefault="00663AD0" w:rsidP="00C66F5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2F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Пока мы будем,  патриотами своего края и хозяевами в своей стране с нами будут считаться,  другие государства. Для этого мы должны любить свою страну, свою землю и ее богатства</w:t>
      </w:r>
      <w:r w:rsidR="00A14B6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5208FF" w:rsidRDefault="005208FF" w:rsidP="005208FF">
      <w:pPr>
        <w:ind w:left="4248" w:firstLine="708"/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shd w:val="clear" w:color="auto" w:fill="FFFFFF"/>
          <w:lang w:eastAsia="ru-RU"/>
        </w:rPr>
      </w:pPr>
    </w:p>
    <w:p w:rsidR="005208FF" w:rsidRDefault="005208FF" w:rsidP="005208FF"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6"/>
          <w:szCs w:val="26"/>
          <w:shd w:val="clear" w:color="auto" w:fill="FFFFFF"/>
          <w:lang w:eastAsia="ru-RU"/>
        </w:rPr>
        <w:tab/>
      </w:r>
    </w:p>
    <w:sectPr w:rsidR="005208FF" w:rsidSect="009961C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FF"/>
    <w:rsid w:val="00041305"/>
    <w:rsid w:val="00177B07"/>
    <w:rsid w:val="001A77A2"/>
    <w:rsid w:val="001B1EB4"/>
    <w:rsid w:val="002343F0"/>
    <w:rsid w:val="00237060"/>
    <w:rsid w:val="00251281"/>
    <w:rsid w:val="0028083E"/>
    <w:rsid w:val="00301C95"/>
    <w:rsid w:val="003E195D"/>
    <w:rsid w:val="004308EE"/>
    <w:rsid w:val="004333EB"/>
    <w:rsid w:val="004A21A9"/>
    <w:rsid w:val="005208FF"/>
    <w:rsid w:val="00543A5C"/>
    <w:rsid w:val="005743EB"/>
    <w:rsid w:val="0058605B"/>
    <w:rsid w:val="005E56A5"/>
    <w:rsid w:val="00611650"/>
    <w:rsid w:val="00633E3A"/>
    <w:rsid w:val="00663AD0"/>
    <w:rsid w:val="00667AB1"/>
    <w:rsid w:val="006E2F84"/>
    <w:rsid w:val="00741DCE"/>
    <w:rsid w:val="00754194"/>
    <w:rsid w:val="0078621E"/>
    <w:rsid w:val="0079231C"/>
    <w:rsid w:val="007927DA"/>
    <w:rsid w:val="007968C2"/>
    <w:rsid w:val="007A3C6F"/>
    <w:rsid w:val="007A57B8"/>
    <w:rsid w:val="007B65AE"/>
    <w:rsid w:val="007C3AEE"/>
    <w:rsid w:val="007D562C"/>
    <w:rsid w:val="00992DB2"/>
    <w:rsid w:val="009961C2"/>
    <w:rsid w:val="009C020A"/>
    <w:rsid w:val="009E6FFD"/>
    <w:rsid w:val="00A02C70"/>
    <w:rsid w:val="00A14B6C"/>
    <w:rsid w:val="00A14FEA"/>
    <w:rsid w:val="00AC564A"/>
    <w:rsid w:val="00B679EA"/>
    <w:rsid w:val="00B843C2"/>
    <w:rsid w:val="00B945C2"/>
    <w:rsid w:val="00BA415B"/>
    <w:rsid w:val="00BC2F2B"/>
    <w:rsid w:val="00BE2814"/>
    <w:rsid w:val="00C2297E"/>
    <w:rsid w:val="00C42D5A"/>
    <w:rsid w:val="00C66F53"/>
    <w:rsid w:val="00CA1D7B"/>
    <w:rsid w:val="00D3178F"/>
    <w:rsid w:val="00D55AB9"/>
    <w:rsid w:val="00DD5EBB"/>
    <w:rsid w:val="00E609AC"/>
    <w:rsid w:val="00E61B2E"/>
    <w:rsid w:val="00EB7958"/>
    <w:rsid w:val="00F039FE"/>
    <w:rsid w:val="00F62FCC"/>
    <w:rsid w:val="00FA468F"/>
    <w:rsid w:val="00FB58C0"/>
    <w:rsid w:val="00FF0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091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2022-03-31T08:40:00Z</dcterms:created>
  <dcterms:modified xsi:type="dcterms:W3CDTF">2022-03-31T08:40:00Z</dcterms:modified>
</cp:coreProperties>
</file>