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Государственное бюджетное дошкольное образовательное учреждение детский сад № 53 компенсирующего вида Калининского района города Санкт-Петербурга</w:t>
      </w: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672" w:rsidRPr="00C958D0" w:rsidRDefault="008D6672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6165" w:rsidRDefault="006A6165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6165" w:rsidRPr="00C958D0" w:rsidRDefault="006A6165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8D6672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>Методическое пособие</w:t>
      </w: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>«Ис</w:t>
      </w:r>
      <w:r w:rsidR="009A0808" w:rsidRPr="00C958D0">
        <w:rPr>
          <w:rFonts w:ascii="Times New Roman" w:hAnsi="Times New Roman"/>
          <w:b/>
          <w:sz w:val="24"/>
          <w:szCs w:val="24"/>
        </w:rPr>
        <w:t>пользование</w:t>
      </w:r>
      <w:r w:rsidR="00B046C4" w:rsidRPr="00C958D0">
        <w:rPr>
          <w:rFonts w:ascii="Times New Roman" w:hAnsi="Times New Roman"/>
          <w:b/>
          <w:sz w:val="24"/>
          <w:szCs w:val="24"/>
        </w:rPr>
        <w:t xml:space="preserve"> авторских</w:t>
      </w:r>
      <w:r w:rsidR="009A0808" w:rsidRPr="00C958D0">
        <w:rPr>
          <w:rFonts w:ascii="Times New Roman" w:hAnsi="Times New Roman"/>
          <w:b/>
          <w:sz w:val="24"/>
          <w:szCs w:val="24"/>
        </w:rPr>
        <w:t xml:space="preserve"> мультимедийных</w:t>
      </w:r>
      <w:r w:rsidR="00B046C4" w:rsidRPr="00C958D0">
        <w:rPr>
          <w:rFonts w:ascii="Times New Roman" w:hAnsi="Times New Roman"/>
          <w:b/>
          <w:sz w:val="24"/>
          <w:szCs w:val="24"/>
        </w:rPr>
        <w:t xml:space="preserve"> </w:t>
      </w:r>
      <w:r w:rsidRPr="00C958D0">
        <w:rPr>
          <w:rFonts w:ascii="Times New Roman" w:hAnsi="Times New Roman"/>
          <w:b/>
          <w:sz w:val="24"/>
          <w:szCs w:val="24"/>
        </w:rPr>
        <w:t>презента</w:t>
      </w:r>
      <w:r w:rsidR="006A6165">
        <w:rPr>
          <w:rFonts w:ascii="Times New Roman" w:hAnsi="Times New Roman"/>
          <w:b/>
          <w:sz w:val="24"/>
          <w:szCs w:val="24"/>
        </w:rPr>
        <w:t xml:space="preserve">ций для развития фонематических процессов и слогового анализа </w:t>
      </w:r>
      <w:r w:rsidR="00D852C8" w:rsidRPr="00C958D0">
        <w:rPr>
          <w:rFonts w:ascii="Times New Roman" w:hAnsi="Times New Roman"/>
          <w:b/>
          <w:sz w:val="24"/>
          <w:szCs w:val="24"/>
        </w:rPr>
        <w:t>у</w:t>
      </w:r>
      <w:r w:rsidRPr="00C958D0">
        <w:rPr>
          <w:rFonts w:ascii="Times New Roman" w:hAnsi="Times New Roman"/>
          <w:b/>
          <w:sz w:val="24"/>
          <w:szCs w:val="24"/>
        </w:rPr>
        <w:t xml:space="preserve"> </w:t>
      </w:r>
      <w:r w:rsidR="00D852C8" w:rsidRPr="00C958D0">
        <w:rPr>
          <w:rFonts w:ascii="Times New Roman" w:hAnsi="Times New Roman"/>
          <w:b/>
          <w:sz w:val="24"/>
          <w:szCs w:val="24"/>
        </w:rPr>
        <w:t>детей дошкольного возраста с общим недоразвитием речи</w:t>
      </w:r>
      <w:r w:rsidRPr="00C958D0">
        <w:rPr>
          <w:rFonts w:ascii="Times New Roman" w:hAnsi="Times New Roman"/>
          <w:b/>
          <w:sz w:val="24"/>
          <w:szCs w:val="24"/>
        </w:rPr>
        <w:t>»</w:t>
      </w: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96266D" w:rsidP="000D1C8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6266D" w:rsidRPr="00D41E53" w:rsidRDefault="0096266D" w:rsidP="00D41E5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1E53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2767A6" w:rsidRPr="00D41E53">
        <w:rPr>
          <w:rFonts w:ascii="Times New Roman" w:hAnsi="Times New Roman"/>
          <w:sz w:val="24"/>
          <w:szCs w:val="24"/>
        </w:rPr>
        <w:t xml:space="preserve">    </w:t>
      </w:r>
      <w:r w:rsidR="00D41E53" w:rsidRPr="00D41E53">
        <w:rPr>
          <w:rFonts w:ascii="Times New Roman" w:hAnsi="Times New Roman"/>
          <w:sz w:val="24"/>
          <w:szCs w:val="24"/>
        </w:rPr>
        <w:t xml:space="preserve">                           </w:t>
      </w:r>
      <w:r w:rsidR="002767A6" w:rsidRPr="00D41E53">
        <w:rPr>
          <w:rFonts w:ascii="Times New Roman" w:hAnsi="Times New Roman"/>
          <w:sz w:val="24"/>
          <w:szCs w:val="24"/>
        </w:rPr>
        <w:t>Подготовили</w:t>
      </w:r>
      <w:r w:rsidRPr="00D41E53">
        <w:rPr>
          <w:rFonts w:ascii="Times New Roman" w:hAnsi="Times New Roman"/>
          <w:sz w:val="24"/>
          <w:szCs w:val="24"/>
        </w:rPr>
        <w:t>:</w:t>
      </w:r>
      <w:r w:rsidR="00D41E53" w:rsidRPr="00D41E53">
        <w:rPr>
          <w:rFonts w:ascii="Times New Roman" w:hAnsi="Times New Roman"/>
          <w:sz w:val="24"/>
          <w:szCs w:val="24"/>
        </w:rPr>
        <w:t xml:space="preserve"> </w:t>
      </w:r>
      <w:r w:rsidR="000D4FE3" w:rsidRPr="00D41E53">
        <w:rPr>
          <w:rFonts w:ascii="Times New Roman" w:hAnsi="Times New Roman"/>
          <w:sz w:val="24"/>
          <w:szCs w:val="24"/>
        </w:rPr>
        <w:t xml:space="preserve">учитель – логопед </w:t>
      </w:r>
    </w:p>
    <w:p w:rsidR="0096266D" w:rsidRPr="00D41E53" w:rsidRDefault="0096266D" w:rsidP="00D41E5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1E53"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2767A6" w:rsidRPr="00D41E53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Pr="00D41E53">
        <w:rPr>
          <w:rFonts w:ascii="Times New Roman" w:hAnsi="Times New Roman"/>
          <w:sz w:val="24"/>
          <w:szCs w:val="24"/>
        </w:rPr>
        <w:t xml:space="preserve"> Чаусова С. А.</w:t>
      </w:r>
    </w:p>
    <w:p w:rsidR="002767A6" w:rsidRPr="00D41E53" w:rsidRDefault="002767A6" w:rsidP="00D41E5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1E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Яковлева Е. А.</w:t>
      </w:r>
    </w:p>
    <w:p w:rsidR="0096266D" w:rsidRPr="00C958D0" w:rsidRDefault="0096266D" w:rsidP="00D41E5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Pr="00C958D0" w:rsidRDefault="0096266D" w:rsidP="000D1C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66D" w:rsidRDefault="0096266D" w:rsidP="00C958D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7C46" w:rsidRDefault="00A87C46" w:rsidP="00C958D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7C46" w:rsidRPr="00C958D0" w:rsidRDefault="00A87C46" w:rsidP="00C958D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6165" w:rsidRPr="00C958D0" w:rsidRDefault="006A6165" w:rsidP="00C958D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A6165" w:rsidRPr="00C958D0" w:rsidRDefault="00B046C4" w:rsidP="006A616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Санкт-Петербург </w:t>
      </w:r>
      <w:r w:rsidR="002767A6" w:rsidRPr="00C958D0">
        <w:rPr>
          <w:rFonts w:ascii="Times New Roman" w:hAnsi="Times New Roman"/>
          <w:sz w:val="24"/>
          <w:szCs w:val="24"/>
        </w:rPr>
        <w:t>2023</w:t>
      </w:r>
    </w:p>
    <w:p w:rsidR="002767A6" w:rsidRPr="00C958D0" w:rsidRDefault="00D852C8" w:rsidP="00C958D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C958D0">
        <w:rPr>
          <w:rFonts w:ascii="Times New Roman" w:hAnsi="Times New Roman"/>
          <w:i/>
          <w:sz w:val="24"/>
          <w:szCs w:val="24"/>
        </w:rPr>
        <w:lastRenderedPageBreak/>
        <w:t>Пояснительная записка.</w:t>
      </w:r>
    </w:p>
    <w:p w:rsidR="00D852C8" w:rsidRPr="00C958D0" w:rsidRDefault="008D5628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Методический комплект мультимедийных презентаций разработан учителями-логопедами для</w:t>
      </w:r>
      <w:r w:rsidR="00C27F7F">
        <w:rPr>
          <w:rFonts w:ascii="Times New Roman" w:hAnsi="Times New Roman"/>
          <w:sz w:val="24"/>
          <w:szCs w:val="24"/>
        </w:rPr>
        <w:t xml:space="preserve"> развития</w:t>
      </w:r>
      <w:r w:rsidR="006A6165">
        <w:rPr>
          <w:rFonts w:ascii="Times New Roman" w:hAnsi="Times New Roman"/>
          <w:sz w:val="24"/>
          <w:szCs w:val="24"/>
        </w:rPr>
        <w:t xml:space="preserve"> фонематических</w:t>
      </w:r>
      <w:r w:rsidR="00C27F7F">
        <w:rPr>
          <w:rFonts w:ascii="Times New Roman" w:hAnsi="Times New Roman"/>
          <w:sz w:val="24"/>
          <w:szCs w:val="24"/>
        </w:rPr>
        <w:t xml:space="preserve"> процессов</w:t>
      </w:r>
      <w:r w:rsidR="006A6165">
        <w:rPr>
          <w:rFonts w:ascii="Times New Roman" w:hAnsi="Times New Roman"/>
          <w:sz w:val="24"/>
          <w:szCs w:val="24"/>
        </w:rPr>
        <w:t xml:space="preserve"> и слогового анализа</w:t>
      </w:r>
      <w:r w:rsidR="00C27F7F">
        <w:rPr>
          <w:rFonts w:ascii="Times New Roman" w:hAnsi="Times New Roman"/>
          <w:sz w:val="24"/>
          <w:szCs w:val="24"/>
        </w:rPr>
        <w:t xml:space="preserve"> </w:t>
      </w:r>
      <w:r w:rsidRPr="00C958D0">
        <w:rPr>
          <w:rFonts w:ascii="Times New Roman" w:hAnsi="Times New Roman"/>
          <w:sz w:val="24"/>
          <w:szCs w:val="24"/>
        </w:rPr>
        <w:t>у детей старшего дошкольного возраста с общим недоразвитием речи.</w:t>
      </w:r>
    </w:p>
    <w:p w:rsidR="008D5628" w:rsidRPr="00C958D0" w:rsidRDefault="008D5628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Рекомендован учителям-логопедам, воспитателям дошкольных образовательных учреждений, родителям.</w:t>
      </w:r>
    </w:p>
    <w:p w:rsidR="00D43C2B" w:rsidRPr="00C958D0" w:rsidRDefault="00D43C2B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i/>
          <w:sz w:val="24"/>
          <w:szCs w:val="24"/>
        </w:rPr>
        <w:t xml:space="preserve">Цель: </w:t>
      </w:r>
      <w:r w:rsidRPr="00C958D0">
        <w:rPr>
          <w:rFonts w:ascii="Times New Roman" w:hAnsi="Times New Roman"/>
          <w:sz w:val="24"/>
          <w:szCs w:val="24"/>
        </w:rPr>
        <w:t>построение системы коррекционно-развивающей работы</w:t>
      </w:r>
      <w:r w:rsidR="00710351">
        <w:rPr>
          <w:rFonts w:ascii="Times New Roman" w:hAnsi="Times New Roman"/>
          <w:sz w:val="24"/>
          <w:szCs w:val="24"/>
        </w:rPr>
        <w:t xml:space="preserve"> с детьми старшего дошкольного возраста с общим недоразвитием речи</w:t>
      </w:r>
      <w:r w:rsidRPr="00C958D0">
        <w:rPr>
          <w:rFonts w:ascii="Times New Roman" w:hAnsi="Times New Roman"/>
          <w:sz w:val="24"/>
          <w:szCs w:val="24"/>
        </w:rPr>
        <w:t xml:space="preserve"> </w:t>
      </w:r>
      <w:r w:rsidR="00BE147F">
        <w:rPr>
          <w:rFonts w:ascii="Times New Roman" w:hAnsi="Times New Roman"/>
          <w:sz w:val="24"/>
          <w:szCs w:val="24"/>
        </w:rPr>
        <w:t>при использовании</w:t>
      </w:r>
      <w:r w:rsidR="00756440">
        <w:rPr>
          <w:rFonts w:ascii="Times New Roman" w:hAnsi="Times New Roman"/>
          <w:sz w:val="24"/>
          <w:szCs w:val="24"/>
        </w:rPr>
        <w:t xml:space="preserve"> мультимедийных презентаций </w:t>
      </w:r>
      <w:r w:rsidRPr="00C958D0">
        <w:rPr>
          <w:rFonts w:ascii="Times New Roman" w:hAnsi="Times New Roman"/>
          <w:sz w:val="24"/>
          <w:szCs w:val="24"/>
        </w:rPr>
        <w:t xml:space="preserve">для </w:t>
      </w:r>
      <w:r w:rsidR="006A6165">
        <w:rPr>
          <w:rFonts w:ascii="Times New Roman" w:hAnsi="Times New Roman"/>
          <w:sz w:val="24"/>
          <w:szCs w:val="24"/>
        </w:rPr>
        <w:t xml:space="preserve">формирования фонематических процессов и слогового анализа, </w:t>
      </w:r>
      <w:r w:rsidR="006E229A" w:rsidRPr="00C958D0">
        <w:rPr>
          <w:rFonts w:ascii="Times New Roman" w:hAnsi="Times New Roman"/>
          <w:sz w:val="24"/>
          <w:szCs w:val="24"/>
        </w:rPr>
        <w:t>предусматривающей интеграцию действий учителей-логопедов, воспитателей</w:t>
      </w:r>
      <w:r w:rsidRPr="00C958D0">
        <w:rPr>
          <w:rFonts w:ascii="Times New Roman" w:hAnsi="Times New Roman"/>
          <w:sz w:val="24"/>
          <w:szCs w:val="24"/>
        </w:rPr>
        <w:t xml:space="preserve"> </w:t>
      </w:r>
      <w:r w:rsidR="006E229A" w:rsidRPr="00C958D0">
        <w:rPr>
          <w:rFonts w:ascii="Times New Roman" w:hAnsi="Times New Roman"/>
          <w:sz w:val="24"/>
          <w:szCs w:val="24"/>
        </w:rPr>
        <w:t>дошкольных образовательных учреждений и родителей дошкольников.</w:t>
      </w:r>
    </w:p>
    <w:p w:rsidR="006E229A" w:rsidRDefault="006E229A" w:rsidP="00C958D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C958D0">
        <w:rPr>
          <w:rFonts w:ascii="Times New Roman" w:hAnsi="Times New Roman"/>
          <w:i/>
          <w:sz w:val="24"/>
          <w:szCs w:val="24"/>
        </w:rPr>
        <w:t>Задачи</w:t>
      </w:r>
    </w:p>
    <w:p w:rsidR="00373BF6" w:rsidRDefault="00373BF6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Обеспечить</w:t>
      </w:r>
      <w:r w:rsidRPr="00C958D0">
        <w:rPr>
          <w:rFonts w:ascii="Times New Roman" w:hAnsi="Times New Roman"/>
          <w:sz w:val="24"/>
          <w:szCs w:val="24"/>
        </w:rPr>
        <w:t xml:space="preserve"> доступность методического материала для</w:t>
      </w:r>
      <w:r>
        <w:rPr>
          <w:rFonts w:ascii="Times New Roman" w:hAnsi="Times New Roman"/>
          <w:sz w:val="24"/>
          <w:szCs w:val="24"/>
        </w:rPr>
        <w:t xml:space="preserve"> специалистов,</w:t>
      </w:r>
      <w:r w:rsidRPr="00C958D0">
        <w:rPr>
          <w:rFonts w:ascii="Times New Roman" w:hAnsi="Times New Roman"/>
          <w:sz w:val="24"/>
          <w:szCs w:val="24"/>
        </w:rPr>
        <w:t xml:space="preserve"> воспитателей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C958D0">
        <w:rPr>
          <w:rFonts w:ascii="Times New Roman" w:hAnsi="Times New Roman"/>
          <w:sz w:val="24"/>
          <w:szCs w:val="24"/>
        </w:rPr>
        <w:t xml:space="preserve"> и родителей</w:t>
      </w:r>
      <w:r>
        <w:rPr>
          <w:rFonts w:ascii="Times New Roman" w:hAnsi="Times New Roman"/>
          <w:sz w:val="24"/>
          <w:szCs w:val="24"/>
        </w:rPr>
        <w:t xml:space="preserve"> дошкольников.</w:t>
      </w:r>
    </w:p>
    <w:p w:rsidR="009A5058" w:rsidRPr="009A5058" w:rsidRDefault="009A5058" w:rsidP="00C958D0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Формировать понятия</w:t>
      </w:r>
      <w:r>
        <w:rPr>
          <w:rFonts w:ascii="Times New Roman" w:hAnsi="Times New Roman"/>
          <w:i/>
          <w:sz w:val="24"/>
          <w:szCs w:val="24"/>
        </w:rPr>
        <w:t xml:space="preserve"> звук, согласный звук, мягкий согласный звук, твёрдый согласный звук.</w:t>
      </w:r>
    </w:p>
    <w:p w:rsidR="00B50F13" w:rsidRDefault="009A5058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50F13">
        <w:rPr>
          <w:rFonts w:ascii="Times New Roman" w:hAnsi="Times New Roman"/>
          <w:sz w:val="24"/>
          <w:szCs w:val="24"/>
        </w:rPr>
        <w:t xml:space="preserve">. </w:t>
      </w:r>
      <w:r w:rsidR="0093498B">
        <w:rPr>
          <w:rFonts w:ascii="Times New Roman" w:hAnsi="Times New Roman"/>
          <w:sz w:val="24"/>
          <w:szCs w:val="24"/>
        </w:rPr>
        <w:t>Развивать фонематическое восприятие.</w:t>
      </w:r>
    </w:p>
    <w:p w:rsidR="0093498B" w:rsidRDefault="009A5058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498B">
        <w:rPr>
          <w:rFonts w:ascii="Times New Roman" w:hAnsi="Times New Roman"/>
          <w:sz w:val="24"/>
          <w:szCs w:val="24"/>
        </w:rPr>
        <w:t>. Развивать навык фонематического анализа.</w:t>
      </w:r>
    </w:p>
    <w:p w:rsidR="0093498B" w:rsidRDefault="009A5058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498B">
        <w:rPr>
          <w:rFonts w:ascii="Times New Roman" w:hAnsi="Times New Roman"/>
          <w:sz w:val="24"/>
          <w:szCs w:val="24"/>
        </w:rPr>
        <w:t xml:space="preserve">. </w:t>
      </w:r>
      <w:r w:rsidR="00D75369">
        <w:rPr>
          <w:rFonts w:ascii="Times New Roman" w:hAnsi="Times New Roman"/>
          <w:sz w:val="24"/>
          <w:szCs w:val="24"/>
        </w:rPr>
        <w:t>Формировать навык</w:t>
      </w:r>
      <w:bookmarkStart w:id="0" w:name="_GoBack"/>
      <w:bookmarkEnd w:id="0"/>
      <w:r w:rsidR="00A666F5">
        <w:rPr>
          <w:rFonts w:ascii="Times New Roman" w:hAnsi="Times New Roman"/>
          <w:sz w:val="24"/>
          <w:szCs w:val="24"/>
        </w:rPr>
        <w:t xml:space="preserve"> слогового анализа слов различной слоговой структуры.</w:t>
      </w:r>
    </w:p>
    <w:p w:rsidR="00A666F5" w:rsidRPr="00373BF6" w:rsidRDefault="00A666F5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Познакомить с графическим образом </w:t>
      </w:r>
      <w:r w:rsidR="00713AA8">
        <w:rPr>
          <w:rFonts w:ascii="Times New Roman" w:hAnsi="Times New Roman"/>
          <w:sz w:val="24"/>
          <w:szCs w:val="24"/>
        </w:rPr>
        <w:t>звука-буквой.</w:t>
      </w:r>
    </w:p>
    <w:p w:rsidR="00BB76F6" w:rsidRPr="00C958D0" w:rsidRDefault="00BB76F6" w:rsidP="00C958D0">
      <w:pPr>
        <w:spacing w:line="360" w:lineRule="auto"/>
        <w:ind w:left="360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i/>
          <w:sz w:val="24"/>
          <w:szCs w:val="24"/>
        </w:rPr>
        <w:t>Принципы использования мультимедийных интерактивных презентаций на логопедических занятиях:</w:t>
      </w:r>
    </w:p>
    <w:p w:rsidR="00BB76F6" w:rsidRPr="00C958D0" w:rsidRDefault="00BB76F6" w:rsidP="00C958D0">
      <w:pPr>
        <w:numPr>
          <w:ilvl w:val="0"/>
          <w:numId w:val="1"/>
        </w:numPr>
        <w:spacing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>Принцип полисенсорного подхода к коррекции речевых нарушений. Работа по коррекции речевой патологии проводится с опорой на зрительное и слуховое восприятие.</w:t>
      </w:r>
    </w:p>
    <w:p w:rsidR="00BB76F6" w:rsidRPr="00C958D0" w:rsidRDefault="00BB76F6" w:rsidP="00C958D0">
      <w:pPr>
        <w:numPr>
          <w:ilvl w:val="0"/>
          <w:numId w:val="1"/>
        </w:numPr>
        <w:spacing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>Системный подход к коррекции речевых нарушений. Компьютерные технологии позволяют использовать полученные ранее знания в процессе овладения новыми, переходя от простого к сложному.</w:t>
      </w:r>
    </w:p>
    <w:p w:rsidR="00BB76F6" w:rsidRPr="00C958D0" w:rsidRDefault="00BB76F6" w:rsidP="00C958D0">
      <w:pPr>
        <w:numPr>
          <w:ilvl w:val="0"/>
          <w:numId w:val="2"/>
        </w:numPr>
        <w:spacing w:line="360" w:lineRule="auto"/>
        <w:contextualSpacing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lastRenderedPageBreak/>
        <w:t>Принцип индивидуального обучения. Мультимедийные интерактивные презентации предназначены как для индивидуальных, так и подгрупповых занятий, что позволяет построить коррекционную работу с учётом индивидуальных образовательных потребностей и возможностей ребёнка.</w:t>
      </w:r>
    </w:p>
    <w:p w:rsidR="00BB76F6" w:rsidRPr="00C958D0" w:rsidRDefault="00BB76F6" w:rsidP="00C958D0">
      <w:pPr>
        <w:numPr>
          <w:ilvl w:val="0"/>
          <w:numId w:val="1"/>
        </w:numPr>
        <w:spacing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>Принцип игровой стратегии. Игровой принцип обучения с предъявлением пользователю конкретного задания в игровой форме, в сюжете, варьируемого в зависимости от индивидуальных возможностей позволяет эффективно решать поставленные коррекционные задачи.</w:t>
      </w:r>
    </w:p>
    <w:p w:rsidR="00BB76F6" w:rsidRPr="00C958D0" w:rsidRDefault="00BB76F6" w:rsidP="00C958D0">
      <w:pPr>
        <w:numPr>
          <w:ilvl w:val="0"/>
          <w:numId w:val="1"/>
        </w:numPr>
        <w:spacing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>Принцип воспитывающего обучения. Использование мультимедийных интерактивных презентаций позволяет воспитывать у детей волевые и нравственные качества. Этому способствует деятельность ребёнка, направленная на решение проблемной ситуации, желание достичь необходимого результата.</w:t>
      </w:r>
    </w:p>
    <w:p w:rsidR="00BB76F6" w:rsidRPr="00C958D0" w:rsidRDefault="00BB76F6" w:rsidP="00C958D0">
      <w:pPr>
        <w:numPr>
          <w:ilvl w:val="0"/>
          <w:numId w:val="1"/>
        </w:numPr>
        <w:spacing w:after="0"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>Принцип объективной оценки результатов деятельности ребёнка. В компьютерных программах результаты деятельности ребёнка представляются визуально на экране в виде мультипликационных образов и символов, исключающих субъективную оценку, в виде оценочных шкал, в устной форме.</w:t>
      </w:r>
    </w:p>
    <w:p w:rsidR="00B046C4" w:rsidRPr="00C958D0" w:rsidRDefault="00B046C4" w:rsidP="00C958D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97FCC" w:rsidRPr="00C958D0" w:rsidRDefault="00697FCC" w:rsidP="00C958D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C958D0">
        <w:rPr>
          <w:rFonts w:ascii="Times New Roman" w:hAnsi="Times New Roman"/>
          <w:i/>
          <w:sz w:val="24"/>
          <w:szCs w:val="24"/>
        </w:rPr>
        <w:t>Актуальность темы.</w:t>
      </w:r>
    </w:p>
    <w:p w:rsidR="00BB76F6" w:rsidRPr="00C958D0" w:rsidRDefault="002767A6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Дошкольные образовательные учреждения компенсирующего вида с приоритетным осуществлением логопедической помощи посещают дети с тяжёлыми нарушениями речи, в основном, это дети с ОНР. </w:t>
      </w:r>
      <w:r w:rsidR="00BB5142" w:rsidRPr="00C958D0">
        <w:rPr>
          <w:rFonts w:ascii="Times New Roman" w:hAnsi="Times New Roman"/>
          <w:sz w:val="24"/>
          <w:szCs w:val="24"/>
        </w:rPr>
        <w:t>Под общим недоразвитием речи понимается такая форма речевой аномалии, при которой нарушено формирование всех компонентов речевой системы: фонетико-фонематического строя речи, лексического</w:t>
      </w:r>
      <w:r w:rsidR="00BB76F6" w:rsidRPr="00C958D0">
        <w:rPr>
          <w:rFonts w:ascii="Times New Roman" w:hAnsi="Times New Roman"/>
          <w:sz w:val="24"/>
          <w:szCs w:val="24"/>
        </w:rPr>
        <w:t xml:space="preserve"> состава, грамматического строя</w:t>
      </w:r>
      <w:r w:rsidR="00BB5142" w:rsidRPr="00C958D0">
        <w:rPr>
          <w:rFonts w:ascii="Times New Roman" w:hAnsi="Times New Roman"/>
          <w:sz w:val="24"/>
          <w:szCs w:val="24"/>
        </w:rPr>
        <w:t>.</w:t>
      </w:r>
      <w:r w:rsidR="00C83C19" w:rsidRPr="00C958D0">
        <w:rPr>
          <w:rFonts w:ascii="Times New Roman" w:hAnsi="Times New Roman"/>
          <w:sz w:val="24"/>
          <w:szCs w:val="24"/>
        </w:rPr>
        <w:t xml:space="preserve"> </w:t>
      </w:r>
    </w:p>
    <w:p w:rsidR="00173A84" w:rsidRPr="00C958D0" w:rsidRDefault="00C83C19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Одной из актуальных проблем современной логопедии является творческая и научно-обоснованная разработка содержания, методов обучения и воспитания детей с тяжёлыми нарушениями речи, внедрени</w:t>
      </w:r>
      <w:r w:rsidR="00D259E3" w:rsidRPr="00C958D0">
        <w:rPr>
          <w:rFonts w:ascii="Times New Roman" w:hAnsi="Times New Roman"/>
          <w:sz w:val="24"/>
          <w:szCs w:val="24"/>
        </w:rPr>
        <w:t>е в учебный процесс компьютерных технологий</w:t>
      </w:r>
      <w:r w:rsidRPr="00C958D0">
        <w:rPr>
          <w:rFonts w:ascii="Times New Roman" w:hAnsi="Times New Roman"/>
          <w:sz w:val="24"/>
          <w:szCs w:val="24"/>
        </w:rPr>
        <w:t>.</w:t>
      </w:r>
    </w:p>
    <w:p w:rsidR="00740A7C" w:rsidRPr="00C958D0" w:rsidRDefault="00BB5142" w:rsidP="00C958D0">
      <w:pPr>
        <w:spacing w:line="360" w:lineRule="auto"/>
        <w:rPr>
          <w:rFonts w:ascii="Times New Roman" w:eastAsiaTheme="minorHAnsi" w:hAnsi="Times New Roman"/>
          <w:bCs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 </w:t>
      </w:r>
      <w:r w:rsidR="00173A84" w:rsidRPr="00C958D0">
        <w:rPr>
          <w:rFonts w:ascii="Times New Roman" w:eastAsiaTheme="minorHAnsi" w:hAnsi="Times New Roman"/>
          <w:sz w:val="24"/>
          <w:szCs w:val="24"/>
        </w:rPr>
        <w:t xml:space="preserve">Соответственно, возникает необходимость поиска наиболее эффективного пути обучения детей с ТНР. Известно, что использование в коррекционной работе разнообразных нетрадиционных методов и приёмов предотвращают утомление детей, поддерживает у них познавательную активность, повышает результативность логопедической работы в целом. Внедрение компьютерных технологий </w:t>
      </w:r>
      <w:r w:rsidR="00173A84" w:rsidRPr="00C958D0">
        <w:rPr>
          <w:rFonts w:ascii="Times New Roman" w:eastAsiaTheme="minorHAnsi" w:hAnsi="Times New Roman"/>
          <w:bCs/>
          <w:sz w:val="24"/>
          <w:szCs w:val="24"/>
        </w:rPr>
        <w:t xml:space="preserve">в коррекционно-развивающее обучение </w:t>
      </w:r>
      <w:r w:rsidR="00173A84" w:rsidRPr="00C958D0">
        <w:rPr>
          <w:rFonts w:ascii="Times New Roman" w:eastAsiaTheme="minorHAnsi" w:hAnsi="Times New Roman"/>
          <w:bCs/>
          <w:sz w:val="24"/>
          <w:szCs w:val="24"/>
        </w:rPr>
        <w:lastRenderedPageBreak/>
        <w:t xml:space="preserve">детей с речевыми нарушениями актуально и перспективно, имеет большую практическую значимость.  </w:t>
      </w:r>
    </w:p>
    <w:p w:rsidR="00010EBA" w:rsidRPr="00C958D0" w:rsidRDefault="00173A84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40A7C" w:rsidRPr="00C958D0">
        <w:rPr>
          <w:rFonts w:ascii="Times New Roman" w:hAnsi="Times New Roman"/>
          <w:sz w:val="24"/>
          <w:szCs w:val="24"/>
        </w:rPr>
        <w:t>В связи с этим, мы в своей работе используем</w:t>
      </w:r>
      <w:r w:rsidR="009A0808" w:rsidRPr="00C958D0">
        <w:rPr>
          <w:rFonts w:ascii="Times New Roman" w:hAnsi="Times New Roman"/>
          <w:sz w:val="24"/>
          <w:szCs w:val="24"/>
        </w:rPr>
        <w:t xml:space="preserve"> </w:t>
      </w:r>
      <w:r w:rsidR="009A0808" w:rsidRPr="00C958D0">
        <w:rPr>
          <w:rFonts w:ascii="Times New Roman" w:hAnsi="Times New Roman"/>
          <w:b/>
          <w:sz w:val="24"/>
          <w:szCs w:val="24"/>
        </w:rPr>
        <w:t>мультимедийные</w:t>
      </w:r>
      <w:r w:rsidR="00740A7C" w:rsidRPr="00C958D0">
        <w:rPr>
          <w:rFonts w:ascii="Times New Roman" w:hAnsi="Times New Roman"/>
          <w:b/>
          <w:sz w:val="24"/>
          <w:szCs w:val="24"/>
        </w:rPr>
        <w:t xml:space="preserve"> интерактивные презентации</w:t>
      </w:r>
      <w:r w:rsidR="00740A7C" w:rsidRPr="00C958D0">
        <w:rPr>
          <w:rFonts w:ascii="Times New Roman" w:hAnsi="Times New Roman"/>
          <w:sz w:val="24"/>
          <w:szCs w:val="24"/>
        </w:rPr>
        <w:t xml:space="preserve">-это слайды, в которых присутствует активное взаимодействие с аудиторией, они могут содержать текстовые материалы, фотографии, рисунки, слайд-шоу, звуковое оформление, анимацию. </w:t>
      </w:r>
    </w:p>
    <w:p w:rsidR="00740A7C" w:rsidRPr="00C958D0" w:rsidRDefault="00740A7C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 </w:t>
      </w:r>
    </w:p>
    <w:p w:rsidR="00740A7C" w:rsidRPr="00C958D0" w:rsidRDefault="009A0808" w:rsidP="00C958D0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C958D0">
        <w:rPr>
          <w:rFonts w:ascii="Times New Roman" w:hAnsi="Times New Roman"/>
          <w:i/>
          <w:sz w:val="24"/>
          <w:szCs w:val="24"/>
        </w:rPr>
        <w:t>Применение мультимедийных интерактивных</w:t>
      </w:r>
      <w:r w:rsidR="00740A7C" w:rsidRPr="00C958D0">
        <w:rPr>
          <w:rFonts w:ascii="Times New Roman" w:hAnsi="Times New Roman"/>
          <w:i/>
          <w:sz w:val="24"/>
          <w:szCs w:val="24"/>
        </w:rPr>
        <w:t xml:space="preserve"> презентаций </w:t>
      </w:r>
      <w:r w:rsidR="00010EBA" w:rsidRPr="00C958D0">
        <w:rPr>
          <w:rFonts w:ascii="Times New Roman" w:eastAsiaTheme="minorHAnsi" w:hAnsi="Times New Roman"/>
          <w:bCs/>
          <w:i/>
          <w:sz w:val="24"/>
          <w:szCs w:val="24"/>
        </w:rPr>
        <w:t>в к</w:t>
      </w:r>
      <w:r w:rsidR="0050611F" w:rsidRPr="00C958D0">
        <w:rPr>
          <w:rFonts w:ascii="Times New Roman" w:eastAsiaTheme="minorHAnsi" w:hAnsi="Times New Roman"/>
          <w:bCs/>
          <w:i/>
          <w:sz w:val="24"/>
          <w:szCs w:val="24"/>
        </w:rPr>
        <w:t>оррекционно-развивающем обучении</w:t>
      </w:r>
      <w:r w:rsidR="00010EBA" w:rsidRPr="00C958D0">
        <w:rPr>
          <w:rFonts w:ascii="Times New Roman" w:eastAsiaTheme="minorHAnsi" w:hAnsi="Times New Roman"/>
          <w:bCs/>
          <w:i/>
          <w:sz w:val="24"/>
          <w:szCs w:val="24"/>
        </w:rPr>
        <w:t xml:space="preserve"> детей с речевыми нарушениями</w:t>
      </w:r>
    </w:p>
    <w:p w:rsidR="00740A7C" w:rsidRPr="00C958D0" w:rsidRDefault="00740A7C" w:rsidP="00C958D0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усиливает положительную мотивацию обучения. Объективная и наглядная оценка результатов деятельности ребёнка предоставляется визуально, на экране в виде мультипликационных образов и символов, исключающих субъективную оценку. Движения, звук, мультипликация надолго привлекает внимание детей и способствует повышению у них интереса к изучаемому материалу. Высокая динамика занятия способствует эффективному усвоению материала, развитию памяти, воображения, творчества детей.</w:t>
      </w:r>
    </w:p>
    <w:p w:rsidR="00740A7C" w:rsidRPr="00C958D0" w:rsidRDefault="00740A7C" w:rsidP="00C958D0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активизирует познавательную деятельность детей. </w:t>
      </w:r>
    </w:p>
    <w:p w:rsidR="002E687D" w:rsidRPr="00C958D0" w:rsidRDefault="004C3DEF" w:rsidP="00C958D0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экономит время</w:t>
      </w:r>
      <w:r w:rsidR="00885138" w:rsidRPr="00C958D0">
        <w:rPr>
          <w:rFonts w:ascii="Times New Roman" w:hAnsi="Times New Roman"/>
          <w:sz w:val="24"/>
          <w:szCs w:val="24"/>
        </w:rPr>
        <w:t xml:space="preserve"> педагогов</w:t>
      </w:r>
      <w:r w:rsidRPr="00C958D0">
        <w:rPr>
          <w:rFonts w:ascii="Times New Roman" w:hAnsi="Times New Roman"/>
          <w:sz w:val="24"/>
          <w:szCs w:val="24"/>
        </w:rPr>
        <w:t xml:space="preserve"> для подготовки к занятиям. </w:t>
      </w:r>
    </w:p>
    <w:p w:rsidR="004C3DEF" w:rsidRPr="00C958D0" w:rsidRDefault="00877013" w:rsidP="00C958D0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обеспечивает использование большого количества наглядного материала, который способствует восприятию и лучшему запоминанию информации, что </w:t>
      </w:r>
      <w:r w:rsidR="002E687D" w:rsidRPr="00C958D0">
        <w:rPr>
          <w:rFonts w:ascii="Times New Roman" w:hAnsi="Times New Roman"/>
          <w:sz w:val="24"/>
          <w:szCs w:val="24"/>
        </w:rPr>
        <w:t>очень важно, учитывая наглядно-образное мышление детей дошкольного возраста. При этом включаются три вида памяти: зрительная, слуховая, моторная.</w:t>
      </w:r>
    </w:p>
    <w:p w:rsidR="00740A7C" w:rsidRPr="00C958D0" w:rsidRDefault="00740A7C" w:rsidP="00C958D0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позволяет проводить образовательную деятельность</w:t>
      </w:r>
    </w:p>
    <w:p w:rsidR="00740A7C" w:rsidRPr="00C958D0" w:rsidRDefault="00740A7C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 </w:t>
      </w:r>
      <w:r w:rsidR="00756440">
        <w:rPr>
          <w:rFonts w:ascii="Times New Roman" w:hAnsi="Times New Roman"/>
          <w:sz w:val="24"/>
          <w:szCs w:val="24"/>
        </w:rPr>
        <w:t xml:space="preserve">     </w:t>
      </w:r>
      <w:r w:rsidRPr="00C958D0">
        <w:rPr>
          <w:rFonts w:ascii="Times New Roman" w:hAnsi="Times New Roman"/>
          <w:sz w:val="24"/>
          <w:szCs w:val="24"/>
        </w:rPr>
        <w:t>на высоком эстетическом и эмоциональном уровне (фотографии, анимация, музыка);</w:t>
      </w:r>
    </w:p>
    <w:p w:rsidR="00740A7C" w:rsidRPr="00C958D0" w:rsidRDefault="00740A7C" w:rsidP="00713AA8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привлекает большое количество дидактического материала. </w:t>
      </w:r>
    </w:p>
    <w:p w:rsidR="00740A7C" w:rsidRPr="00C958D0" w:rsidRDefault="00740A7C" w:rsidP="00C958D0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способствует </w:t>
      </w:r>
      <w:r w:rsidR="00010EBA" w:rsidRPr="00C958D0">
        <w:rPr>
          <w:rFonts w:ascii="Times New Roman" w:hAnsi="Times New Roman"/>
          <w:sz w:val="24"/>
          <w:szCs w:val="24"/>
        </w:rPr>
        <w:t>повышению качества образования.</w:t>
      </w:r>
      <w:r w:rsidR="004C3DEF" w:rsidRPr="00C958D0">
        <w:rPr>
          <w:rFonts w:ascii="Times New Roman" w:hAnsi="Times New Roman"/>
          <w:sz w:val="24"/>
          <w:szCs w:val="24"/>
        </w:rPr>
        <w:t xml:space="preserve"> Обеспечивает доступность методического материала для воспитателей и родителей, что позволяет осуществлять взаимосвязь между участ</w:t>
      </w:r>
      <w:r w:rsidR="00776CD9" w:rsidRPr="00C958D0">
        <w:rPr>
          <w:rFonts w:ascii="Times New Roman" w:hAnsi="Times New Roman"/>
          <w:sz w:val="24"/>
          <w:szCs w:val="24"/>
        </w:rPr>
        <w:t>никами педагогического процесса.</w:t>
      </w:r>
    </w:p>
    <w:p w:rsidR="00010EBA" w:rsidRPr="00C958D0" w:rsidRDefault="00010EBA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В логопедической работ</w:t>
      </w:r>
      <w:r w:rsidR="00713AA8">
        <w:rPr>
          <w:rFonts w:ascii="Times New Roman" w:hAnsi="Times New Roman"/>
          <w:sz w:val="24"/>
          <w:szCs w:val="24"/>
        </w:rPr>
        <w:t>е по развитию фонематических процессов и слогового анализа слов у</w:t>
      </w:r>
      <w:r w:rsidR="00BA6D24" w:rsidRPr="00C958D0">
        <w:rPr>
          <w:rFonts w:ascii="Times New Roman" w:hAnsi="Times New Roman"/>
          <w:sz w:val="24"/>
          <w:szCs w:val="24"/>
        </w:rPr>
        <w:t xml:space="preserve"> детей с ОНР мы используем</w:t>
      </w:r>
      <w:r w:rsidRPr="00C958D0">
        <w:rPr>
          <w:rFonts w:ascii="Times New Roman" w:hAnsi="Times New Roman"/>
          <w:sz w:val="24"/>
          <w:szCs w:val="24"/>
        </w:rPr>
        <w:t xml:space="preserve"> мультимедийны</w:t>
      </w:r>
      <w:r w:rsidR="009A0808" w:rsidRPr="00C958D0">
        <w:rPr>
          <w:rFonts w:ascii="Times New Roman" w:hAnsi="Times New Roman"/>
          <w:sz w:val="24"/>
          <w:szCs w:val="24"/>
        </w:rPr>
        <w:t xml:space="preserve">е </w:t>
      </w:r>
      <w:r w:rsidR="00BA6D24" w:rsidRPr="00C958D0">
        <w:rPr>
          <w:rFonts w:ascii="Times New Roman" w:hAnsi="Times New Roman"/>
          <w:sz w:val="24"/>
          <w:szCs w:val="24"/>
        </w:rPr>
        <w:t xml:space="preserve">интерактивные </w:t>
      </w:r>
      <w:r w:rsidRPr="00C958D0">
        <w:rPr>
          <w:rFonts w:ascii="Times New Roman" w:hAnsi="Times New Roman"/>
          <w:sz w:val="24"/>
          <w:szCs w:val="24"/>
        </w:rPr>
        <w:t>презентации</w:t>
      </w:r>
      <w:r w:rsidR="00890F39" w:rsidRPr="00C958D0">
        <w:rPr>
          <w:rFonts w:ascii="Times New Roman" w:hAnsi="Times New Roman"/>
          <w:sz w:val="24"/>
          <w:szCs w:val="24"/>
        </w:rPr>
        <w:t>,</w:t>
      </w:r>
      <w:r w:rsidR="00BA6D24" w:rsidRPr="00C958D0">
        <w:rPr>
          <w:rFonts w:ascii="Times New Roman" w:hAnsi="Times New Roman"/>
          <w:sz w:val="24"/>
          <w:szCs w:val="24"/>
        </w:rPr>
        <w:t xml:space="preserve"> разработанные самос</w:t>
      </w:r>
      <w:r w:rsidR="00890F39" w:rsidRPr="00C958D0">
        <w:rPr>
          <w:rFonts w:ascii="Times New Roman" w:hAnsi="Times New Roman"/>
          <w:sz w:val="24"/>
          <w:szCs w:val="24"/>
        </w:rPr>
        <w:t xml:space="preserve">тоятельно, с помощью программы </w:t>
      </w:r>
      <w:r w:rsidR="00890F39" w:rsidRPr="00C958D0">
        <w:rPr>
          <w:rFonts w:ascii="Times New Roman" w:hAnsi="Times New Roman"/>
          <w:sz w:val="24"/>
          <w:szCs w:val="24"/>
          <w:lang w:val="en-US"/>
        </w:rPr>
        <w:t>Power</w:t>
      </w:r>
      <w:r w:rsidR="00890F39" w:rsidRPr="00C958D0">
        <w:rPr>
          <w:rFonts w:ascii="Times New Roman" w:hAnsi="Times New Roman"/>
          <w:sz w:val="24"/>
          <w:szCs w:val="24"/>
        </w:rPr>
        <w:t xml:space="preserve"> </w:t>
      </w:r>
      <w:r w:rsidR="00890F39" w:rsidRPr="00C958D0">
        <w:rPr>
          <w:rFonts w:ascii="Times New Roman" w:hAnsi="Times New Roman"/>
          <w:sz w:val="24"/>
          <w:szCs w:val="24"/>
          <w:lang w:val="en-US"/>
        </w:rPr>
        <w:t>Point</w:t>
      </w:r>
      <w:r w:rsidR="00BA6D24" w:rsidRPr="00C958D0">
        <w:rPr>
          <w:rFonts w:ascii="Times New Roman" w:hAnsi="Times New Roman"/>
          <w:sz w:val="24"/>
          <w:szCs w:val="24"/>
        </w:rPr>
        <w:t xml:space="preserve">. </w:t>
      </w:r>
    </w:p>
    <w:p w:rsidR="00F7728F" w:rsidRPr="00C958D0" w:rsidRDefault="00F7728F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lastRenderedPageBreak/>
        <w:t>Материал в мультимедийных презентациях распределён по блокам</w:t>
      </w:r>
      <w:r w:rsidR="002230EB">
        <w:rPr>
          <w:rFonts w:ascii="Times New Roman" w:hAnsi="Times New Roman"/>
          <w:sz w:val="24"/>
          <w:szCs w:val="24"/>
        </w:rPr>
        <w:t xml:space="preserve"> (в каждом блоке несколько заданий)</w:t>
      </w:r>
      <w:r w:rsidRPr="00C958D0">
        <w:rPr>
          <w:rFonts w:ascii="Times New Roman" w:hAnsi="Times New Roman"/>
          <w:sz w:val="24"/>
          <w:szCs w:val="24"/>
        </w:rPr>
        <w:t>.</w:t>
      </w:r>
    </w:p>
    <w:p w:rsidR="00481320" w:rsidRDefault="00F7728F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 xml:space="preserve">1 блок: </w:t>
      </w:r>
      <w:r w:rsidR="00B03CBE" w:rsidRPr="00C958D0">
        <w:rPr>
          <w:rFonts w:ascii="Times New Roman" w:hAnsi="Times New Roman"/>
          <w:b/>
          <w:sz w:val="24"/>
          <w:szCs w:val="24"/>
        </w:rPr>
        <w:t>«</w:t>
      </w:r>
      <w:r w:rsidR="00481320">
        <w:rPr>
          <w:rFonts w:ascii="Times New Roman" w:hAnsi="Times New Roman"/>
          <w:b/>
          <w:sz w:val="24"/>
          <w:szCs w:val="24"/>
        </w:rPr>
        <w:t>Поймай звук</w:t>
      </w:r>
      <w:r w:rsidR="00B03CBE" w:rsidRPr="00C958D0">
        <w:rPr>
          <w:rFonts w:ascii="Times New Roman" w:hAnsi="Times New Roman"/>
          <w:b/>
          <w:sz w:val="24"/>
          <w:szCs w:val="24"/>
        </w:rPr>
        <w:t>» -</w:t>
      </w:r>
      <w:r w:rsidR="00B03CBE" w:rsidRPr="00C958D0">
        <w:rPr>
          <w:rFonts w:ascii="Times New Roman" w:hAnsi="Times New Roman"/>
          <w:sz w:val="24"/>
          <w:szCs w:val="24"/>
        </w:rPr>
        <w:t xml:space="preserve"> </w:t>
      </w:r>
      <w:r w:rsidR="00481320">
        <w:rPr>
          <w:rFonts w:ascii="Times New Roman" w:hAnsi="Times New Roman"/>
          <w:sz w:val="24"/>
          <w:szCs w:val="24"/>
        </w:rPr>
        <w:t>выделение заданного звука из ряда звуков, слогов, слов.</w:t>
      </w:r>
    </w:p>
    <w:p w:rsidR="00481320" w:rsidRPr="00481320" w:rsidRDefault="00B03CBE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>2 блок: «</w:t>
      </w:r>
      <w:proofErr w:type="spellStart"/>
      <w:r w:rsidR="00481320">
        <w:rPr>
          <w:rFonts w:ascii="Times New Roman" w:hAnsi="Times New Roman"/>
          <w:b/>
          <w:sz w:val="24"/>
          <w:szCs w:val="24"/>
        </w:rPr>
        <w:t>Звуковички</w:t>
      </w:r>
      <w:proofErr w:type="spellEnd"/>
      <w:r w:rsidRPr="00C958D0">
        <w:rPr>
          <w:rFonts w:ascii="Times New Roman" w:hAnsi="Times New Roman"/>
          <w:b/>
          <w:sz w:val="24"/>
          <w:szCs w:val="24"/>
        </w:rPr>
        <w:t>» -</w:t>
      </w:r>
      <w:r w:rsidR="00481320">
        <w:rPr>
          <w:rFonts w:ascii="Times New Roman" w:hAnsi="Times New Roman"/>
          <w:b/>
          <w:sz w:val="24"/>
          <w:szCs w:val="24"/>
        </w:rPr>
        <w:t xml:space="preserve"> </w:t>
      </w:r>
      <w:r w:rsidR="00481320" w:rsidRPr="00481320">
        <w:rPr>
          <w:rFonts w:ascii="Times New Roman" w:hAnsi="Times New Roman"/>
          <w:sz w:val="24"/>
          <w:szCs w:val="24"/>
        </w:rPr>
        <w:t>формирование представлений о звуках и их отличительных признаках.</w:t>
      </w:r>
      <w:r w:rsidRPr="00481320">
        <w:rPr>
          <w:rFonts w:ascii="Times New Roman" w:hAnsi="Times New Roman"/>
          <w:sz w:val="24"/>
          <w:szCs w:val="24"/>
        </w:rPr>
        <w:t xml:space="preserve"> </w:t>
      </w:r>
    </w:p>
    <w:p w:rsidR="00481320" w:rsidRDefault="00B03CBE" w:rsidP="00C958D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>3 блок:</w:t>
      </w:r>
      <w:r w:rsidR="00481320">
        <w:rPr>
          <w:rFonts w:ascii="Times New Roman" w:hAnsi="Times New Roman"/>
          <w:sz w:val="24"/>
          <w:szCs w:val="24"/>
        </w:rPr>
        <w:t xml:space="preserve"> развитие фонематических представлений: выделение слов с заданным звуком из ряда слов.</w:t>
      </w:r>
      <w:r w:rsidRPr="00C958D0">
        <w:rPr>
          <w:rFonts w:ascii="Times New Roman" w:hAnsi="Times New Roman"/>
          <w:b/>
          <w:sz w:val="24"/>
          <w:szCs w:val="24"/>
        </w:rPr>
        <w:t xml:space="preserve"> </w:t>
      </w:r>
    </w:p>
    <w:p w:rsidR="00481320" w:rsidRPr="00481320" w:rsidRDefault="00B03CBE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 xml:space="preserve">4 блок: </w:t>
      </w:r>
      <w:r w:rsidR="00481320">
        <w:rPr>
          <w:rFonts w:ascii="Times New Roman" w:hAnsi="Times New Roman"/>
          <w:sz w:val="24"/>
          <w:szCs w:val="24"/>
        </w:rPr>
        <w:t>развитие фонематического анализа: определение местоположения заданного звука в слове (начало, середина, конец слова).</w:t>
      </w:r>
    </w:p>
    <w:p w:rsidR="00481320" w:rsidRPr="00481320" w:rsidRDefault="00B03CBE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 xml:space="preserve">5 блок: </w:t>
      </w:r>
      <w:r w:rsidR="00481320">
        <w:rPr>
          <w:rFonts w:ascii="Times New Roman" w:hAnsi="Times New Roman"/>
          <w:sz w:val="24"/>
          <w:szCs w:val="24"/>
        </w:rPr>
        <w:t>дифференциация согласных звуков по твёрдости, мягкости.</w:t>
      </w:r>
    </w:p>
    <w:p w:rsidR="00481320" w:rsidRPr="00F73360" w:rsidRDefault="00AF0D6D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 xml:space="preserve">6 блок: </w:t>
      </w:r>
      <w:r w:rsidR="00F73360" w:rsidRPr="00F73360">
        <w:rPr>
          <w:rFonts w:ascii="Times New Roman" w:hAnsi="Times New Roman"/>
          <w:sz w:val="24"/>
          <w:szCs w:val="24"/>
        </w:rPr>
        <w:t xml:space="preserve">развитие слогового анализа: определение количества слогов в словах. </w:t>
      </w:r>
    </w:p>
    <w:p w:rsidR="00F73360" w:rsidRPr="00F73360" w:rsidRDefault="00AF0D6D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b/>
          <w:sz w:val="24"/>
          <w:szCs w:val="24"/>
        </w:rPr>
        <w:t xml:space="preserve">7 блок: </w:t>
      </w:r>
      <w:r w:rsidR="00F73360">
        <w:rPr>
          <w:rFonts w:ascii="Times New Roman" w:hAnsi="Times New Roman"/>
          <w:sz w:val="24"/>
          <w:szCs w:val="24"/>
        </w:rPr>
        <w:t>знакомство с образом буквы, обозначающей изучаемый звук. Узнавание стилизованных букв.</w:t>
      </w:r>
    </w:p>
    <w:p w:rsidR="00A64565" w:rsidRPr="002230EB" w:rsidRDefault="00A64565" w:rsidP="00C958D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230EB">
        <w:rPr>
          <w:rFonts w:ascii="Times New Roman" w:hAnsi="Times New Roman"/>
          <w:sz w:val="24"/>
          <w:szCs w:val="24"/>
        </w:rPr>
        <w:t>Для использования мультимедийных</w:t>
      </w:r>
      <w:r w:rsidR="002230EB" w:rsidRPr="002230EB">
        <w:rPr>
          <w:rFonts w:ascii="Times New Roman" w:hAnsi="Times New Roman"/>
          <w:sz w:val="24"/>
          <w:szCs w:val="24"/>
        </w:rPr>
        <w:t xml:space="preserve"> </w:t>
      </w:r>
      <w:r w:rsidR="00C82ABC" w:rsidRPr="002230EB">
        <w:rPr>
          <w:rFonts w:ascii="Times New Roman" w:hAnsi="Times New Roman"/>
          <w:sz w:val="24"/>
          <w:szCs w:val="24"/>
        </w:rPr>
        <w:t xml:space="preserve"> </w:t>
      </w:r>
      <w:r w:rsidR="002230EB" w:rsidRPr="002230EB">
        <w:rPr>
          <w:rFonts w:ascii="Times New Roman" w:hAnsi="Times New Roman"/>
          <w:sz w:val="24"/>
          <w:szCs w:val="24"/>
        </w:rPr>
        <w:t xml:space="preserve"> </w:t>
      </w:r>
      <w:r w:rsidR="00C82ABC" w:rsidRPr="002230EB">
        <w:rPr>
          <w:rFonts w:ascii="Times New Roman" w:hAnsi="Times New Roman"/>
          <w:sz w:val="24"/>
          <w:szCs w:val="24"/>
        </w:rPr>
        <w:t>презентаций необходимо следующее техническое и программное обеспечение</w:t>
      </w:r>
      <w:r w:rsidRPr="002230EB">
        <w:rPr>
          <w:rFonts w:ascii="Times New Roman" w:hAnsi="Times New Roman"/>
          <w:sz w:val="24"/>
          <w:szCs w:val="24"/>
        </w:rPr>
        <w:t>:</w:t>
      </w:r>
      <w:r w:rsidR="00C82ABC" w:rsidRPr="002230EB">
        <w:rPr>
          <w:rFonts w:ascii="Times New Roman" w:hAnsi="Times New Roman"/>
          <w:sz w:val="24"/>
          <w:szCs w:val="24"/>
        </w:rPr>
        <w:t xml:space="preserve"> ноутбук с установленным пакетом программ </w:t>
      </w:r>
      <w:r w:rsidR="00C82ABC" w:rsidRPr="002230EB">
        <w:rPr>
          <w:rFonts w:ascii="Times New Roman" w:hAnsi="Times New Roman"/>
          <w:sz w:val="24"/>
          <w:szCs w:val="24"/>
          <w:lang w:val="en-US"/>
        </w:rPr>
        <w:t>MS</w:t>
      </w:r>
      <w:r w:rsidR="00C82ABC" w:rsidRPr="002230EB">
        <w:rPr>
          <w:rFonts w:ascii="Times New Roman" w:hAnsi="Times New Roman"/>
          <w:sz w:val="24"/>
          <w:szCs w:val="24"/>
        </w:rPr>
        <w:t xml:space="preserve"> </w:t>
      </w:r>
      <w:r w:rsidR="00C82ABC" w:rsidRPr="002230EB">
        <w:rPr>
          <w:rFonts w:ascii="Times New Roman" w:hAnsi="Times New Roman"/>
          <w:sz w:val="24"/>
          <w:szCs w:val="24"/>
          <w:lang w:val="en-US"/>
        </w:rPr>
        <w:t>Power</w:t>
      </w:r>
      <w:r w:rsidR="00C82ABC" w:rsidRPr="002230EB">
        <w:rPr>
          <w:rFonts w:ascii="Times New Roman" w:hAnsi="Times New Roman"/>
          <w:sz w:val="24"/>
          <w:szCs w:val="24"/>
        </w:rPr>
        <w:t xml:space="preserve"> </w:t>
      </w:r>
      <w:r w:rsidR="00C82ABC" w:rsidRPr="002230EB">
        <w:rPr>
          <w:rFonts w:ascii="Times New Roman" w:hAnsi="Times New Roman"/>
          <w:sz w:val="24"/>
          <w:szCs w:val="24"/>
          <w:lang w:val="en-US"/>
        </w:rPr>
        <w:t>Point</w:t>
      </w:r>
      <w:r w:rsidR="00C82ABC" w:rsidRPr="002230EB">
        <w:rPr>
          <w:rFonts w:ascii="Times New Roman" w:hAnsi="Times New Roman"/>
          <w:sz w:val="24"/>
          <w:szCs w:val="24"/>
        </w:rPr>
        <w:t>,</w:t>
      </w:r>
      <w:r w:rsidR="00D41E53" w:rsidRPr="002230EB">
        <w:rPr>
          <w:rFonts w:ascii="Times New Roman" w:hAnsi="Times New Roman"/>
          <w:sz w:val="24"/>
          <w:szCs w:val="24"/>
        </w:rPr>
        <w:t xml:space="preserve"> </w:t>
      </w:r>
      <w:r w:rsidR="00C82ABC" w:rsidRPr="002230EB">
        <w:rPr>
          <w:rFonts w:ascii="Times New Roman" w:hAnsi="Times New Roman"/>
          <w:sz w:val="24"/>
          <w:szCs w:val="24"/>
        </w:rPr>
        <w:t>экран,</w:t>
      </w:r>
      <w:r w:rsidR="00620712" w:rsidRPr="002230EB">
        <w:rPr>
          <w:rFonts w:ascii="Times New Roman" w:hAnsi="Times New Roman"/>
          <w:sz w:val="24"/>
          <w:szCs w:val="24"/>
        </w:rPr>
        <w:t xml:space="preserve"> мультимедийный проектор</w:t>
      </w:r>
      <w:r w:rsidR="002230EB" w:rsidRPr="002230EB">
        <w:rPr>
          <w:rFonts w:ascii="Times New Roman" w:hAnsi="Times New Roman"/>
          <w:sz w:val="24"/>
          <w:szCs w:val="24"/>
        </w:rPr>
        <w:t xml:space="preserve"> или интерактивная доска</w:t>
      </w:r>
      <w:r w:rsidR="00620712" w:rsidRPr="002230EB">
        <w:rPr>
          <w:rFonts w:ascii="Times New Roman" w:hAnsi="Times New Roman"/>
          <w:sz w:val="24"/>
          <w:szCs w:val="24"/>
        </w:rPr>
        <w:t>.</w:t>
      </w:r>
    </w:p>
    <w:p w:rsidR="00010EBA" w:rsidRDefault="00FE088A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 </w:t>
      </w:r>
      <w:r w:rsidR="00010EBA" w:rsidRPr="00C958D0">
        <w:rPr>
          <w:rFonts w:ascii="Times New Roman" w:hAnsi="Times New Roman"/>
          <w:sz w:val="24"/>
          <w:szCs w:val="24"/>
        </w:rPr>
        <w:t xml:space="preserve">Пример: </w:t>
      </w:r>
      <w:r w:rsidR="00F73360">
        <w:rPr>
          <w:rFonts w:ascii="Times New Roman" w:hAnsi="Times New Roman"/>
          <w:sz w:val="24"/>
          <w:szCs w:val="24"/>
        </w:rPr>
        <w:t xml:space="preserve">авторская </w:t>
      </w:r>
      <w:r w:rsidR="009A0808" w:rsidRPr="00C958D0">
        <w:rPr>
          <w:rFonts w:ascii="Times New Roman" w:hAnsi="Times New Roman"/>
          <w:sz w:val="24"/>
          <w:szCs w:val="24"/>
        </w:rPr>
        <w:t xml:space="preserve">мультимедийная </w:t>
      </w:r>
      <w:r w:rsidR="00010EBA" w:rsidRPr="00C958D0">
        <w:rPr>
          <w:rFonts w:ascii="Times New Roman" w:hAnsi="Times New Roman"/>
          <w:sz w:val="24"/>
          <w:szCs w:val="24"/>
        </w:rPr>
        <w:t>интерактивная п</w:t>
      </w:r>
      <w:r w:rsidR="00BA6D24" w:rsidRPr="00C958D0">
        <w:rPr>
          <w:rFonts w:ascii="Times New Roman" w:hAnsi="Times New Roman"/>
          <w:sz w:val="24"/>
          <w:szCs w:val="24"/>
        </w:rPr>
        <w:t>резентация</w:t>
      </w:r>
      <w:r w:rsidR="00F73360">
        <w:rPr>
          <w:rFonts w:ascii="Times New Roman" w:hAnsi="Times New Roman"/>
          <w:sz w:val="24"/>
          <w:szCs w:val="24"/>
        </w:rPr>
        <w:t xml:space="preserve"> «Звуки В, В*</w:t>
      </w:r>
      <w:r w:rsidR="00A359F0" w:rsidRPr="00C958D0">
        <w:rPr>
          <w:rFonts w:ascii="Times New Roman" w:hAnsi="Times New Roman"/>
          <w:sz w:val="24"/>
          <w:szCs w:val="24"/>
        </w:rPr>
        <w:t>»</w:t>
      </w:r>
      <w:r w:rsidR="00A5733F" w:rsidRPr="00C958D0">
        <w:rPr>
          <w:rFonts w:ascii="Times New Roman" w:hAnsi="Times New Roman"/>
          <w:sz w:val="24"/>
          <w:szCs w:val="24"/>
        </w:rPr>
        <w:t>.</w:t>
      </w:r>
    </w:p>
    <w:p w:rsidR="006F7C17" w:rsidRDefault="006F7C17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20615" w:rsidRPr="0033462D" w:rsidRDefault="00EA17D6" w:rsidP="00EA17D6">
      <w:pPr>
        <w:spacing w:line="360" w:lineRule="auto"/>
        <w:rPr>
          <w:rFonts w:ascii="Times New Roman" w:hAnsi="Times New Roman"/>
          <w:sz w:val="28"/>
          <w:szCs w:val="28"/>
        </w:rPr>
      </w:pPr>
      <w:r w:rsidRPr="00EA17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2889" cy="1523365"/>
            <wp:effectExtent l="0" t="0" r="5080" b="635"/>
            <wp:docPr id="5" name="Рисунок 5" descr="C:\Users\User\Pictures\Screenshots\Снимок экрана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53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51" cy="15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7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1125" cy="1532255"/>
            <wp:effectExtent l="0" t="0" r="0" b="0"/>
            <wp:docPr id="18" name="Рисунок 18" descr="C:\Users\User\Pictures\Screenshots\Снимок экрана (5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53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3" cy="15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9B" w:rsidRPr="0033462D" w:rsidRDefault="0095529B" w:rsidP="0095529B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C958D0" w:rsidRDefault="00C958D0" w:rsidP="00C958D0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EA17D6" w:rsidRPr="00EA17D6" w:rsidRDefault="00EA17D6" w:rsidP="00E23ACA">
      <w:pPr>
        <w:spacing w:line="360" w:lineRule="auto"/>
        <w:rPr>
          <w:rFonts w:ascii="Times New Roman" w:hAnsi="Times New Roman"/>
          <w:sz w:val="28"/>
          <w:szCs w:val="28"/>
        </w:rPr>
      </w:pPr>
      <w:r w:rsidRPr="00EA17D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1579783"/>
            <wp:effectExtent l="0" t="0" r="0" b="1905"/>
            <wp:docPr id="20" name="Рисунок 20" descr="C:\Users\User\Pictures\Screenshots\Снимок экрана (5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Снимок экрана (53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51" cy="15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7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562100"/>
            <wp:effectExtent l="0" t="0" r="0" b="0"/>
            <wp:docPr id="21" name="Рисунок 21" descr="C:\Users\User\Pictures\Screenshots\Снимок экрана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Снимок экрана (53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35" cy="15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7D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56694" cy="1590040"/>
            <wp:effectExtent l="0" t="0" r="1270" b="0"/>
            <wp:docPr id="22" name="Рисунок 22" descr="C:\Users\User\Pictures\Screenshots\Снимок экрана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Снимок экрана (54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43" cy="16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7D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1564005"/>
            <wp:effectExtent l="0" t="0" r="0" b="0"/>
            <wp:docPr id="23" name="Рисунок 23" descr="C:\Users\User\Pictures\Screenshots\Снимок экрана (5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Снимок экрана (5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66" cy="15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A17D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9875" cy="1551940"/>
            <wp:effectExtent l="0" t="0" r="9525" b="0"/>
            <wp:docPr id="24" name="Рисунок 24" descr="C:\Users\User\Pictures\Screenshots\Снимок экрана (5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s\Снимок экрана (54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13" cy="15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7D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47975" cy="1637665"/>
            <wp:effectExtent l="0" t="0" r="9525" b="635"/>
            <wp:docPr id="25" name="Рисунок 25" descr="C:\Users\User\Pictures\Screenshots\Снимок экрана (5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Снимок экрана (54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5" cy="16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D6" w:rsidRDefault="00EA17D6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EA17D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350" cy="1574428"/>
            <wp:effectExtent l="0" t="0" r="0" b="6985"/>
            <wp:docPr id="26" name="Рисунок 26" descr="C:\Users\User\Pictures\Screenshots\Снимок экрана (5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Снимок экрана (54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89" cy="15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C17" w:rsidRPr="006F7C1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7025" cy="1609090"/>
            <wp:effectExtent l="0" t="0" r="9525" b="0"/>
            <wp:docPr id="27" name="Рисунок 27" descr="C:\Users\User\Pictures\Screenshots\Снимок экрана (5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reenshots\Снимок экрана (54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50" cy="16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17" w:rsidRDefault="006F7C17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6F7C1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1930" cy="1657271"/>
            <wp:effectExtent l="0" t="0" r="1270" b="635"/>
            <wp:docPr id="31" name="Рисунок 31" descr="C:\Users\User\Pictures\Screenshots\Снимок экрана (5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creenshots\Снимок экрана (54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89" cy="16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C1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4650" cy="1685816"/>
            <wp:effectExtent l="0" t="0" r="0" b="0"/>
            <wp:docPr id="32" name="Рисунок 32" descr="C:\Users\User\Pictures\Screenshots\Снимок экрана (5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creenshots\Снимок экрана (548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50" cy="16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85" w:rsidRDefault="005B7D38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:rsidR="00EA17D6" w:rsidRDefault="006F7C17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6F7C1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760412" cy="1732915"/>
            <wp:effectExtent l="0" t="0" r="1905" b="635"/>
            <wp:docPr id="33" name="Рисунок 33" descr="C:\Users\User\Pictures\Screenshots\Снимок экрана (5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creenshots\Снимок экрана (549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15" cy="17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C1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57500" cy="1761860"/>
            <wp:effectExtent l="0" t="0" r="0" b="0"/>
            <wp:docPr id="34" name="Рисунок 34" descr="C:\Users\User\Pictures\Screenshots\Снимок экрана (5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creenshots\Снимок экрана (550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6" cy="17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D6" w:rsidRDefault="00CD5360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CD536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1930" cy="1637970"/>
            <wp:effectExtent l="0" t="0" r="1270" b="635"/>
            <wp:docPr id="35" name="Рисунок 35" descr="C:\Users\User\Pictures\Screenshots\Снимок экрана (5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creenshots\Снимок экрана (55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17" cy="16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36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57500" cy="1676176"/>
            <wp:effectExtent l="0" t="0" r="0" b="635"/>
            <wp:docPr id="36" name="Рисунок 36" descr="C:\Users\User\Pictures\Screenshots\Снимок экрана (5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Screenshots\Снимок экрана (55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64" cy="16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60" w:rsidRDefault="00CD5360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CD536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0656" cy="1524000"/>
            <wp:effectExtent l="0" t="0" r="0" b="0"/>
            <wp:docPr id="37" name="Рисунок 37" descr="C:\Users\User\Pictures\Screenshots\Снимок экрана (5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Screenshots\Снимок экрана (553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89" cy="15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60" w:rsidRDefault="00CD5360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EA17D6" w:rsidRPr="0033462D" w:rsidRDefault="00EA17D6" w:rsidP="00E23AC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010EBA" w:rsidRPr="00C958D0" w:rsidRDefault="00BA6D24" w:rsidP="00C958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Согласно нормам СП (санитарных правил) 2.4.3648-20</w:t>
      </w:r>
      <w:r w:rsidR="00010EBA" w:rsidRPr="00C958D0">
        <w:rPr>
          <w:rFonts w:ascii="Times New Roman" w:hAnsi="Times New Roman"/>
          <w:sz w:val="24"/>
          <w:szCs w:val="24"/>
        </w:rPr>
        <w:t xml:space="preserve"> должен быть использован телевизор с размером экрана по диагонали 59-69 см. Высота установки1-1,3 м. При работе детей располагают на расстоянии не ближе 2-3 м и не дальше 5-5,5 м от экрана.</w:t>
      </w:r>
    </w:p>
    <w:p w:rsidR="00010EBA" w:rsidRPr="00C958D0" w:rsidRDefault="00010EBA" w:rsidP="00C958D0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10EBA" w:rsidRPr="00C958D0" w:rsidRDefault="00010EBA" w:rsidP="00C958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Занятия с использованием компьютера для детей 5-7 лет следует проводить не более одного раза в течение дня и не чаще трех раз в неделю в дни наиболее высокой работоспособности: во вторник, среду и четверг. После занятия с детьми проводят гимнастику для глаз. Непрерывная продол</w:t>
      </w:r>
      <w:r w:rsidR="00BA6D24" w:rsidRPr="00C958D0">
        <w:rPr>
          <w:rFonts w:ascii="Times New Roman" w:hAnsi="Times New Roman"/>
          <w:sz w:val="24"/>
          <w:szCs w:val="24"/>
        </w:rPr>
        <w:t>жительность работы с интерактивной доской</w:t>
      </w:r>
      <w:r w:rsidRPr="00C958D0">
        <w:rPr>
          <w:rFonts w:ascii="Times New Roman" w:hAnsi="Times New Roman"/>
          <w:sz w:val="24"/>
          <w:szCs w:val="24"/>
        </w:rPr>
        <w:t xml:space="preserve"> на занятиях для </w:t>
      </w:r>
      <w:r w:rsidR="00BA6D24" w:rsidRPr="00C958D0">
        <w:rPr>
          <w:rFonts w:ascii="Times New Roman" w:hAnsi="Times New Roman"/>
          <w:sz w:val="24"/>
          <w:szCs w:val="24"/>
        </w:rPr>
        <w:t xml:space="preserve">детей до 10 лет не должна превышать 20 минут.  </w:t>
      </w:r>
    </w:p>
    <w:p w:rsidR="00010EBA" w:rsidRPr="00C958D0" w:rsidRDefault="00010EBA" w:rsidP="00C958D0">
      <w:p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44D36" w:rsidRPr="00C958D0" w:rsidRDefault="00BA6D24" w:rsidP="00C958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lastRenderedPageBreak/>
        <w:t>На</w:t>
      </w:r>
      <w:r w:rsidR="009A0808" w:rsidRPr="00C958D0">
        <w:rPr>
          <w:rFonts w:ascii="Times New Roman" w:hAnsi="Times New Roman"/>
          <w:sz w:val="24"/>
          <w:szCs w:val="24"/>
        </w:rPr>
        <w:t xml:space="preserve"> занятиях с детьми мультимедийные</w:t>
      </w:r>
      <w:r w:rsidRPr="00C958D0">
        <w:rPr>
          <w:rFonts w:ascii="Times New Roman" w:hAnsi="Times New Roman"/>
          <w:sz w:val="24"/>
          <w:szCs w:val="24"/>
        </w:rPr>
        <w:t xml:space="preserve"> презентации</w:t>
      </w:r>
      <w:r w:rsidR="00010EBA" w:rsidRPr="00C958D0">
        <w:rPr>
          <w:rFonts w:ascii="Times New Roman" w:hAnsi="Times New Roman"/>
          <w:sz w:val="24"/>
          <w:szCs w:val="24"/>
        </w:rPr>
        <w:t xml:space="preserve"> чаще используется как часть занятия, но на итогов</w:t>
      </w:r>
      <w:r w:rsidR="004035A1" w:rsidRPr="00C958D0">
        <w:rPr>
          <w:rFonts w:ascii="Times New Roman" w:hAnsi="Times New Roman"/>
          <w:sz w:val="24"/>
          <w:szCs w:val="24"/>
        </w:rPr>
        <w:t xml:space="preserve">ых или обобщающих занятиях могут быть использованы </w:t>
      </w:r>
      <w:r w:rsidR="00010EBA" w:rsidRPr="00C958D0">
        <w:rPr>
          <w:rFonts w:ascii="Times New Roman" w:hAnsi="Times New Roman"/>
          <w:sz w:val="24"/>
          <w:szCs w:val="24"/>
        </w:rPr>
        <w:t>в течение всего занятия, в соответствии с возр</w:t>
      </w:r>
      <w:r w:rsidR="004035A1" w:rsidRPr="00C958D0">
        <w:rPr>
          <w:rFonts w:ascii="Times New Roman" w:hAnsi="Times New Roman"/>
          <w:sz w:val="24"/>
          <w:szCs w:val="24"/>
        </w:rPr>
        <w:t>астом детей и требованиями с</w:t>
      </w:r>
      <w:r w:rsidR="00010EBA" w:rsidRPr="00C958D0">
        <w:rPr>
          <w:rFonts w:ascii="Times New Roman" w:hAnsi="Times New Roman"/>
          <w:sz w:val="24"/>
          <w:szCs w:val="24"/>
        </w:rPr>
        <w:t>анитарных правил.</w:t>
      </w:r>
    </w:p>
    <w:p w:rsidR="00544D36" w:rsidRPr="00C958D0" w:rsidRDefault="00544D36" w:rsidP="00C958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10EBA" w:rsidRPr="00C958D0" w:rsidRDefault="00544D36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 xml:space="preserve">В своей работе мы используем обучающие мультимедийные презентации для занятий с детьми в малых подгруппах и индивидуально, а также рекомендуем родителям для закрепления пройденного материала дома. Воспитатели могут использовать презентации для индивидуальной работы с детьми по заданию логопеда. </w:t>
      </w:r>
    </w:p>
    <w:p w:rsidR="00010EBA" w:rsidRPr="00C958D0" w:rsidRDefault="00010EBA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C958D0">
        <w:rPr>
          <w:rFonts w:ascii="Times New Roman" w:hAnsi="Times New Roman"/>
          <w:sz w:val="24"/>
          <w:szCs w:val="24"/>
        </w:rPr>
        <w:t>Образовательная д</w:t>
      </w:r>
      <w:r w:rsidR="00BA6D24" w:rsidRPr="00C958D0">
        <w:rPr>
          <w:rFonts w:ascii="Times New Roman" w:hAnsi="Times New Roman"/>
          <w:sz w:val="24"/>
          <w:szCs w:val="24"/>
        </w:rPr>
        <w:t>еятельность с использованием</w:t>
      </w:r>
      <w:r w:rsidR="009A0808" w:rsidRPr="00C958D0">
        <w:rPr>
          <w:rFonts w:ascii="Times New Roman" w:hAnsi="Times New Roman"/>
          <w:sz w:val="24"/>
          <w:szCs w:val="24"/>
        </w:rPr>
        <w:t xml:space="preserve"> мультимедийных</w:t>
      </w:r>
      <w:r w:rsidR="00BA6D24" w:rsidRPr="00C958D0">
        <w:rPr>
          <w:rFonts w:ascii="Times New Roman" w:hAnsi="Times New Roman"/>
          <w:sz w:val="24"/>
          <w:szCs w:val="24"/>
        </w:rPr>
        <w:t xml:space="preserve"> интерактивных презентаций является комплексной, мы сочетаем</w:t>
      </w:r>
      <w:r w:rsidRPr="00C958D0">
        <w:rPr>
          <w:rFonts w:ascii="Times New Roman" w:hAnsi="Times New Roman"/>
          <w:sz w:val="24"/>
          <w:szCs w:val="24"/>
        </w:rPr>
        <w:t xml:space="preserve"> традиционные и компьютерные средства обучения. Использование компьютерных заданий не заменяет привычных коррекционных методов и технологий работы, а является дополнительным, рациональным и удобным источником информации, наглядности, создаёт положительный эмоциональный настрой, мотивирует и ребёнка, и его наставника; тем самым ускоряет процесс достижения положительных результатов в работе</w:t>
      </w:r>
      <w:r w:rsidR="00A64565" w:rsidRPr="00C958D0">
        <w:rPr>
          <w:rFonts w:ascii="Times New Roman" w:hAnsi="Times New Roman"/>
          <w:sz w:val="24"/>
          <w:szCs w:val="24"/>
        </w:rPr>
        <w:t xml:space="preserve"> по развитию компонентов речевой</w:t>
      </w:r>
      <w:r w:rsidR="00CD5360">
        <w:rPr>
          <w:rFonts w:ascii="Times New Roman" w:hAnsi="Times New Roman"/>
          <w:sz w:val="24"/>
          <w:szCs w:val="24"/>
        </w:rPr>
        <w:t xml:space="preserve"> системы </w:t>
      </w:r>
      <w:r w:rsidR="00A64565" w:rsidRPr="00C958D0">
        <w:rPr>
          <w:rFonts w:ascii="Times New Roman" w:hAnsi="Times New Roman"/>
          <w:sz w:val="24"/>
          <w:szCs w:val="24"/>
        </w:rPr>
        <w:t xml:space="preserve">у </w:t>
      </w:r>
      <w:r w:rsidR="00544D36" w:rsidRPr="00C958D0">
        <w:rPr>
          <w:rFonts w:ascii="Times New Roman" w:hAnsi="Times New Roman"/>
          <w:sz w:val="24"/>
          <w:szCs w:val="24"/>
        </w:rPr>
        <w:t>детей</w:t>
      </w:r>
      <w:r w:rsidR="00CD5360">
        <w:rPr>
          <w:rFonts w:ascii="Times New Roman" w:hAnsi="Times New Roman"/>
          <w:sz w:val="24"/>
          <w:szCs w:val="24"/>
        </w:rPr>
        <w:t xml:space="preserve"> дошкольного возраста</w:t>
      </w:r>
      <w:r w:rsidRPr="00C958D0">
        <w:rPr>
          <w:rFonts w:ascii="Times New Roman" w:hAnsi="Times New Roman"/>
          <w:sz w:val="24"/>
          <w:szCs w:val="24"/>
        </w:rPr>
        <w:t>.</w:t>
      </w:r>
    </w:p>
    <w:p w:rsidR="000D1C81" w:rsidRDefault="000D1C81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CD5360" w:rsidRDefault="00CD5360" w:rsidP="00620712">
      <w:pPr>
        <w:rPr>
          <w:rFonts w:ascii="Times New Roman" w:hAnsi="Times New Roman"/>
          <w:i/>
          <w:sz w:val="28"/>
          <w:szCs w:val="28"/>
        </w:rPr>
      </w:pPr>
    </w:p>
    <w:p w:rsidR="00173A84" w:rsidRPr="002A6E2E" w:rsidRDefault="00173BF7" w:rsidP="00C958D0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2A6E2E">
        <w:rPr>
          <w:rFonts w:ascii="Times New Roman" w:hAnsi="Times New Roman"/>
          <w:i/>
          <w:sz w:val="24"/>
          <w:szCs w:val="24"/>
        </w:rPr>
        <w:lastRenderedPageBreak/>
        <w:t>Литература</w:t>
      </w:r>
    </w:p>
    <w:p w:rsidR="0074143F" w:rsidRPr="002A6E2E" w:rsidRDefault="0074143F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 xml:space="preserve">1. </w:t>
      </w:r>
      <w:r w:rsidR="00973FCB" w:rsidRPr="002A6E2E">
        <w:rPr>
          <w:rFonts w:ascii="Times New Roman" w:hAnsi="Times New Roman"/>
          <w:sz w:val="24"/>
          <w:szCs w:val="24"/>
        </w:rPr>
        <w:t>Федеральная адаптированная образовательная программа дошкольного образования для обучающихся с ограниченными возможностями здоровья. Приказ Министерства просвещения РФ от 24.11.2022 №1022</w:t>
      </w:r>
    </w:p>
    <w:p w:rsidR="00A64565" w:rsidRPr="002A6E2E" w:rsidRDefault="00973FCB" w:rsidP="00C958D0">
      <w:pPr>
        <w:spacing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2</w:t>
      </w:r>
      <w:r w:rsidR="00A64565" w:rsidRPr="002A6E2E">
        <w:rPr>
          <w:rFonts w:ascii="Times New Roman" w:hAnsi="Times New Roman"/>
          <w:sz w:val="24"/>
          <w:szCs w:val="24"/>
        </w:rPr>
        <w:t xml:space="preserve">. </w:t>
      </w:r>
      <w:r w:rsidR="0074143F" w:rsidRPr="002A6E2E">
        <w:rPr>
          <w:rFonts w:ascii="Times New Roman" w:hAnsi="Times New Roman"/>
          <w:sz w:val="24"/>
          <w:szCs w:val="24"/>
        </w:rPr>
        <w:t>Санитарные правила 2.4.3648-20 «Санитарно-эпидемиологические требования к организациям воспитания и обучения, отдыха и оздоровления детей и молодёжи» /2.10.2/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3</w:t>
      </w:r>
      <w:r w:rsidR="00173BF7" w:rsidRPr="002A6E2E">
        <w:rPr>
          <w:rFonts w:ascii="Times New Roman" w:hAnsi="Times New Roman"/>
          <w:sz w:val="24"/>
          <w:szCs w:val="24"/>
        </w:rPr>
        <w:t xml:space="preserve">. Волкова Л. С., </w:t>
      </w:r>
      <w:r w:rsidR="00700326" w:rsidRPr="002A6E2E">
        <w:rPr>
          <w:rFonts w:ascii="Times New Roman" w:hAnsi="Times New Roman"/>
          <w:sz w:val="24"/>
          <w:szCs w:val="24"/>
        </w:rPr>
        <w:t>Лалаева Р. И., Мастюкова Е. М. Логопедия</w:t>
      </w:r>
      <w:r w:rsidR="00173BF7" w:rsidRPr="002A6E2E">
        <w:rPr>
          <w:rFonts w:ascii="Times New Roman" w:hAnsi="Times New Roman"/>
          <w:sz w:val="24"/>
          <w:szCs w:val="24"/>
        </w:rPr>
        <w:t>.</w:t>
      </w:r>
      <w:r w:rsidR="00700326" w:rsidRPr="002A6E2E">
        <w:rPr>
          <w:rFonts w:ascii="Times New Roman" w:hAnsi="Times New Roman"/>
          <w:sz w:val="24"/>
          <w:szCs w:val="24"/>
        </w:rPr>
        <w:t xml:space="preserve"> -</w:t>
      </w:r>
      <w:r w:rsidR="00173BF7" w:rsidRPr="002A6E2E">
        <w:rPr>
          <w:rFonts w:ascii="Times New Roman" w:hAnsi="Times New Roman"/>
          <w:sz w:val="24"/>
          <w:szCs w:val="24"/>
        </w:rPr>
        <w:t xml:space="preserve"> М.: Просвещение, 1995. 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4</w:t>
      </w:r>
      <w:r w:rsidR="00173BF7" w:rsidRPr="002A6E2E">
        <w:rPr>
          <w:rFonts w:ascii="Times New Roman" w:hAnsi="Times New Roman"/>
          <w:sz w:val="24"/>
          <w:szCs w:val="24"/>
        </w:rPr>
        <w:t>. Гаркуша Ю.Ф., Черлина Н.А., Манина Е.В. Новые информационные технологии в логопедической работе. // Логопед. -2004. — № 2.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5</w:t>
      </w:r>
      <w:r w:rsidR="00173BF7" w:rsidRPr="002A6E2E">
        <w:rPr>
          <w:rFonts w:ascii="Times New Roman" w:hAnsi="Times New Roman"/>
          <w:sz w:val="24"/>
          <w:szCs w:val="24"/>
        </w:rPr>
        <w:t>. Комарова Т.С., Комарова И.И., Туликов А.В. Информационно - коммуникационные технологии в дошкольном образовании - М.: Мозаика- Синтез, 2011.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6</w:t>
      </w:r>
      <w:r w:rsidR="00173BF7" w:rsidRPr="002A6E2E">
        <w:rPr>
          <w:rFonts w:ascii="Times New Roman" w:hAnsi="Times New Roman"/>
          <w:sz w:val="24"/>
          <w:szCs w:val="24"/>
        </w:rPr>
        <w:t>. Королевская Т. К. Компьютерные интерактивные технологии и устная речь как средство коммуникации: достижения и поиски. //Дефектология. - 1998. - № 1.с.47-55.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7</w:t>
      </w:r>
      <w:r w:rsidR="00700326" w:rsidRPr="002A6E2E">
        <w:rPr>
          <w:rFonts w:ascii="Times New Roman" w:hAnsi="Times New Roman"/>
          <w:sz w:val="24"/>
          <w:szCs w:val="24"/>
        </w:rPr>
        <w:t xml:space="preserve">. Королёва Н., Петрова С. </w:t>
      </w:r>
      <w:r w:rsidR="00173BF7" w:rsidRPr="002A6E2E">
        <w:rPr>
          <w:rFonts w:ascii="Times New Roman" w:hAnsi="Times New Roman"/>
          <w:sz w:val="24"/>
          <w:szCs w:val="24"/>
        </w:rPr>
        <w:t>Использование новых информационных технологий в образо</w:t>
      </w:r>
      <w:r w:rsidR="00700326" w:rsidRPr="002A6E2E">
        <w:rPr>
          <w:rFonts w:ascii="Times New Roman" w:hAnsi="Times New Roman"/>
          <w:sz w:val="24"/>
          <w:szCs w:val="24"/>
        </w:rPr>
        <w:t>вательном процессе. -Дошкольное воспитание, 2010</w:t>
      </w:r>
      <w:r w:rsidR="00173BF7" w:rsidRPr="002A6E2E">
        <w:rPr>
          <w:rFonts w:ascii="Times New Roman" w:hAnsi="Times New Roman"/>
          <w:sz w:val="24"/>
          <w:szCs w:val="24"/>
        </w:rPr>
        <w:t xml:space="preserve"> № 6.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8</w:t>
      </w:r>
      <w:r w:rsidR="00700326" w:rsidRPr="002A6E2E">
        <w:rPr>
          <w:rFonts w:ascii="Times New Roman" w:hAnsi="Times New Roman"/>
          <w:sz w:val="24"/>
          <w:szCs w:val="24"/>
        </w:rPr>
        <w:t>. Коч Л.А., Бревнова Ю.А. Дошколёнок + компьютер. – Волгоград: Учитель</w:t>
      </w:r>
      <w:r w:rsidR="00173BF7" w:rsidRPr="002A6E2E">
        <w:rPr>
          <w:rFonts w:ascii="Times New Roman" w:hAnsi="Times New Roman"/>
          <w:sz w:val="24"/>
          <w:szCs w:val="24"/>
        </w:rPr>
        <w:t>, 175с.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9</w:t>
      </w:r>
      <w:r w:rsidR="00173BF7" w:rsidRPr="002A6E2E">
        <w:rPr>
          <w:rFonts w:ascii="Times New Roman" w:hAnsi="Times New Roman"/>
          <w:sz w:val="24"/>
          <w:szCs w:val="24"/>
        </w:rPr>
        <w:t>. Кукушкина О. И. Компьютер в специальном обучен</w:t>
      </w:r>
      <w:r w:rsidR="00700326" w:rsidRPr="002A6E2E">
        <w:rPr>
          <w:rFonts w:ascii="Times New Roman" w:hAnsi="Times New Roman"/>
          <w:sz w:val="24"/>
          <w:szCs w:val="24"/>
        </w:rPr>
        <w:t xml:space="preserve">ии. Проблемы. поиски, подходы. -Дефектология. 1994 </w:t>
      </w:r>
      <w:r w:rsidR="00173BF7" w:rsidRPr="002A6E2E">
        <w:rPr>
          <w:rFonts w:ascii="Times New Roman" w:hAnsi="Times New Roman"/>
          <w:sz w:val="24"/>
          <w:szCs w:val="24"/>
        </w:rPr>
        <w:t xml:space="preserve"> № 5.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10</w:t>
      </w:r>
      <w:r w:rsidR="00173BF7" w:rsidRPr="002A6E2E">
        <w:rPr>
          <w:rFonts w:ascii="Times New Roman" w:hAnsi="Times New Roman"/>
          <w:sz w:val="24"/>
          <w:szCs w:val="24"/>
        </w:rPr>
        <w:t>. Кукушкина О.И. Применение информационных технолог</w:t>
      </w:r>
      <w:r w:rsidR="00700326" w:rsidRPr="002A6E2E">
        <w:rPr>
          <w:rFonts w:ascii="Times New Roman" w:hAnsi="Times New Roman"/>
          <w:sz w:val="24"/>
          <w:szCs w:val="24"/>
        </w:rPr>
        <w:t>ий в специальном образовании. -</w:t>
      </w:r>
      <w:r w:rsidR="00173BF7" w:rsidRPr="002A6E2E">
        <w:rPr>
          <w:rFonts w:ascii="Times New Roman" w:hAnsi="Times New Roman"/>
          <w:sz w:val="24"/>
          <w:szCs w:val="24"/>
        </w:rPr>
        <w:t>Вестник образования. – М., 2003.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11</w:t>
      </w:r>
      <w:r w:rsidR="00173BF7" w:rsidRPr="002A6E2E">
        <w:rPr>
          <w:rFonts w:ascii="Times New Roman" w:hAnsi="Times New Roman"/>
          <w:sz w:val="24"/>
          <w:szCs w:val="24"/>
        </w:rPr>
        <w:t>. Лизунова Л.Р. Использование информационно-коммуникативных технол</w:t>
      </w:r>
      <w:r w:rsidR="00700326" w:rsidRPr="002A6E2E">
        <w:rPr>
          <w:rFonts w:ascii="Times New Roman" w:hAnsi="Times New Roman"/>
          <w:sz w:val="24"/>
          <w:szCs w:val="24"/>
        </w:rPr>
        <w:t xml:space="preserve">огий в логопедической работе. - Логопед. 2006. </w:t>
      </w:r>
      <w:r w:rsidR="00173BF7" w:rsidRPr="002A6E2E">
        <w:rPr>
          <w:rFonts w:ascii="Times New Roman" w:hAnsi="Times New Roman"/>
          <w:sz w:val="24"/>
          <w:szCs w:val="24"/>
        </w:rPr>
        <w:t xml:space="preserve"> № 4.</w:t>
      </w:r>
    </w:p>
    <w:p w:rsidR="00173BF7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12</w:t>
      </w:r>
      <w:r w:rsidR="00173BF7" w:rsidRPr="002A6E2E">
        <w:rPr>
          <w:rFonts w:ascii="Times New Roman" w:hAnsi="Times New Roman"/>
          <w:sz w:val="24"/>
          <w:szCs w:val="24"/>
        </w:rPr>
        <w:t>. Лизунова Л.Р. Компьютерные средства обучения: проблемы, разработки, внед</w:t>
      </w:r>
      <w:r w:rsidR="00700326" w:rsidRPr="002A6E2E">
        <w:rPr>
          <w:rFonts w:ascii="Times New Roman" w:hAnsi="Times New Roman"/>
          <w:sz w:val="24"/>
          <w:szCs w:val="24"/>
        </w:rPr>
        <w:t>рения. -  Логопед.  2005</w:t>
      </w:r>
      <w:r w:rsidRPr="002A6E2E">
        <w:rPr>
          <w:rFonts w:ascii="Times New Roman" w:hAnsi="Times New Roman"/>
          <w:sz w:val="24"/>
          <w:szCs w:val="24"/>
        </w:rPr>
        <w:t xml:space="preserve"> № 7.</w:t>
      </w:r>
    </w:p>
    <w:p w:rsidR="00973FCB" w:rsidRPr="002A6E2E" w:rsidRDefault="00973FCB" w:rsidP="00C958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A6E2E">
        <w:rPr>
          <w:rFonts w:ascii="Times New Roman" w:hAnsi="Times New Roman"/>
          <w:sz w:val="24"/>
          <w:szCs w:val="24"/>
        </w:rPr>
        <w:t>13. Нищева Н. В. Комплексная образовательная программа дошкольного образования для детей с ТНР (общим недоразвитием речи) с 3 до 7 лет. – Детство-Пресс, 2021.</w:t>
      </w:r>
    </w:p>
    <w:p w:rsidR="00173A84" w:rsidRPr="002A6E2E" w:rsidRDefault="00173A84" w:rsidP="00C958D0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</w:p>
    <w:p w:rsidR="00173A84" w:rsidRPr="002A6E2E" w:rsidRDefault="00173A84" w:rsidP="00C958D0">
      <w:pPr>
        <w:spacing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2A6E2E">
        <w:rPr>
          <w:rFonts w:ascii="Times New Roman" w:eastAsiaTheme="minorHAnsi" w:hAnsi="Times New Roman"/>
          <w:sz w:val="24"/>
          <w:szCs w:val="24"/>
        </w:rPr>
        <w:tab/>
      </w:r>
      <w:r w:rsidRPr="002A6E2E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sectPr w:rsidR="00173A84" w:rsidRPr="002A6E2E" w:rsidSect="002A6E2E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8E2" w:rsidRDefault="000F78E2" w:rsidP="00BB2E50">
      <w:pPr>
        <w:spacing w:after="0" w:line="240" w:lineRule="auto"/>
      </w:pPr>
      <w:r>
        <w:separator/>
      </w:r>
    </w:p>
  </w:endnote>
  <w:endnote w:type="continuationSeparator" w:id="0">
    <w:p w:rsidR="000F78E2" w:rsidRDefault="000F78E2" w:rsidP="00BB2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1870504"/>
      <w:docPartObj>
        <w:docPartGallery w:val="Page Numbers (Bottom of Page)"/>
        <w:docPartUnique/>
      </w:docPartObj>
    </w:sdtPr>
    <w:sdtEndPr/>
    <w:sdtContent>
      <w:p w:rsidR="00BB2E50" w:rsidRDefault="00BB2E5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369">
          <w:rPr>
            <w:noProof/>
          </w:rPr>
          <w:t>9</w:t>
        </w:r>
        <w:r>
          <w:fldChar w:fldCharType="end"/>
        </w:r>
      </w:p>
    </w:sdtContent>
  </w:sdt>
  <w:p w:rsidR="00BB2E50" w:rsidRDefault="00BB2E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8E2" w:rsidRDefault="000F78E2" w:rsidP="00BB2E50">
      <w:pPr>
        <w:spacing w:after="0" w:line="240" w:lineRule="auto"/>
      </w:pPr>
      <w:r>
        <w:separator/>
      </w:r>
    </w:p>
  </w:footnote>
  <w:footnote w:type="continuationSeparator" w:id="0">
    <w:p w:rsidR="000F78E2" w:rsidRDefault="000F78E2" w:rsidP="00BB2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37193"/>
    <w:multiLevelType w:val="hybridMultilevel"/>
    <w:tmpl w:val="0296764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43D2746"/>
    <w:multiLevelType w:val="hybridMultilevel"/>
    <w:tmpl w:val="A9B06D0E"/>
    <w:lvl w:ilvl="0" w:tplc="518E1FC4">
      <w:start w:val="1"/>
      <w:numFmt w:val="bullet"/>
      <w:lvlText w:val=""/>
      <w:lvlJc w:val="left"/>
      <w:pPr>
        <w:ind w:left="475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81534"/>
    <w:multiLevelType w:val="hybridMultilevel"/>
    <w:tmpl w:val="2B943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09F8"/>
    <w:multiLevelType w:val="hybridMultilevel"/>
    <w:tmpl w:val="B2C00706"/>
    <w:lvl w:ilvl="0" w:tplc="9BF2FE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F771F"/>
    <w:multiLevelType w:val="hybridMultilevel"/>
    <w:tmpl w:val="6B3EC278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752E241D"/>
    <w:multiLevelType w:val="hybridMultilevel"/>
    <w:tmpl w:val="2A8EE53C"/>
    <w:lvl w:ilvl="0" w:tplc="D0A6EDC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9C00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B682B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6E98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36074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129FA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986E7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61F5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8090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D6"/>
    <w:rsid w:val="00010EBA"/>
    <w:rsid w:val="0006296E"/>
    <w:rsid w:val="000B4695"/>
    <w:rsid w:val="000D1C81"/>
    <w:rsid w:val="000D4FE3"/>
    <w:rsid w:val="000F78E2"/>
    <w:rsid w:val="00132568"/>
    <w:rsid w:val="00173A84"/>
    <w:rsid w:val="00173BF7"/>
    <w:rsid w:val="002230EB"/>
    <w:rsid w:val="00243F84"/>
    <w:rsid w:val="00247CF3"/>
    <w:rsid w:val="002714DC"/>
    <w:rsid w:val="002767A6"/>
    <w:rsid w:val="002A6E2E"/>
    <w:rsid w:val="002E687D"/>
    <w:rsid w:val="00320615"/>
    <w:rsid w:val="0033462D"/>
    <w:rsid w:val="0034628A"/>
    <w:rsid w:val="00367060"/>
    <w:rsid w:val="00372F45"/>
    <w:rsid w:val="00373BF6"/>
    <w:rsid w:val="003754CB"/>
    <w:rsid w:val="003B1AAE"/>
    <w:rsid w:val="003B2DAB"/>
    <w:rsid w:val="004035A1"/>
    <w:rsid w:val="00432E71"/>
    <w:rsid w:val="00481320"/>
    <w:rsid w:val="00481DB3"/>
    <w:rsid w:val="004C3DEF"/>
    <w:rsid w:val="004F1B91"/>
    <w:rsid w:val="0050611F"/>
    <w:rsid w:val="00532167"/>
    <w:rsid w:val="00544D36"/>
    <w:rsid w:val="00567F0B"/>
    <w:rsid w:val="005B7D38"/>
    <w:rsid w:val="005D7AD3"/>
    <w:rsid w:val="005E2CB5"/>
    <w:rsid w:val="00612D9E"/>
    <w:rsid w:val="00620712"/>
    <w:rsid w:val="00697FCC"/>
    <w:rsid w:val="006A5987"/>
    <w:rsid w:val="006A6165"/>
    <w:rsid w:val="006E229A"/>
    <w:rsid w:val="006F7C17"/>
    <w:rsid w:val="00700326"/>
    <w:rsid w:val="00710351"/>
    <w:rsid w:val="00713AA8"/>
    <w:rsid w:val="00740A7C"/>
    <w:rsid w:val="0074143F"/>
    <w:rsid w:val="00756440"/>
    <w:rsid w:val="00771CAB"/>
    <w:rsid w:val="00776CD9"/>
    <w:rsid w:val="007B0585"/>
    <w:rsid w:val="007C159F"/>
    <w:rsid w:val="00815855"/>
    <w:rsid w:val="00877013"/>
    <w:rsid w:val="00885138"/>
    <w:rsid w:val="00890F39"/>
    <w:rsid w:val="008B2C2B"/>
    <w:rsid w:val="008C1BE7"/>
    <w:rsid w:val="008D5628"/>
    <w:rsid w:val="008D6672"/>
    <w:rsid w:val="0093498B"/>
    <w:rsid w:val="0095529B"/>
    <w:rsid w:val="0096266D"/>
    <w:rsid w:val="00973FCB"/>
    <w:rsid w:val="009A0808"/>
    <w:rsid w:val="009A5058"/>
    <w:rsid w:val="009C4C38"/>
    <w:rsid w:val="00A359F0"/>
    <w:rsid w:val="00A5733F"/>
    <w:rsid w:val="00A64565"/>
    <w:rsid w:val="00A666F5"/>
    <w:rsid w:val="00A87C46"/>
    <w:rsid w:val="00AF0D6D"/>
    <w:rsid w:val="00B03CBE"/>
    <w:rsid w:val="00B046C4"/>
    <w:rsid w:val="00B50F13"/>
    <w:rsid w:val="00BA6D24"/>
    <w:rsid w:val="00BB2E50"/>
    <w:rsid w:val="00BB5142"/>
    <w:rsid w:val="00BB76F6"/>
    <w:rsid w:val="00BE147F"/>
    <w:rsid w:val="00BF4B1E"/>
    <w:rsid w:val="00C27F7F"/>
    <w:rsid w:val="00C47518"/>
    <w:rsid w:val="00C82ABC"/>
    <w:rsid w:val="00C83C19"/>
    <w:rsid w:val="00C958D0"/>
    <w:rsid w:val="00CD5360"/>
    <w:rsid w:val="00D259E3"/>
    <w:rsid w:val="00D40B0A"/>
    <w:rsid w:val="00D41E53"/>
    <w:rsid w:val="00D43C2B"/>
    <w:rsid w:val="00D64218"/>
    <w:rsid w:val="00D75369"/>
    <w:rsid w:val="00D852C8"/>
    <w:rsid w:val="00DA2755"/>
    <w:rsid w:val="00DA6BD6"/>
    <w:rsid w:val="00DD7FD9"/>
    <w:rsid w:val="00DF1160"/>
    <w:rsid w:val="00E11608"/>
    <w:rsid w:val="00E23ACA"/>
    <w:rsid w:val="00EA17D6"/>
    <w:rsid w:val="00EE4DA0"/>
    <w:rsid w:val="00F03718"/>
    <w:rsid w:val="00F73360"/>
    <w:rsid w:val="00F7728F"/>
    <w:rsid w:val="00FE088A"/>
    <w:rsid w:val="00FF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3A5AA-6008-416C-B536-2C205A628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B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CB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BB2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2E5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B2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2E50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87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87C4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9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2023-02-20T13:43:00Z</cp:lastPrinted>
  <dcterms:created xsi:type="dcterms:W3CDTF">2023-02-05T08:20:00Z</dcterms:created>
  <dcterms:modified xsi:type="dcterms:W3CDTF">2023-02-21T16:20:00Z</dcterms:modified>
</cp:coreProperties>
</file>