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EC" w:rsidRDefault="00F969EC" w:rsidP="00F96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>Презентация</w:t>
      </w:r>
    </w:p>
    <w:p w:rsidR="00F969EC" w:rsidRPr="00F969EC" w:rsidRDefault="00F969EC" w:rsidP="00F96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69EC">
        <w:rPr>
          <w:rFonts w:ascii="Times New Roman" w:hAnsi="Times New Roman" w:cs="Times New Roman"/>
          <w:sz w:val="24"/>
          <w:szCs w:val="24"/>
        </w:rPr>
        <w:t>Путешествие  в</w:t>
      </w:r>
      <w:proofErr w:type="gramEnd"/>
      <w:r w:rsidRPr="00F969EC">
        <w:rPr>
          <w:rFonts w:ascii="Times New Roman" w:hAnsi="Times New Roman" w:cs="Times New Roman"/>
          <w:sz w:val="24"/>
          <w:szCs w:val="24"/>
        </w:rPr>
        <w:t xml:space="preserve"> дикую природу Урала», для детей дошкольного возраста.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9EC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 xml:space="preserve">Урал — один из самых удивительных регионов России. Здешние горы, разделяющие Европу и Азию, создают уникальную природно-климатическую зону со своей неповторимой флорой и фауной. Животные каждого уголка представленной территории заметно отличаются друг от друга. 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>Дети в недостаточной степени имеют представление об образе жизни, повадках, питании, жилищах диких животных наших лесов, им было интересно узнать. Рассмотрим наиболее часто встречающихся животных Урала. А при помощи QR-кода можно показать детям интересные познавательные видео.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9EC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познавательных способностей детей. 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9E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>Формировать познавательный интерес к животному миру Урала.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>Включать родителей в совместную деятельность с детьми.</w:t>
      </w:r>
    </w:p>
    <w:p w:rsidR="00F969EC" w:rsidRP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>Развивать активный словарь детей.</w:t>
      </w:r>
    </w:p>
    <w:p w:rsidR="00C868D0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9EC">
        <w:rPr>
          <w:rFonts w:ascii="Times New Roman" w:hAnsi="Times New Roman" w:cs="Times New Roman"/>
          <w:sz w:val="24"/>
          <w:szCs w:val="24"/>
        </w:rPr>
        <w:t>Учить любить и ценить природу.</w:t>
      </w:r>
    </w:p>
    <w:p w:rsidR="00F969EC" w:rsidRDefault="00F969EC" w:rsidP="00F9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презентации описаны животные Уральских лесов: 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медведь;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Заяц- беляк;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Заяц- русак;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 обыкновенный;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Лось;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олень;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Рысь;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Степной кот;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Песец;</w:t>
      </w:r>
    </w:p>
    <w:p w:rsid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Соболь;</w:t>
      </w:r>
    </w:p>
    <w:p w:rsidR="00F969EC" w:rsidRPr="00F969EC" w:rsidRDefault="00F969EC" w:rsidP="00F969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Норка европейская.</w:t>
      </w:r>
      <w:bookmarkStart w:id="0" w:name="_GoBack"/>
      <w:bookmarkEnd w:id="0"/>
    </w:p>
    <w:sectPr w:rsidR="00F969EC" w:rsidRPr="00F9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544F"/>
    <w:multiLevelType w:val="hybridMultilevel"/>
    <w:tmpl w:val="1F5C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3"/>
    <w:rsid w:val="000D7E63"/>
    <w:rsid w:val="00AD42C8"/>
    <w:rsid w:val="00C868D0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6961"/>
  <w15:chartTrackingRefBased/>
  <w15:docId w15:val="{EE787C4C-D097-4B91-B7D9-7D04D42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Шульгин</dc:creator>
  <cp:keywords/>
  <dc:description/>
  <cp:lastModifiedBy>Юрий Шульгин</cp:lastModifiedBy>
  <cp:revision>4</cp:revision>
  <dcterms:created xsi:type="dcterms:W3CDTF">2022-03-31T17:34:00Z</dcterms:created>
  <dcterms:modified xsi:type="dcterms:W3CDTF">2022-03-31T18:54:00Z</dcterms:modified>
</cp:coreProperties>
</file>