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241" w:rsidRDefault="00FD7241" w:rsidP="0043456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Методическая разработка </w:t>
      </w:r>
    </w:p>
    <w:p w:rsidR="00434562" w:rsidRPr="004C66C7" w:rsidRDefault="00FD7241" w:rsidP="00434562">
      <w:pPr>
        <w:jc w:val="center"/>
        <w:rPr>
          <w:rFonts w:ascii="Times New Roman" w:hAnsi="Times New Roman" w:cs="Times New Roman"/>
          <w:sz w:val="24"/>
          <w:szCs w:val="24"/>
        </w:rPr>
      </w:pPr>
      <w:r w:rsidRPr="004C66C7">
        <w:rPr>
          <w:rFonts w:ascii="Times New Roman" w:hAnsi="Times New Roman" w:cs="Times New Roman"/>
          <w:sz w:val="24"/>
          <w:szCs w:val="24"/>
        </w:rPr>
        <w:t xml:space="preserve"> </w:t>
      </w:r>
      <w:r w:rsidR="00DB3E7B" w:rsidRPr="004C66C7">
        <w:rPr>
          <w:rFonts w:ascii="Times New Roman" w:hAnsi="Times New Roman" w:cs="Times New Roman"/>
          <w:sz w:val="24"/>
          <w:szCs w:val="24"/>
        </w:rPr>
        <w:t>«Безопасность на дороге»</w:t>
      </w:r>
      <w:r w:rsidR="00434562" w:rsidRPr="004C66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60BF" w:rsidRPr="004C66C7" w:rsidRDefault="009860BF" w:rsidP="009860BF">
      <w:pPr>
        <w:rPr>
          <w:rFonts w:ascii="Times New Roman" w:hAnsi="Times New Roman" w:cs="Times New Roman"/>
          <w:sz w:val="24"/>
          <w:szCs w:val="24"/>
        </w:rPr>
      </w:pPr>
      <w:r w:rsidRPr="004C66C7">
        <w:rPr>
          <w:rFonts w:ascii="Times New Roman" w:hAnsi="Times New Roman" w:cs="Times New Roman"/>
          <w:b/>
          <w:sz w:val="24"/>
          <w:szCs w:val="24"/>
        </w:rPr>
        <w:t xml:space="preserve">Автор: </w:t>
      </w:r>
      <w:r w:rsidR="00AB2241" w:rsidRPr="004C66C7">
        <w:rPr>
          <w:rFonts w:ascii="Times New Roman" w:hAnsi="Times New Roman" w:cs="Times New Roman"/>
          <w:sz w:val="24"/>
          <w:szCs w:val="24"/>
        </w:rPr>
        <w:t>Тишкова Юлия Андреевна</w:t>
      </w:r>
    </w:p>
    <w:p w:rsidR="009860BF" w:rsidRPr="004C66C7" w:rsidRDefault="009860BF" w:rsidP="009860BF">
      <w:pPr>
        <w:rPr>
          <w:rFonts w:ascii="Times New Roman" w:hAnsi="Times New Roman" w:cs="Times New Roman"/>
          <w:sz w:val="24"/>
          <w:szCs w:val="24"/>
        </w:rPr>
      </w:pPr>
      <w:r w:rsidRPr="004C66C7">
        <w:rPr>
          <w:rFonts w:ascii="Times New Roman" w:hAnsi="Times New Roman" w:cs="Times New Roman"/>
          <w:b/>
          <w:sz w:val="24"/>
          <w:szCs w:val="24"/>
        </w:rPr>
        <w:t xml:space="preserve">Образовательная область: </w:t>
      </w:r>
      <w:r w:rsidRPr="004C66C7">
        <w:rPr>
          <w:rFonts w:ascii="Times New Roman" w:hAnsi="Times New Roman" w:cs="Times New Roman"/>
          <w:sz w:val="24"/>
          <w:szCs w:val="24"/>
        </w:rPr>
        <w:t>Познавательное развитие, социально-коммуникативное развитие.</w:t>
      </w:r>
    </w:p>
    <w:p w:rsidR="009860BF" w:rsidRPr="004C66C7" w:rsidRDefault="009860BF" w:rsidP="009860BF">
      <w:pPr>
        <w:rPr>
          <w:rFonts w:ascii="Times New Roman" w:hAnsi="Times New Roman" w:cs="Times New Roman"/>
          <w:sz w:val="24"/>
          <w:szCs w:val="24"/>
        </w:rPr>
      </w:pPr>
      <w:r w:rsidRPr="004C66C7">
        <w:rPr>
          <w:rFonts w:ascii="Times New Roman" w:hAnsi="Times New Roman" w:cs="Times New Roman"/>
          <w:b/>
          <w:sz w:val="24"/>
          <w:szCs w:val="24"/>
        </w:rPr>
        <w:t>Возрастная категория:</w:t>
      </w:r>
      <w:r w:rsidR="00434562" w:rsidRPr="004C66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4562" w:rsidRPr="004C66C7">
        <w:rPr>
          <w:rFonts w:ascii="Times New Roman" w:hAnsi="Times New Roman" w:cs="Times New Roman"/>
          <w:sz w:val="24"/>
          <w:szCs w:val="24"/>
        </w:rPr>
        <w:t>Старший дошкольный возраст</w:t>
      </w:r>
    </w:p>
    <w:p w:rsidR="00867BC5" w:rsidRPr="00867BC5" w:rsidRDefault="00867BC5">
      <w:pPr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867BC5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Актуальность:</w:t>
      </w:r>
    </w:p>
    <w:p w:rsidR="00867BC5" w:rsidRPr="00867BC5" w:rsidRDefault="00867BC5" w:rsidP="00867BC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7BC5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Формирование основ безопасности и жизнедеятельности детей в условиях дошкольного</w:t>
      </w:r>
      <w:r w:rsidRPr="00867BC5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 </w:t>
      </w:r>
      <w:r w:rsidRPr="00867BC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образовательного учреждения является актуальной и значимой проблемой, поскольку обусловлена объективной необходимостью</w:t>
      </w:r>
      <w:r w:rsidRPr="00867BC5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 </w:t>
      </w:r>
      <w:r w:rsidRPr="00867BC5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информирования детей о правилах безопасного поведения</w:t>
      </w:r>
      <w:r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.</w:t>
      </w:r>
      <w:r w:rsidRPr="00867BC5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Pr="00867BC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Важно не только оберегать ребенка от опасности, но и готовить его встрече с возможными трудностями, </w:t>
      </w:r>
      <w:r w:rsidRPr="00867BC5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формировать</w:t>
      </w:r>
      <w:r w:rsidRPr="00867BC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представление о наиболее опасных ситуациях, о необходимости соблюдения мер предосторожности, прививать ему навыки </w:t>
      </w:r>
      <w:r w:rsidRPr="00867BC5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безопасного</w:t>
      </w:r>
      <w:r w:rsidRPr="00867BC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поведения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  <w:r w:rsidRPr="00867BC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</w:t>
      </w:r>
    </w:p>
    <w:p w:rsidR="00DA5C5F" w:rsidRPr="004C66C7" w:rsidRDefault="00DA5C5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4C66C7">
        <w:rPr>
          <w:rFonts w:ascii="Times New Roman" w:hAnsi="Times New Roman" w:cs="Times New Roman"/>
          <w:b/>
          <w:sz w:val="24"/>
          <w:szCs w:val="24"/>
        </w:rPr>
        <w:t>Цель:</w:t>
      </w:r>
      <w:r w:rsidRPr="004C66C7">
        <w:rPr>
          <w:rFonts w:ascii="Times New Roman" w:hAnsi="Times New Roman" w:cs="Times New Roman"/>
          <w:sz w:val="24"/>
          <w:szCs w:val="24"/>
        </w:rPr>
        <w:t xml:space="preserve">  закрепление</w:t>
      </w:r>
      <w:proofErr w:type="gramEnd"/>
      <w:r w:rsidRPr="004C66C7">
        <w:rPr>
          <w:rFonts w:ascii="Times New Roman" w:hAnsi="Times New Roman" w:cs="Times New Roman"/>
          <w:sz w:val="24"/>
          <w:szCs w:val="24"/>
        </w:rPr>
        <w:t xml:space="preserve"> у детей представлений о правилах дорожного движения и безопасного поведения на улице.</w:t>
      </w:r>
    </w:p>
    <w:p w:rsidR="00DA5C5F" w:rsidRPr="004C66C7" w:rsidRDefault="00DA5C5F">
      <w:pPr>
        <w:rPr>
          <w:rFonts w:ascii="Times New Roman" w:hAnsi="Times New Roman" w:cs="Times New Roman"/>
          <w:b/>
          <w:sz w:val="24"/>
          <w:szCs w:val="24"/>
        </w:rPr>
      </w:pPr>
      <w:r w:rsidRPr="004C66C7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DA5C5F" w:rsidRPr="004C66C7" w:rsidRDefault="00DA5C5F">
      <w:pPr>
        <w:rPr>
          <w:rFonts w:ascii="Times New Roman" w:hAnsi="Times New Roman" w:cs="Times New Roman"/>
          <w:sz w:val="24"/>
          <w:szCs w:val="24"/>
        </w:rPr>
      </w:pPr>
      <w:r w:rsidRPr="004C66C7">
        <w:rPr>
          <w:rFonts w:ascii="Times New Roman" w:hAnsi="Times New Roman" w:cs="Times New Roman"/>
          <w:sz w:val="24"/>
          <w:szCs w:val="24"/>
        </w:rPr>
        <w:t>-закрепить знания детей о правилах дорожного движения;</w:t>
      </w:r>
    </w:p>
    <w:p w:rsidR="00DA5C5F" w:rsidRPr="004C66C7" w:rsidRDefault="00DA5C5F">
      <w:pPr>
        <w:rPr>
          <w:rFonts w:ascii="Times New Roman" w:hAnsi="Times New Roman" w:cs="Times New Roman"/>
          <w:sz w:val="24"/>
          <w:szCs w:val="24"/>
        </w:rPr>
      </w:pPr>
      <w:r w:rsidRPr="004C66C7">
        <w:rPr>
          <w:rFonts w:ascii="Times New Roman" w:hAnsi="Times New Roman" w:cs="Times New Roman"/>
          <w:sz w:val="24"/>
          <w:szCs w:val="24"/>
        </w:rPr>
        <w:t xml:space="preserve">-формировать навык безопасного поведения. </w:t>
      </w:r>
    </w:p>
    <w:p w:rsidR="00DA5C5F" w:rsidRPr="004C66C7" w:rsidRDefault="00DA5C5F">
      <w:pPr>
        <w:rPr>
          <w:rFonts w:ascii="Times New Roman" w:hAnsi="Times New Roman" w:cs="Times New Roman"/>
          <w:sz w:val="24"/>
          <w:szCs w:val="24"/>
        </w:rPr>
      </w:pPr>
      <w:r w:rsidRPr="004C66C7">
        <w:rPr>
          <w:rFonts w:ascii="Times New Roman" w:hAnsi="Times New Roman" w:cs="Times New Roman"/>
          <w:sz w:val="24"/>
          <w:szCs w:val="24"/>
        </w:rPr>
        <w:t xml:space="preserve">-развивать у детей память, мышление, воображение; </w:t>
      </w:r>
    </w:p>
    <w:p w:rsidR="00DA5C5F" w:rsidRPr="004C66C7" w:rsidRDefault="00DA5C5F">
      <w:pPr>
        <w:rPr>
          <w:rFonts w:ascii="Times New Roman" w:hAnsi="Times New Roman" w:cs="Times New Roman"/>
          <w:sz w:val="24"/>
          <w:szCs w:val="24"/>
        </w:rPr>
      </w:pPr>
      <w:r w:rsidRPr="004C66C7">
        <w:rPr>
          <w:rFonts w:ascii="Times New Roman" w:hAnsi="Times New Roman" w:cs="Times New Roman"/>
          <w:sz w:val="24"/>
          <w:szCs w:val="24"/>
        </w:rPr>
        <w:t xml:space="preserve">-развивать у детей интерес к соблюдению правил дорожного движения. </w:t>
      </w:r>
    </w:p>
    <w:p w:rsidR="00DA5C5F" w:rsidRPr="004C66C7" w:rsidRDefault="00DA5C5F">
      <w:pPr>
        <w:rPr>
          <w:rFonts w:ascii="Times New Roman" w:hAnsi="Times New Roman" w:cs="Times New Roman"/>
          <w:sz w:val="24"/>
          <w:szCs w:val="24"/>
        </w:rPr>
      </w:pPr>
      <w:r w:rsidRPr="004C66C7">
        <w:rPr>
          <w:rFonts w:ascii="Times New Roman" w:hAnsi="Times New Roman" w:cs="Times New Roman"/>
          <w:sz w:val="24"/>
          <w:szCs w:val="24"/>
        </w:rPr>
        <w:t xml:space="preserve">-воспитывать у детей культуру поведения на улице и доброжелательное отношение друг к другу. </w:t>
      </w:r>
    </w:p>
    <w:p w:rsidR="00DA5C5F" w:rsidRPr="004C66C7" w:rsidRDefault="00DA5C5F">
      <w:pPr>
        <w:rPr>
          <w:rFonts w:ascii="Times New Roman" w:hAnsi="Times New Roman" w:cs="Times New Roman"/>
          <w:b/>
          <w:sz w:val="24"/>
          <w:szCs w:val="24"/>
        </w:rPr>
      </w:pPr>
      <w:r w:rsidRPr="004C66C7">
        <w:rPr>
          <w:rFonts w:ascii="Times New Roman" w:hAnsi="Times New Roman" w:cs="Times New Roman"/>
          <w:b/>
          <w:sz w:val="24"/>
          <w:szCs w:val="24"/>
        </w:rPr>
        <w:t xml:space="preserve">В макет входят: </w:t>
      </w:r>
    </w:p>
    <w:p w:rsidR="00DA5C5F" w:rsidRPr="004C66C7" w:rsidRDefault="00DA5C5F">
      <w:pPr>
        <w:rPr>
          <w:rFonts w:ascii="Times New Roman" w:hAnsi="Times New Roman" w:cs="Times New Roman"/>
          <w:sz w:val="24"/>
          <w:szCs w:val="24"/>
        </w:rPr>
      </w:pPr>
      <w:r w:rsidRPr="004C66C7">
        <w:rPr>
          <w:rFonts w:ascii="Times New Roman" w:hAnsi="Times New Roman" w:cs="Times New Roman"/>
          <w:sz w:val="24"/>
          <w:szCs w:val="24"/>
        </w:rPr>
        <w:t>-набор съемных машин (на липучках),</w:t>
      </w:r>
    </w:p>
    <w:p w:rsidR="00DA5C5F" w:rsidRPr="004C66C7" w:rsidRDefault="00DA5C5F">
      <w:pPr>
        <w:rPr>
          <w:rFonts w:ascii="Times New Roman" w:hAnsi="Times New Roman" w:cs="Times New Roman"/>
          <w:sz w:val="24"/>
          <w:szCs w:val="24"/>
        </w:rPr>
      </w:pPr>
      <w:r w:rsidRPr="004C66C7">
        <w:rPr>
          <w:rFonts w:ascii="Times New Roman" w:hAnsi="Times New Roman" w:cs="Times New Roman"/>
          <w:sz w:val="24"/>
          <w:szCs w:val="24"/>
        </w:rPr>
        <w:t>-человечек-пешеход (на липучках),</w:t>
      </w:r>
    </w:p>
    <w:p w:rsidR="00DA5C5F" w:rsidRPr="004C66C7" w:rsidRDefault="00DA5C5F">
      <w:pPr>
        <w:rPr>
          <w:rFonts w:ascii="Times New Roman" w:hAnsi="Times New Roman" w:cs="Times New Roman"/>
          <w:sz w:val="24"/>
          <w:szCs w:val="24"/>
        </w:rPr>
      </w:pPr>
      <w:r w:rsidRPr="004C66C7">
        <w:rPr>
          <w:rFonts w:ascii="Times New Roman" w:hAnsi="Times New Roman" w:cs="Times New Roman"/>
          <w:sz w:val="24"/>
          <w:szCs w:val="24"/>
        </w:rPr>
        <w:t xml:space="preserve">-светофор </w:t>
      </w:r>
    </w:p>
    <w:p w:rsidR="00DA5C5F" w:rsidRPr="004C66C7" w:rsidRDefault="00DA5C5F">
      <w:pPr>
        <w:rPr>
          <w:rFonts w:ascii="Times New Roman" w:hAnsi="Times New Roman" w:cs="Times New Roman"/>
          <w:sz w:val="24"/>
          <w:szCs w:val="24"/>
        </w:rPr>
      </w:pPr>
      <w:r w:rsidRPr="004C66C7">
        <w:rPr>
          <w:rFonts w:ascii="Times New Roman" w:hAnsi="Times New Roman" w:cs="Times New Roman"/>
          <w:sz w:val="24"/>
          <w:szCs w:val="24"/>
        </w:rPr>
        <w:t>- деревья (на липучках)</w:t>
      </w:r>
    </w:p>
    <w:p w:rsidR="00DA5C5F" w:rsidRPr="004C66C7" w:rsidRDefault="00DA5C5F">
      <w:pPr>
        <w:rPr>
          <w:rFonts w:ascii="Times New Roman" w:hAnsi="Times New Roman" w:cs="Times New Roman"/>
          <w:b/>
          <w:sz w:val="24"/>
          <w:szCs w:val="24"/>
        </w:rPr>
      </w:pPr>
      <w:r w:rsidRPr="004C66C7">
        <w:rPr>
          <w:rFonts w:ascii="Times New Roman" w:hAnsi="Times New Roman" w:cs="Times New Roman"/>
          <w:b/>
          <w:sz w:val="24"/>
          <w:szCs w:val="24"/>
        </w:rPr>
        <w:t xml:space="preserve">Методические приемы работы с макетом: </w:t>
      </w:r>
    </w:p>
    <w:p w:rsidR="00DA5C5F" w:rsidRPr="004C66C7" w:rsidRDefault="00DA5C5F">
      <w:pPr>
        <w:rPr>
          <w:rFonts w:ascii="Times New Roman" w:hAnsi="Times New Roman" w:cs="Times New Roman"/>
          <w:sz w:val="24"/>
          <w:szCs w:val="24"/>
        </w:rPr>
      </w:pPr>
      <w:r w:rsidRPr="004C66C7">
        <w:rPr>
          <w:rFonts w:ascii="Times New Roman" w:hAnsi="Times New Roman" w:cs="Times New Roman"/>
          <w:sz w:val="24"/>
          <w:szCs w:val="24"/>
        </w:rPr>
        <w:t xml:space="preserve">Беседы, рассматривание, обыгрывание дорожных ситуаций (применяются машинки, человечки, светофор). </w:t>
      </w:r>
    </w:p>
    <w:p w:rsidR="00DA5C5F" w:rsidRPr="004C66C7" w:rsidRDefault="00DA5C5F">
      <w:pPr>
        <w:rPr>
          <w:rFonts w:ascii="Times New Roman" w:hAnsi="Times New Roman" w:cs="Times New Roman"/>
          <w:sz w:val="24"/>
          <w:szCs w:val="24"/>
        </w:rPr>
      </w:pPr>
      <w:r w:rsidRPr="004C66C7">
        <w:rPr>
          <w:rFonts w:ascii="Times New Roman" w:hAnsi="Times New Roman" w:cs="Times New Roman"/>
          <w:sz w:val="24"/>
          <w:szCs w:val="24"/>
        </w:rPr>
        <w:t>С помощью наглядного пособия дети учатся правилам поведения на дороге, знакомятся с цветами светофора, пешеходом.</w:t>
      </w:r>
    </w:p>
    <w:p w:rsidR="00DA5C5F" w:rsidRPr="004C66C7" w:rsidRDefault="00DA5C5F" w:rsidP="000B10C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66C7">
        <w:rPr>
          <w:rFonts w:ascii="Times New Roman" w:hAnsi="Times New Roman" w:cs="Times New Roman"/>
          <w:sz w:val="24"/>
          <w:szCs w:val="24"/>
        </w:rPr>
        <w:t>Проговариваем с ребенком правила перехода через нерегулируемый пешеходный переход. Так же задаем ситуацию и объясняем ребенку, что переходить без взрослых дорогу очень опасно и т.д. В процессе игры закрепляем знания об основных правилах пешеходов</w:t>
      </w:r>
      <w:r w:rsidR="00EF147C" w:rsidRPr="004C66C7">
        <w:rPr>
          <w:rFonts w:ascii="Times New Roman" w:hAnsi="Times New Roman" w:cs="Times New Roman"/>
          <w:sz w:val="24"/>
          <w:szCs w:val="24"/>
        </w:rPr>
        <w:t>.</w:t>
      </w:r>
    </w:p>
    <w:p w:rsidR="00EF147C" w:rsidRPr="004C66C7" w:rsidRDefault="00EF147C" w:rsidP="000B10C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66C7">
        <w:rPr>
          <w:rFonts w:ascii="Times New Roman" w:hAnsi="Times New Roman" w:cs="Times New Roman"/>
          <w:sz w:val="24"/>
          <w:szCs w:val="24"/>
        </w:rPr>
        <w:lastRenderedPageBreak/>
        <w:t>Игра с макетами востребована детьми и способствует их развитию. У детей повышается уровень любознательности, они задают вопросы, касающиеся предметов и явлений.</w:t>
      </w:r>
    </w:p>
    <w:p w:rsidR="00EF147C" w:rsidRPr="004C66C7" w:rsidRDefault="00713B7E" w:rsidP="000B10C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66C7">
        <w:rPr>
          <w:rFonts w:ascii="Times New Roman" w:hAnsi="Times New Roman" w:cs="Times New Roman"/>
          <w:sz w:val="24"/>
          <w:szCs w:val="24"/>
        </w:rPr>
        <w:t xml:space="preserve">Надо отметить, что все детали в пособии </w:t>
      </w:r>
      <w:r w:rsidR="00EF147C" w:rsidRPr="004C66C7">
        <w:rPr>
          <w:rFonts w:ascii="Times New Roman" w:hAnsi="Times New Roman" w:cs="Times New Roman"/>
          <w:sz w:val="24"/>
          <w:szCs w:val="24"/>
        </w:rPr>
        <w:t>практически съемные. Это необычные игрушки, которые развивают у детей память, мышление, воображение, умение комбинировать и систематизировать. Игрушки для сюжетно-ролевых игр помогут ребенку приобрести навыки общения и расширить кругозор, а игрушки с функциональными застежками, съемными деталями – развить мелкую моторику и логическое мышление. В раннем детском возрасте очень важно развитие мелкой моторики у ребенка, ведь она влияет на дальнейшее развитие внимания, речи, усидчивости.</w:t>
      </w:r>
    </w:p>
    <w:p w:rsidR="00AC084E" w:rsidRPr="004C66C7" w:rsidRDefault="00AC084E" w:rsidP="00EF147C">
      <w:pPr>
        <w:jc w:val="both"/>
        <w:rPr>
          <w:rFonts w:ascii="Times New Roman" w:hAnsi="Times New Roman" w:cs="Times New Roman"/>
          <w:sz w:val="24"/>
          <w:szCs w:val="24"/>
        </w:rPr>
      </w:pPr>
      <w:r w:rsidRPr="004C66C7">
        <w:rPr>
          <w:rFonts w:ascii="Times New Roman" w:hAnsi="Times New Roman" w:cs="Times New Roman"/>
          <w:sz w:val="24"/>
          <w:szCs w:val="24"/>
        </w:rPr>
        <w:t xml:space="preserve">Такая дидактическая игра из фетра является отличным дополнением к </w:t>
      </w:r>
      <w:proofErr w:type="gramStart"/>
      <w:r w:rsidRPr="004C66C7">
        <w:rPr>
          <w:rFonts w:ascii="Times New Roman" w:hAnsi="Times New Roman" w:cs="Times New Roman"/>
          <w:sz w:val="24"/>
          <w:szCs w:val="24"/>
        </w:rPr>
        <w:t>уголку</w:t>
      </w:r>
      <w:r w:rsidR="0065378F">
        <w:rPr>
          <w:rFonts w:ascii="Times New Roman" w:hAnsi="Times New Roman" w:cs="Times New Roman"/>
          <w:sz w:val="24"/>
          <w:szCs w:val="24"/>
        </w:rPr>
        <w:t xml:space="preserve">  по</w:t>
      </w:r>
      <w:proofErr w:type="gramEnd"/>
      <w:r w:rsidR="0065378F">
        <w:rPr>
          <w:rFonts w:ascii="Times New Roman" w:hAnsi="Times New Roman" w:cs="Times New Roman"/>
          <w:sz w:val="24"/>
          <w:szCs w:val="24"/>
        </w:rPr>
        <w:t xml:space="preserve"> безопасности , </w:t>
      </w:r>
      <w:bookmarkStart w:id="0" w:name="_GoBack"/>
      <w:bookmarkEnd w:id="0"/>
      <w:r w:rsidRPr="004C66C7">
        <w:rPr>
          <w:rFonts w:ascii="Times New Roman" w:hAnsi="Times New Roman" w:cs="Times New Roman"/>
          <w:sz w:val="24"/>
          <w:szCs w:val="24"/>
        </w:rPr>
        <w:t>т.к. занимает совсем немного места.</w:t>
      </w:r>
    </w:p>
    <w:p w:rsidR="002B3FDE" w:rsidRDefault="002B3FDE" w:rsidP="002B3FDE">
      <w:pPr>
        <w:jc w:val="center"/>
        <w:rPr>
          <w:rFonts w:ascii="Times New Roman" w:hAnsi="Times New Roman" w:cs="Times New Roman"/>
          <w:sz w:val="28"/>
          <w:szCs w:val="28"/>
        </w:rPr>
      </w:pPr>
      <w:r w:rsidRPr="002B3F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C4AA44" wp14:editId="19C4B8C4">
            <wp:extent cx="5886450" cy="3309094"/>
            <wp:effectExtent l="0" t="0" r="0" b="5715"/>
            <wp:docPr id="3" name="Рисунок 3" descr="C:\Users\User\Desktop\конкурс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нкурс\Снимок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355" cy="331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FDE" w:rsidRDefault="002B3FDE" w:rsidP="002B3FDE">
      <w:pPr>
        <w:jc w:val="center"/>
        <w:rPr>
          <w:rFonts w:ascii="Times New Roman" w:hAnsi="Times New Roman" w:cs="Times New Roman"/>
          <w:sz w:val="28"/>
          <w:szCs w:val="28"/>
        </w:rPr>
      </w:pPr>
      <w:r w:rsidRPr="002B3F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7391DF" wp14:editId="4AB01CC9">
            <wp:extent cx="4048125" cy="2889833"/>
            <wp:effectExtent l="0" t="0" r="0" b="6350"/>
            <wp:docPr id="2" name="Рисунок 2" descr="C:\Users\User\Desktop\конкурс\Снимо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курс\Снимо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798" cy="294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FDE" w:rsidRPr="00EF147C" w:rsidRDefault="002B3FDE" w:rsidP="00EF147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B3FDE" w:rsidRPr="00EF14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4AD"/>
    <w:rsid w:val="000B10C8"/>
    <w:rsid w:val="00137A90"/>
    <w:rsid w:val="001D24AD"/>
    <w:rsid w:val="002B3FDE"/>
    <w:rsid w:val="00434562"/>
    <w:rsid w:val="004915F6"/>
    <w:rsid w:val="004C66C7"/>
    <w:rsid w:val="0065378F"/>
    <w:rsid w:val="00713B7E"/>
    <w:rsid w:val="00867BC5"/>
    <w:rsid w:val="00882EB2"/>
    <w:rsid w:val="0091109A"/>
    <w:rsid w:val="009860BF"/>
    <w:rsid w:val="00A40EFC"/>
    <w:rsid w:val="00A85B67"/>
    <w:rsid w:val="00AB2241"/>
    <w:rsid w:val="00AC084E"/>
    <w:rsid w:val="00C8776D"/>
    <w:rsid w:val="00CB6710"/>
    <w:rsid w:val="00D50BBA"/>
    <w:rsid w:val="00DA5C5F"/>
    <w:rsid w:val="00DB3E7B"/>
    <w:rsid w:val="00EF147C"/>
    <w:rsid w:val="00FD7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38F769"/>
  <w15:chartTrackingRefBased/>
  <w15:docId w15:val="{1C5061CD-1D81-4DC5-BFB8-2AE61A8A7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67BC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7597CD-68CE-4F85-B66D-363716EF3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388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30</cp:revision>
  <dcterms:created xsi:type="dcterms:W3CDTF">2019-10-06T08:55:00Z</dcterms:created>
  <dcterms:modified xsi:type="dcterms:W3CDTF">2022-03-23T10:55:00Z</dcterms:modified>
</cp:coreProperties>
</file>