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79" w:rsidRPr="005F6C9A" w:rsidRDefault="009B6B79" w:rsidP="009B6B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C9A">
        <w:rPr>
          <w:rFonts w:ascii="Times New Roman" w:hAnsi="Times New Roman" w:cs="Times New Roman"/>
          <w:b/>
          <w:bCs/>
          <w:sz w:val="24"/>
          <w:szCs w:val="24"/>
        </w:rPr>
        <w:t>Применение STEM и STEAM технологий в детском саду</w:t>
      </w:r>
    </w:p>
    <w:p w:rsidR="009B6B79" w:rsidRPr="005F6C9A" w:rsidRDefault="009B6B79" w:rsidP="009B6B79">
      <w:pPr>
        <w:rPr>
          <w:rFonts w:ascii="Times New Roman" w:hAnsi="Times New Roman" w:cs="Times New Roman"/>
          <w:sz w:val="24"/>
          <w:szCs w:val="24"/>
        </w:rPr>
      </w:pPr>
      <w:r w:rsidRPr="005F6C9A">
        <w:rPr>
          <w:rFonts w:ascii="Times New Roman" w:hAnsi="Times New Roman" w:cs="Times New Roman"/>
          <w:sz w:val="24"/>
          <w:szCs w:val="24"/>
        </w:rPr>
        <w:t>Современное образование требует постоянного развития и приспособления к изменениям в нашем быстро меняющемся мире. Одной из таких актуальных областей является использование STEM (наука, технологии, инженерия и математика) и STEAM (STEM плюс искусство) подходов при организации учебного процесса в детских садах. Эти методы становятся все более распространенными, так как помогают развить у детей навыки, необходимые для успешной адаптации в будущем.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F6C9A">
        <w:rPr>
          <w:rFonts w:ascii="Times New Roman" w:hAnsi="Times New Roman" w:cs="Times New Roman"/>
          <w:sz w:val="24"/>
          <w:szCs w:val="24"/>
        </w:rPr>
        <w:t>STEM-образование способствует формированию ключевых компетентностей, таких как логическое мышление, креативность, решение пробл</w:t>
      </w:r>
      <w:r>
        <w:rPr>
          <w:rFonts w:ascii="Times New Roman" w:hAnsi="Times New Roman" w:cs="Times New Roman"/>
          <w:sz w:val="24"/>
          <w:szCs w:val="24"/>
        </w:rPr>
        <w:t xml:space="preserve">ем, коммуникация. </w:t>
      </w:r>
      <w:r w:rsidRPr="005F6C9A">
        <w:rPr>
          <w:rFonts w:ascii="Times New Roman" w:hAnsi="Times New Roman" w:cs="Times New Roman"/>
          <w:sz w:val="24"/>
          <w:szCs w:val="24"/>
        </w:rPr>
        <w:t xml:space="preserve"> Несмотря на </w:t>
      </w:r>
      <w:proofErr w:type="gramStart"/>
      <w:r w:rsidRPr="005F6C9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F6C9A">
        <w:rPr>
          <w:rFonts w:ascii="Times New Roman" w:hAnsi="Times New Roman" w:cs="Times New Roman"/>
          <w:sz w:val="24"/>
          <w:szCs w:val="24"/>
        </w:rPr>
        <w:t xml:space="preserve"> что эти концепции изначально предназначены для старших возрастных групп школьников или студентов высших учебных заведений, они могут быть успешно адаптированы для работы с дошкольниками.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6C9A">
        <w:rPr>
          <w:rFonts w:ascii="Times New Roman" w:hAnsi="Times New Roman" w:cs="Times New Roman"/>
          <w:sz w:val="24"/>
          <w:szCs w:val="24"/>
        </w:rPr>
        <w:t>Основополагающим принципом STEM/STEAM подхода является интеграция научных и технических предметов с искусством, что помогает развить у детей креативность, а также способности к анализу и решению задач. Вот несколько методов использования STEM/STEAM технологий в детском саду:</w:t>
      </w:r>
    </w:p>
    <w:p w:rsidR="009B6B79" w:rsidRPr="005F6C9A" w:rsidRDefault="009B6B79" w:rsidP="009B6B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C9A">
        <w:rPr>
          <w:rFonts w:ascii="Times New Roman" w:hAnsi="Times New Roman" w:cs="Times New Roman"/>
          <w:b/>
          <w:bCs/>
          <w:sz w:val="24"/>
          <w:szCs w:val="24"/>
        </w:rPr>
        <w:t>1. Проектная работа</w:t>
      </w:r>
    </w:p>
    <w:p w:rsidR="009B6B79" w:rsidRPr="005F6C9A" w:rsidRDefault="009B6B79" w:rsidP="009B6B79">
      <w:pPr>
        <w:rPr>
          <w:rFonts w:ascii="Times New Roman" w:hAnsi="Times New Roman" w:cs="Times New Roman"/>
          <w:sz w:val="24"/>
          <w:szCs w:val="24"/>
        </w:rPr>
      </w:pPr>
      <w:r w:rsidRPr="005F6C9A">
        <w:rPr>
          <w:rFonts w:ascii="Times New Roman" w:hAnsi="Times New Roman" w:cs="Times New Roman"/>
          <w:sz w:val="24"/>
          <w:szCs w:val="24"/>
        </w:rPr>
        <w:t>Проектная работа позволяет детям активно участвовать в изучении конкретной темы или проблемы. Например, они могут создавать модели зданий из строительных блоков или проектировать свой собственный город.</w:t>
      </w:r>
    </w:p>
    <w:p w:rsidR="009B6B79" w:rsidRPr="005F6C9A" w:rsidRDefault="009B6B79" w:rsidP="009B6B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C9A">
        <w:rPr>
          <w:rFonts w:ascii="Times New Roman" w:hAnsi="Times New Roman" w:cs="Times New Roman"/>
          <w:b/>
          <w:bCs/>
          <w:sz w:val="24"/>
          <w:szCs w:val="24"/>
        </w:rPr>
        <w:t>2. Эксперименты и опыты</w:t>
      </w:r>
    </w:p>
    <w:p w:rsidR="009B6B79" w:rsidRPr="005F6C9A" w:rsidRDefault="009B6B79" w:rsidP="009B6B79">
      <w:pPr>
        <w:rPr>
          <w:rFonts w:ascii="Times New Roman" w:hAnsi="Times New Roman" w:cs="Times New Roman"/>
          <w:sz w:val="24"/>
          <w:szCs w:val="24"/>
        </w:rPr>
      </w:pPr>
      <w:r w:rsidRPr="005F6C9A">
        <w:rPr>
          <w:rFonts w:ascii="Times New Roman" w:hAnsi="Times New Roman" w:cs="Times New Roman"/>
          <w:sz w:val="24"/>
          <w:szCs w:val="24"/>
        </w:rPr>
        <w:t xml:space="preserve">Проведение экспериментов позволяют дошкольникам самостоятельно открыть новые </w:t>
      </w:r>
      <w:proofErr w:type="gramStart"/>
      <w:r w:rsidRPr="005F6C9A">
        <w:rPr>
          <w:rFonts w:ascii="Times New Roman" w:hAnsi="Times New Roman" w:cs="Times New Roman"/>
          <w:sz w:val="24"/>
          <w:szCs w:val="24"/>
        </w:rPr>
        <w:t>факты о природе</w:t>
      </w:r>
      <w:proofErr w:type="gramEnd"/>
      <w:r w:rsidRPr="005F6C9A">
        <w:rPr>
          <w:rFonts w:ascii="Times New Roman" w:hAnsi="Times New Roman" w:cs="Times New Roman"/>
          <w:sz w:val="24"/>
          <w:szCs w:val="24"/>
        </w:rPr>
        <w:t xml:space="preserve"> и окружающем мире. Они могут наблюдать изменения состояний материалов или проводить простые химические опыты.</w:t>
      </w:r>
    </w:p>
    <w:p w:rsidR="009B6B79" w:rsidRPr="005F6C9A" w:rsidRDefault="009B6B79" w:rsidP="009B6B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C9A">
        <w:rPr>
          <w:rFonts w:ascii="Times New Roman" w:hAnsi="Times New Roman" w:cs="Times New Roman"/>
          <w:b/>
          <w:bCs/>
          <w:sz w:val="24"/>
          <w:szCs w:val="24"/>
        </w:rPr>
        <w:t>3. Развитие информационно-технологических навыков</w:t>
      </w:r>
    </w:p>
    <w:p w:rsidR="009B6B79" w:rsidRPr="005F6C9A" w:rsidRDefault="009B6B79" w:rsidP="009B6B79">
      <w:pPr>
        <w:rPr>
          <w:rFonts w:ascii="Times New Roman" w:hAnsi="Times New Roman" w:cs="Times New Roman"/>
          <w:sz w:val="24"/>
          <w:szCs w:val="24"/>
        </w:rPr>
      </w:pPr>
      <w:r w:rsidRPr="005F6C9A">
        <w:rPr>
          <w:rFonts w:ascii="Times New Roman" w:hAnsi="Times New Roman" w:cs="Times New Roman"/>
          <w:sz w:val="24"/>
          <w:szCs w:val="24"/>
        </w:rPr>
        <w:t>Использование компьютерных программ, интерактивных игр и электронного оборудования поможет детям развить информационно-технологические навыки и познакомиться с основами программирования.</w:t>
      </w:r>
    </w:p>
    <w:p w:rsidR="009B6B79" w:rsidRPr="005F6C9A" w:rsidRDefault="009B6B79" w:rsidP="009B6B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C9A">
        <w:rPr>
          <w:rFonts w:ascii="Times New Roman" w:hAnsi="Times New Roman" w:cs="Times New Roman"/>
          <w:b/>
          <w:bCs/>
          <w:sz w:val="24"/>
          <w:szCs w:val="24"/>
        </w:rPr>
        <w:t>4. Искусство и творчество</w:t>
      </w:r>
    </w:p>
    <w:p w:rsidR="009B6B79" w:rsidRPr="009B6B79" w:rsidRDefault="009B6B79" w:rsidP="009B6B79">
      <w:pPr>
        <w:rPr>
          <w:rFonts w:ascii="Times New Roman" w:hAnsi="Times New Roman" w:cs="Times New Roman"/>
          <w:sz w:val="24"/>
          <w:szCs w:val="24"/>
        </w:rPr>
      </w:pPr>
      <w:r w:rsidRPr="005F6C9A">
        <w:rPr>
          <w:rFonts w:ascii="Times New Roman" w:hAnsi="Times New Roman" w:cs="Times New Roman"/>
          <w:sz w:val="24"/>
          <w:szCs w:val="24"/>
        </w:rPr>
        <w:t>Включение искусства в STEM образование помогает расширить кругозор детей, а также развивает их эстетическое восприятие. Например, они могут создавать роботов из переработанных материалов или рисовать научные объекты.</w:t>
      </w:r>
    </w:p>
    <w:p w:rsidR="00D42812" w:rsidRDefault="009B6B79" w:rsidP="00D42812">
      <w:pPr>
        <w:rPr>
          <w:rFonts w:ascii="Times New Roman" w:hAnsi="Times New Roman" w:cs="Times New Roman"/>
          <w:sz w:val="24"/>
          <w:szCs w:val="24"/>
        </w:rPr>
      </w:pPr>
      <w:r w:rsidRPr="005F6C9A">
        <w:rPr>
          <w:rFonts w:ascii="Times New Roman" w:hAnsi="Times New Roman" w:cs="Times New Roman"/>
          <w:sz w:val="24"/>
          <w:szCs w:val="24"/>
        </w:rPr>
        <w:t>Применение STEM/STEAM технологий в детском саду имеет большой потенциал для стимулирования у детей интереса к науке, развития логического мышления, креативности и проблемного мышления. Это подходящая возможность для воспитателей использовать инновационные методы обучения, которые максимально приближены к изменчивому миру будущего.</w:t>
      </w:r>
      <w:r w:rsidR="00D42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C9B" w:rsidRPr="00D42812" w:rsidRDefault="00D42812" w:rsidP="00D428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посмотреть презентацию: </w:t>
      </w:r>
      <w:r w:rsidR="0036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6C9A">
        <w:rPr>
          <w:rFonts w:ascii="Times New Roman" w:hAnsi="Times New Roman" w:cs="Times New Roman"/>
          <w:b/>
          <w:bCs/>
          <w:sz w:val="24"/>
          <w:szCs w:val="24"/>
        </w:rPr>
        <w:t>Применение STEM и STEAM технологий в детском саду</w:t>
      </w:r>
      <w:r>
        <w:rPr>
          <w:rFonts w:ascii="Times New Roman" w:hAnsi="Times New Roman" w:cs="Times New Roman"/>
          <w:b/>
          <w:bCs/>
          <w:sz w:val="24"/>
          <w:szCs w:val="24"/>
        </w:rPr>
        <w:t>», из личного опыта.</w:t>
      </w:r>
      <w:bookmarkStart w:id="0" w:name="_GoBack"/>
      <w:bookmarkEnd w:id="0"/>
      <w:r w:rsidR="00361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A3C9B" w:rsidRPr="00D4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79"/>
    <w:rsid w:val="000A3C9B"/>
    <w:rsid w:val="00361AB9"/>
    <w:rsid w:val="009B6B79"/>
    <w:rsid w:val="00D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margo3312052@yandex.ru</dc:creator>
  <cp:lastModifiedBy>margo3312052@yandex.ru</cp:lastModifiedBy>
  <cp:revision>2</cp:revision>
  <dcterms:created xsi:type="dcterms:W3CDTF">2023-07-18T13:01:00Z</dcterms:created>
  <dcterms:modified xsi:type="dcterms:W3CDTF">2023-07-18T13:55:00Z</dcterms:modified>
</cp:coreProperties>
</file>