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6B" w:rsidRPr="00514E6B" w:rsidRDefault="00D427C6" w:rsidP="00514E6B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Интегрированное занятие</w:t>
      </w:r>
      <w:r w:rsidR="00514E6B" w:rsidRPr="00514E6B">
        <w:rPr>
          <w:b/>
          <w:sz w:val="24"/>
          <w:szCs w:val="24"/>
        </w:rPr>
        <w:t xml:space="preserve"> по ФЭМП</w:t>
      </w:r>
    </w:p>
    <w:p w:rsidR="00514E6B" w:rsidRPr="00514E6B" w:rsidRDefault="00514E6B" w:rsidP="00514E6B">
      <w:pPr>
        <w:ind w:left="2124" w:firstLine="708"/>
        <w:rPr>
          <w:b/>
          <w:i/>
          <w:sz w:val="24"/>
          <w:szCs w:val="24"/>
        </w:rPr>
      </w:pPr>
      <w:r w:rsidRPr="00514E6B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</w:t>
      </w:r>
      <w:r w:rsidRPr="00514E6B">
        <w:rPr>
          <w:b/>
          <w:sz w:val="24"/>
          <w:szCs w:val="24"/>
        </w:rPr>
        <w:t xml:space="preserve"> «Путешествие с ежонком Тишкой»</w:t>
      </w:r>
    </w:p>
    <w:p w:rsidR="00514E6B" w:rsidRPr="00514E6B" w:rsidRDefault="00514E6B" w:rsidP="00514E6B">
      <w:pPr>
        <w:jc w:val="both"/>
        <w:rPr>
          <w:b/>
          <w:i/>
          <w:sz w:val="24"/>
          <w:szCs w:val="24"/>
        </w:rPr>
      </w:pPr>
    </w:p>
    <w:p w:rsidR="00514E6B" w:rsidRPr="00514E6B" w:rsidRDefault="00514E6B" w:rsidP="00514E6B">
      <w:pPr>
        <w:jc w:val="both"/>
        <w:rPr>
          <w:i/>
          <w:sz w:val="24"/>
          <w:szCs w:val="24"/>
        </w:rPr>
      </w:pPr>
      <w:r w:rsidRPr="00514E6B">
        <w:rPr>
          <w:sz w:val="24"/>
          <w:szCs w:val="24"/>
        </w:rPr>
        <w:t>Задачи:</w:t>
      </w:r>
    </w:p>
    <w:p w:rsidR="00514E6B" w:rsidRPr="00514E6B" w:rsidRDefault="00514E6B" w:rsidP="00514E6B">
      <w:pPr>
        <w:jc w:val="both"/>
        <w:rPr>
          <w:i/>
          <w:sz w:val="24"/>
          <w:szCs w:val="24"/>
        </w:rPr>
      </w:pPr>
      <w:r w:rsidRPr="00514E6B">
        <w:rPr>
          <w:sz w:val="24"/>
          <w:szCs w:val="24"/>
        </w:rPr>
        <w:t xml:space="preserve">Образовательные: закрепить знания детей о порядковом счете в пределах 6; упражнять в увеличении и уменьшении числа на одну </w:t>
      </w:r>
      <w:r w:rsidR="001D15B5">
        <w:rPr>
          <w:sz w:val="24"/>
          <w:szCs w:val="24"/>
        </w:rPr>
        <w:t xml:space="preserve">  </w:t>
      </w:r>
      <w:r w:rsidRPr="00514E6B">
        <w:rPr>
          <w:sz w:val="24"/>
          <w:szCs w:val="24"/>
        </w:rPr>
        <w:t>единицу; называть соседние числа; учить узнавать в окружающих предметах геометрические фигуры, закреплять представления детей о геометрических фигурах, соотносить цифры с количеством предметов; учить классифицировать предметы по разным признакам.</w:t>
      </w:r>
    </w:p>
    <w:p w:rsidR="00514E6B" w:rsidRPr="00514E6B" w:rsidRDefault="00514E6B" w:rsidP="00514E6B">
      <w:pPr>
        <w:jc w:val="both"/>
        <w:rPr>
          <w:i/>
          <w:sz w:val="24"/>
          <w:szCs w:val="24"/>
        </w:rPr>
      </w:pPr>
      <w:r w:rsidRPr="00514E6B">
        <w:rPr>
          <w:sz w:val="24"/>
          <w:szCs w:val="24"/>
        </w:rPr>
        <w:t>Развивающие:  продолжать формировать умение решать логические задачи, развивать мелкую моторику, внимание, логическое мышление, ориентацию в окружающей детей обстановке;  тренировать умение видеть различные геометрические фигуры в изображении предметов.</w:t>
      </w:r>
    </w:p>
    <w:p w:rsidR="00514E6B" w:rsidRPr="00514E6B" w:rsidRDefault="00514E6B" w:rsidP="00514E6B">
      <w:pPr>
        <w:jc w:val="both"/>
        <w:rPr>
          <w:i/>
          <w:sz w:val="24"/>
          <w:szCs w:val="24"/>
        </w:rPr>
      </w:pPr>
      <w:proofErr w:type="gramStart"/>
      <w:r w:rsidRPr="00514E6B">
        <w:rPr>
          <w:sz w:val="24"/>
          <w:szCs w:val="24"/>
        </w:rPr>
        <w:t>Воспитательные</w:t>
      </w:r>
      <w:proofErr w:type="gramEnd"/>
      <w:r w:rsidRPr="00514E6B">
        <w:rPr>
          <w:sz w:val="24"/>
          <w:szCs w:val="24"/>
        </w:rPr>
        <w:t>: воспитывать активность на занятии, коммуникативную культуру, желание прийти на помощь товарищу.</w:t>
      </w:r>
    </w:p>
    <w:p w:rsidR="00514E6B" w:rsidRPr="00514E6B" w:rsidRDefault="00514E6B" w:rsidP="00514E6B">
      <w:pPr>
        <w:ind w:firstLine="567"/>
        <w:rPr>
          <w:i/>
          <w:sz w:val="24"/>
          <w:szCs w:val="24"/>
        </w:rPr>
      </w:pPr>
      <w:r w:rsidRPr="00514E6B">
        <w:rPr>
          <w:sz w:val="24"/>
          <w:szCs w:val="24"/>
        </w:rPr>
        <w:t>Материалы:</w:t>
      </w:r>
    </w:p>
    <w:p w:rsidR="00514E6B" w:rsidRPr="00514E6B" w:rsidRDefault="00514E6B" w:rsidP="00514E6B">
      <w:pPr>
        <w:ind w:firstLine="567"/>
        <w:rPr>
          <w:i/>
          <w:sz w:val="24"/>
          <w:szCs w:val="24"/>
        </w:rPr>
      </w:pPr>
      <w:r w:rsidRPr="00514E6B">
        <w:rPr>
          <w:sz w:val="24"/>
          <w:szCs w:val="24"/>
        </w:rPr>
        <w:t xml:space="preserve">Демонстрационный: конверт, геометрические фигуры, цифры, прямоугольник, ножницы, </w:t>
      </w:r>
      <w:r w:rsidR="004F72CD">
        <w:rPr>
          <w:sz w:val="24"/>
          <w:szCs w:val="24"/>
        </w:rPr>
        <w:t xml:space="preserve">макет торта, </w:t>
      </w:r>
      <w:r w:rsidRPr="00514E6B">
        <w:rPr>
          <w:sz w:val="24"/>
          <w:szCs w:val="24"/>
        </w:rPr>
        <w:t>наклейки-оценки.</w:t>
      </w:r>
    </w:p>
    <w:p w:rsidR="00514E6B" w:rsidRPr="00514E6B" w:rsidRDefault="00514E6B" w:rsidP="00514E6B">
      <w:pPr>
        <w:ind w:firstLine="567"/>
        <w:rPr>
          <w:sz w:val="24"/>
          <w:szCs w:val="24"/>
        </w:rPr>
      </w:pPr>
      <w:r w:rsidRPr="00514E6B">
        <w:rPr>
          <w:sz w:val="24"/>
          <w:szCs w:val="24"/>
        </w:rPr>
        <w:t xml:space="preserve">Раздаточный: по одному цветному квадрату 2,5х 2,5см,  кругу, треугольнику. </w:t>
      </w:r>
    </w:p>
    <w:p w:rsidR="00514E6B" w:rsidRPr="00514E6B" w:rsidRDefault="00514E6B" w:rsidP="00514E6B">
      <w:pPr>
        <w:ind w:firstLine="567"/>
        <w:rPr>
          <w:sz w:val="24"/>
          <w:szCs w:val="24"/>
        </w:rPr>
      </w:pPr>
      <w:r w:rsidRPr="00514E6B">
        <w:rPr>
          <w:sz w:val="24"/>
          <w:szCs w:val="24"/>
        </w:rPr>
        <w:t>Продолжительность: 25  минут</w:t>
      </w:r>
    </w:p>
    <w:p w:rsidR="00514E6B" w:rsidRPr="00514E6B" w:rsidRDefault="00514E6B" w:rsidP="00514E6B">
      <w:pPr>
        <w:ind w:firstLine="567"/>
        <w:rPr>
          <w:sz w:val="24"/>
          <w:szCs w:val="24"/>
        </w:rPr>
      </w:pPr>
      <w:r w:rsidRPr="00514E6B">
        <w:rPr>
          <w:sz w:val="24"/>
          <w:szCs w:val="24"/>
        </w:rPr>
        <w:t>Участники: дети старшей группы</w:t>
      </w:r>
    </w:p>
    <w:p w:rsidR="00514E6B" w:rsidRPr="00514E6B" w:rsidRDefault="00DD77C3" w:rsidP="00514E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Форма</w:t>
      </w:r>
      <w:r w:rsidR="00514E6B" w:rsidRPr="00514E6B">
        <w:rPr>
          <w:sz w:val="24"/>
          <w:szCs w:val="24"/>
        </w:rPr>
        <w:t>: фронтальная, индивидуальная</w:t>
      </w:r>
    </w:p>
    <w:p w:rsidR="00514E6B" w:rsidRPr="00514E6B" w:rsidRDefault="00514E6B" w:rsidP="00514E6B">
      <w:pPr>
        <w:ind w:firstLine="567"/>
        <w:jc w:val="center"/>
        <w:rPr>
          <w:b/>
          <w:sz w:val="24"/>
          <w:szCs w:val="24"/>
        </w:rPr>
      </w:pPr>
      <w:r w:rsidRPr="00514E6B">
        <w:rPr>
          <w:b/>
          <w:sz w:val="24"/>
          <w:szCs w:val="24"/>
        </w:rPr>
        <w:t>Технологическая карта</w:t>
      </w:r>
    </w:p>
    <w:p w:rsidR="00514E6B" w:rsidRPr="00514E6B" w:rsidRDefault="00514E6B" w:rsidP="00514E6B">
      <w:pPr>
        <w:ind w:firstLine="567"/>
        <w:jc w:val="center"/>
        <w:rPr>
          <w:b/>
          <w:sz w:val="24"/>
          <w:szCs w:val="24"/>
        </w:rPr>
      </w:pPr>
    </w:p>
    <w:tbl>
      <w:tblPr>
        <w:tblW w:w="1360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5812"/>
        <w:gridCol w:w="2530"/>
        <w:gridCol w:w="2289"/>
      </w:tblGrid>
      <w:tr w:rsidR="00514E6B" w:rsidRPr="00514E6B" w:rsidTr="00D57108">
        <w:tc>
          <w:tcPr>
            <w:tcW w:w="2977" w:type="dxa"/>
          </w:tcPr>
          <w:p w:rsidR="00514E6B" w:rsidRPr="00514E6B" w:rsidRDefault="00514E6B" w:rsidP="00D57108">
            <w:pPr>
              <w:ind w:firstLine="0"/>
              <w:rPr>
                <w:b/>
                <w:sz w:val="24"/>
                <w:szCs w:val="24"/>
              </w:rPr>
            </w:pPr>
            <w:r w:rsidRPr="00514E6B">
              <w:rPr>
                <w:b/>
                <w:sz w:val="24"/>
                <w:szCs w:val="24"/>
              </w:rPr>
              <w:t>Этапы деятельности, задача, организация детей</w:t>
            </w:r>
          </w:p>
        </w:tc>
        <w:tc>
          <w:tcPr>
            <w:tcW w:w="5812" w:type="dxa"/>
          </w:tcPr>
          <w:p w:rsidR="00514E6B" w:rsidRPr="00514E6B" w:rsidRDefault="00514E6B" w:rsidP="00D57108">
            <w:pPr>
              <w:ind w:firstLine="567"/>
              <w:rPr>
                <w:b/>
                <w:sz w:val="24"/>
                <w:szCs w:val="24"/>
              </w:rPr>
            </w:pPr>
            <w:r w:rsidRPr="00514E6B">
              <w:rPr>
                <w:b/>
                <w:sz w:val="24"/>
                <w:szCs w:val="24"/>
              </w:rPr>
              <w:t>Речь/деятельность воспитателя</w:t>
            </w:r>
          </w:p>
        </w:tc>
        <w:tc>
          <w:tcPr>
            <w:tcW w:w="2530" w:type="dxa"/>
          </w:tcPr>
          <w:p w:rsidR="00514E6B" w:rsidRPr="00514E6B" w:rsidRDefault="00514E6B" w:rsidP="00D57108">
            <w:pPr>
              <w:ind w:firstLine="0"/>
              <w:rPr>
                <w:b/>
                <w:sz w:val="24"/>
                <w:szCs w:val="24"/>
              </w:rPr>
            </w:pPr>
            <w:r w:rsidRPr="00514E6B">
              <w:rPr>
                <w:b/>
                <w:sz w:val="24"/>
                <w:szCs w:val="24"/>
              </w:rPr>
              <w:t>Речь/деятельность детей</w:t>
            </w:r>
          </w:p>
        </w:tc>
        <w:tc>
          <w:tcPr>
            <w:tcW w:w="2289" w:type="dxa"/>
          </w:tcPr>
          <w:p w:rsidR="00514E6B" w:rsidRPr="00514E6B" w:rsidRDefault="00514E6B" w:rsidP="00D57108">
            <w:pPr>
              <w:ind w:firstLine="0"/>
              <w:rPr>
                <w:b/>
                <w:sz w:val="24"/>
                <w:szCs w:val="24"/>
              </w:rPr>
            </w:pPr>
            <w:r w:rsidRPr="00514E6B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514E6B" w:rsidRPr="00514E6B" w:rsidTr="00D57108">
        <w:tc>
          <w:tcPr>
            <w:tcW w:w="2977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lastRenderedPageBreak/>
              <w:t xml:space="preserve">Организационно </w:t>
            </w:r>
            <w:proofErr w:type="gramStart"/>
            <w:r w:rsidRPr="00514E6B">
              <w:rPr>
                <w:sz w:val="24"/>
                <w:szCs w:val="24"/>
              </w:rPr>
              <w:t>-м</w:t>
            </w:r>
            <w:proofErr w:type="gramEnd"/>
            <w:r w:rsidRPr="00514E6B">
              <w:rPr>
                <w:sz w:val="24"/>
                <w:szCs w:val="24"/>
              </w:rPr>
              <w:t>отивационный этап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Задача: </w:t>
            </w:r>
            <w:proofErr w:type="spellStart"/>
            <w:r w:rsidRPr="00514E6B">
              <w:rPr>
                <w:sz w:val="24"/>
                <w:szCs w:val="24"/>
              </w:rPr>
              <w:t>смотивировать</w:t>
            </w:r>
            <w:proofErr w:type="spellEnd"/>
            <w:r w:rsidRPr="00514E6B">
              <w:rPr>
                <w:sz w:val="24"/>
                <w:szCs w:val="24"/>
              </w:rPr>
              <w:t xml:space="preserve"> и организовать детей на предстоящую деятельность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Организация детей: заходят вместе с воспитателем в зал</w:t>
            </w:r>
          </w:p>
        </w:tc>
        <w:tc>
          <w:tcPr>
            <w:tcW w:w="5812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Входят в зал. Встречает ежик Тишка.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Здоровается и предлагает встать в круг.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«Встало солнышко давно,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Заглянуло к нам в окно.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Собрало друзей всех в круг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Я твой друг и ты мой друг.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Мы сейчас пойдем направо,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А теперь пойдем налево,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 центре круга соберемся,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И на место все вернемся.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Улыбнемся, подмигнем,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Путешествовать пойдём».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Воспитатель: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«Сегодня ежик Тишка получил письмо от своего друга, который</w:t>
            </w:r>
            <w:r w:rsidRPr="00514E6B">
              <w:rPr>
                <w:i/>
                <w:sz w:val="24"/>
                <w:szCs w:val="24"/>
              </w:rPr>
              <w:t xml:space="preserve"> </w:t>
            </w:r>
            <w:r w:rsidRPr="00514E6B">
              <w:rPr>
                <w:sz w:val="24"/>
                <w:szCs w:val="24"/>
              </w:rPr>
              <w:t>пригласил его в гости, а как зовут друга, вы узнаете, отгадав загадку: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        Кто в берлоге до весны</w:t>
            </w:r>
          </w:p>
          <w:p w:rsidR="00514E6B" w:rsidRPr="00514E6B" w:rsidRDefault="00514E6B" w:rsidP="00D57108">
            <w:pPr>
              <w:ind w:firstLine="567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днем и ночью смотрит сны?</w:t>
            </w:r>
          </w:p>
          <w:p w:rsid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«Ребята, а где мы можем встретить медведя?»</w:t>
            </w:r>
          </w:p>
          <w:p w:rsidR="00514E6B" w:rsidRDefault="00514E6B" w:rsidP="00D5710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Каких вы еще знаете диких животных?</w:t>
            </w:r>
          </w:p>
          <w:p w:rsid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Приветствуют ежика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Дети выполняют упражнения в соответствии с текстом.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Отгадывают загадку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Ответы детей</w:t>
            </w:r>
          </w:p>
        </w:tc>
        <w:tc>
          <w:tcPr>
            <w:tcW w:w="2289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Дети </w:t>
            </w:r>
            <w:proofErr w:type="spellStart"/>
            <w:r w:rsidRPr="00514E6B">
              <w:rPr>
                <w:sz w:val="24"/>
                <w:szCs w:val="24"/>
              </w:rPr>
              <w:t>смотивированы</w:t>
            </w:r>
            <w:proofErr w:type="spellEnd"/>
            <w:r w:rsidRPr="00514E6B">
              <w:rPr>
                <w:sz w:val="24"/>
                <w:szCs w:val="24"/>
              </w:rPr>
              <w:t xml:space="preserve"> и организованы на предстоящую деятельность</w:t>
            </w:r>
          </w:p>
          <w:p w:rsidR="00514E6B" w:rsidRPr="00514E6B" w:rsidRDefault="00514E6B" w:rsidP="00D57108">
            <w:pPr>
              <w:ind w:firstLine="567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567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</w:tc>
      </w:tr>
      <w:tr w:rsidR="00514E6B" w:rsidRPr="00514E6B" w:rsidTr="00D57108">
        <w:tc>
          <w:tcPr>
            <w:tcW w:w="2977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Основной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proofErr w:type="spellStart"/>
            <w:r w:rsidRPr="00514E6B">
              <w:rPr>
                <w:sz w:val="24"/>
                <w:szCs w:val="24"/>
              </w:rPr>
              <w:t>Физминутка</w:t>
            </w:r>
            <w:proofErr w:type="spellEnd"/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Задача: снять эмоциональное напряжение</w:t>
            </w:r>
          </w:p>
        </w:tc>
        <w:tc>
          <w:tcPr>
            <w:tcW w:w="5812" w:type="dxa"/>
          </w:tcPr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«Молодцы. А вы можете собрать медвежонка из геометрических фигур?»</w:t>
            </w:r>
            <w:r w:rsidRPr="00514E6B">
              <w:rPr>
                <w:i/>
                <w:sz w:val="24"/>
                <w:szCs w:val="24"/>
              </w:rPr>
              <w:t xml:space="preserve"> 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Д/и «Собери медвежонка» 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«Вы все сделали правильно. Ну, тогда в путь - дорогу».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Предлагает отправиться в путь по волшебной дорожке с разными препятствиями. 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Только после правильных ответов все попадут к Мишутке.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«Дорожка вьется, пойдем по ней змейкой.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Пройдем по мостику. </w:t>
            </w:r>
            <w:r w:rsidRPr="00514E6B">
              <w:rPr>
                <w:sz w:val="24"/>
                <w:szCs w:val="24"/>
              </w:rPr>
              <w:t>Мы с вами добрались до речки, а рядом лежат камни».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Проблемный вопрос:  Как перебраться через речку?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 «Вот из них</w:t>
            </w:r>
            <w:r w:rsidRPr="00514E6B">
              <w:rPr>
                <w:i/>
                <w:sz w:val="24"/>
                <w:szCs w:val="24"/>
              </w:rPr>
              <w:t xml:space="preserve"> </w:t>
            </w:r>
            <w:r w:rsidRPr="00514E6B">
              <w:rPr>
                <w:sz w:val="24"/>
                <w:szCs w:val="24"/>
              </w:rPr>
              <w:t>мы сделаем мостик»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Д/упр. «Покажи правильно»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Задание: возьмите камень с цифрой, которая идет после цифры 4.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Теперь с цифрой, стоящей перед цифрой 4.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Следующий камень с цифрой, стоящей между 5 и 7 и т. д.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«Наше путешествие продолжается, мы подошли </w:t>
            </w:r>
            <w:proofErr w:type="gramStart"/>
            <w:r w:rsidRPr="00514E6B">
              <w:rPr>
                <w:sz w:val="24"/>
                <w:szCs w:val="24"/>
              </w:rPr>
              <w:t>к</w:t>
            </w:r>
            <w:proofErr w:type="gramEnd"/>
            <w:r w:rsidRPr="00514E6B">
              <w:rPr>
                <w:sz w:val="24"/>
                <w:szCs w:val="24"/>
              </w:rPr>
              <w:t xml:space="preserve"> лесной чаще, пойдем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в </w:t>
            </w:r>
            <w:proofErr w:type="spellStart"/>
            <w:r w:rsidRPr="00514E6B">
              <w:rPr>
                <w:sz w:val="24"/>
                <w:szCs w:val="24"/>
              </w:rPr>
              <w:t>полуприседе</w:t>
            </w:r>
            <w:proofErr w:type="spellEnd"/>
            <w:r w:rsidRPr="00514E6B">
              <w:rPr>
                <w:sz w:val="24"/>
                <w:szCs w:val="24"/>
              </w:rPr>
              <w:t>, чтобы ветки нас не задевали, не забывайте перешагивать через</w:t>
            </w:r>
            <w:r w:rsidRPr="00514E6B">
              <w:rPr>
                <w:i/>
                <w:sz w:val="24"/>
                <w:szCs w:val="24"/>
              </w:rPr>
              <w:t xml:space="preserve"> </w:t>
            </w:r>
            <w:r w:rsidRPr="00514E6B">
              <w:rPr>
                <w:sz w:val="24"/>
                <w:szCs w:val="24"/>
              </w:rPr>
              <w:t>завалы».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«Лес становится все гуще. Но деревья расступятся только тогда, когда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вы отгадаете загадки».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Воспитатель загадывает загадки: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- Сколько ушей у двух ежей?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- Сколько ног у двух котов?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- Сколько хвостов у двух ослов?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- Сколько у двух коров рогов?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-Деревья расступились, и мы идем дальше.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На пути болото. Как же нам перебраться на другой берег?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Давайте пойдем по кочкам. Видите на них цифры: идем от единицы и дальше,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считая вслух.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Будем прыгать и скакать!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Раз, два, три, четыре, пять!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Будем прыгать и скакать! 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Наклонился правый бок. Раз, два, три.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Наклонился левый бок.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Раз, два, три.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А сейчас поднимем ручки 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И дотянемся до тучки.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Сядем на дорожку, Разомнем мы ножки.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Согнем правую ножку, Раз, два, три!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Согнем левую ножку,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Раз, два, три.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Ноги высоко подняли 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И немного подержали.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Головою покачали 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И все дружно вместе встали.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«Мы приближаемся к домику медвежонка, но путь перегородило бревно.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Оно тяжелое. Чтобы его убрать с дороги, нам надо распилить его в четырех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proofErr w:type="gramStart"/>
            <w:r w:rsidRPr="00514E6B">
              <w:rPr>
                <w:sz w:val="24"/>
                <w:szCs w:val="24"/>
              </w:rPr>
              <w:t>местах</w:t>
            </w:r>
            <w:proofErr w:type="gramEnd"/>
            <w:r w:rsidRPr="00514E6B">
              <w:rPr>
                <w:sz w:val="24"/>
                <w:szCs w:val="24"/>
              </w:rPr>
              <w:t>. Сколько отрезков получится?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Вот мы и дошли до домика. Но что же здесь произошло? Пока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Мишутка ходил в лес за малиной, в дом забрались мыши, разбросали всю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посуду в шкафу. Давайте поможем убрать все по местам.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Работа за столами.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1. На верхней полке стояло 2 тарелки. Отсчитайте и положите на верхнюю полку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столько же треугольников.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2. На средней полке лежали 3 кастрюли. Отсчитайте и положите столько же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кругов.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3. На нижней полке стояли 6 чашек. Отсчитайте столько же квадратов 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положите на нижнюю полку.</w:t>
            </w:r>
          </w:p>
          <w:p w:rsid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- А вот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14E6B">
              <w:rPr>
                <w:sz w:val="24"/>
                <w:szCs w:val="24"/>
              </w:rPr>
              <w:t>и Мишка пришел!</w:t>
            </w:r>
          </w:p>
          <w:p w:rsidR="00514E6B" w:rsidRPr="00514E6B" w:rsidRDefault="00514E6B" w:rsidP="00514E6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Здравствуйте. </w:t>
            </w:r>
            <w:r w:rsidRPr="00514E6B">
              <w:rPr>
                <w:sz w:val="24"/>
                <w:szCs w:val="24"/>
              </w:rPr>
              <w:t>Я рад ежонку Тишке и вам, ребята, мне одному скучно, не хотите ли</w:t>
            </w:r>
          </w:p>
          <w:p w:rsidR="00514E6B" w:rsidRDefault="00514E6B" w:rsidP="00514E6B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со мной повеселиться?</w:t>
            </w:r>
            <w:r>
              <w:rPr>
                <w:sz w:val="24"/>
                <w:szCs w:val="24"/>
              </w:rPr>
              <w:t xml:space="preserve"> Но сначала помогите, пожалуйста, собрать </w:t>
            </w:r>
            <w:proofErr w:type="spellStart"/>
            <w:r>
              <w:rPr>
                <w:sz w:val="24"/>
                <w:szCs w:val="24"/>
              </w:rPr>
              <w:t>тортик</w:t>
            </w:r>
            <w:proofErr w:type="spellEnd"/>
            <w:r>
              <w:rPr>
                <w:sz w:val="24"/>
                <w:szCs w:val="24"/>
              </w:rPr>
              <w:t>. Посчитайте, сколько кусочков?</w:t>
            </w:r>
          </w:p>
          <w:p w:rsidR="00514E6B" w:rsidRPr="00514E6B" w:rsidRDefault="00514E6B" w:rsidP="00514E6B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16952" cy="1768415"/>
                  <wp:effectExtent l="0" t="0" r="0" b="0"/>
                  <wp:docPr id="4" name="Рисунок 1" descr="C:\Users\админ\Desktop\IMG_20191108_180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_20191108_180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891" cy="176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530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Выполняют задание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Отвечают на вопрос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Дети проходят  дорожке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Дети выполняют задание, выкладывая «камни» через речку 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Дети идут, перешагивая через препятствия.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Отгадывают загадки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Идут по кочкам, считают вслух.</w:t>
            </w:r>
          </w:p>
          <w:p w:rsidR="00514E6B" w:rsidRPr="00514E6B" w:rsidRDefault="00514E6B" w:rsidP="00D57108">
            <w:pPr>
              <w:ind w:firstLine="0"/>
              <w:jc w:val="both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Прыжки на месте.</w:t>
            </w:r>
          </w:p>
          <w:p w:rsidR="00514E6B" w:rsidRPr="00514E6B" w:rsidRDefault="00514E6B" w:rsidP="00D57108">
            <w:pPr>
              <w:jc w:val="both"/>
              <w:rPr>
                <w:i/>
                <w:sz w:val="24"/>
                <w:szCs w:val="24"/>
              </w:rPr>
            </w:pPr>
          </w:p>
          <w:p w:rsidR="00514E6B" w:rsidRPr="00514E6B" w:rsidRDefault="00514E6B" w:rsidP="00D57108">
            <w:pPr>
              <w:jc w:val="both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 xml:space="preserve">Наклоны туловища </w:t>
            </w:r>
            <w:proofErr w:type="spellStart"/>
            <w:r w:rsidRPr="00514E6B">
              <w:rPr>
                <w:sz w:val="24"/>
                <w:szCs w:val="24"/>
              </w:rPr>
              <w:t>влево-в</w:t>
            </w:r>
            <w:proofErr w:type="spellEnd"/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Присели на пол.</w:t>
            </w:r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Сгибают  ноги в колене.</w:t>
            </w:r>
          </w:p>
          <w:p w:rsidR="00514E6B" w:rsidRPr="00514E6B" w:rsidRDefault="00514E6B" w:rsidP="00D57108">
            <w:pPr>
              <w:jc w:val="both"/>
              <w:rPr>
                <w:i/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Подняли ноги вверх.</w:t>
            </w:r>
          </w:p>
          <w:p w:rsidR="00514E6B" w:rsidRPr="00514E6B" w:rsidRDefault="00514E6B" w:rsidP="00D57108">
            <w:pPr>
              <w:jc w:val="both"/>
              <w:rPr>
                <w:i/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Движения головой.</w:t>
            </w:r>
          </w:p>
          <w:p w:rsidR="00514E6B" w:rsidRPr="00514E6B" w:rsidRDefault="00514E6B" w:rsidP="00D57108">
            <w:pPr>
              <w:ind w:firstLine="0"/>
              <w:jc w:val="both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Встали</w:t>
            </w:r>
          </w:p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Разрезают «бревно», убирают отрезки в сторону.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Считают отрезки.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Выполняют задания за столами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Научились из геометрических фигур собирать медвежонка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Развили умение отвечать на вопросы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Развитие мелкой моторики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Развилось умение отгадывать загадки на смекалку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Познакомились с физ. минуткой. Со старательностью выполняют упражнения.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Развилось умение делить часть на отрезки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Развились навыки счета</w:t>
            </w:r>
            <w:proofErr w:type="gramStart"/>
            <w:r w:rsidRPr="00514E6B">
              <w:rPr>
                <w:sz w:val="24"/>
                <w:szCs w:val="24"/>
              </w:rPr>
              <w:t xml:space="preserve">,, </w:t>
            </w:r>
            <w:proofErr w:type="gramEnd"/>
            <w:r w:rsidRPr="00514E6B">
              <w:rPr>
                <w:sz w:val="24"/>
                <w:szCs w:val="24"/>
              </w:rPr>
              <w:t>отсчитывания предметов</w:t>
            </w:r>
          </w:p>
        </w:tc>
      </w:tr>
      <w:tr w:rsidR="00514E6B" w:rsidRPr="00514E6B" w:rsidTr="00D57108">
        <w:tc>
          <w:tcPr>
            <w:tcW w:w="2977" w:type="dxa"/>
          </w:tcPr>
          <w:p w:rsidR="00514E6B" w:rsidRPr="00514E6B" w:rsidRDefault="00514E6B" w:rsidP="00D5710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4E6B">
              <w:rPr>
                <w:rFonts w:eastAsia="Times New Roman"/>
                <w:sz w:val="24"/>
                <w:szCs w:val="24"/>
                <w:lang w:eastAsia="ru-RU"/>
              </w:rPr>
              <w:t>Заключительный этап</w:t>
            </w:r>
          </w:p>
          <w:p w:rsidR="00514E6B" w:rsidRPr="00514E6B" w:rsidRDefault="00514E6B" w:rsidP="00D5710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4E6B">
              <w:rPr>
                <w:rFonts w:eastAsia="Times New Roman"/>
                <w:sz w:val="24"/>
                <w:szCs w:val="24"/>
                <w:lang w:eastAsia="ru-RU"/>
              </w:rPr>
              <w:t>Задача: педагогическая оценка, совместное подведение результатов занятия</w:t>
            </w:r>
          </w:p>
        </w:tc>
        <w:tc>
          <w:tcPr>
            <w:tcW w:w="5812" w:type="dxa"/>
          </w:tcPr>
          <w:p w:rsidR="00514E6B" w:rsidRPr="00514E6B" w:rsidRDefault="00514E6B" w:rsidP="00D57108">
            <w:pPr>
              <w:ind w:firstLine="0"/>
              <w:rPr>
                <w:i/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Воспитатель: Ребята, вам понравилось путешествовать? Что нового вы узнали?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Все довольны собой? Что больше всего вам понравилось?</w:t>
            </w:r>
          </w:p>
        </w:tc>
        <w:tc>
          <w:tcPr>
            <w:tcW w:w="2530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Дети исполняют танец.  После чего дети прощаются с Мишуткой 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возвращаются в детский сад.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Отвечают на вопросы воспитателя, оценивают себя.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Приклеивают  наклейки-оценки</w:t>
            </w:r>
          </w:p>
        </w:tc>
        <w:tc>
          <w:tcPr>
            <w:tcW w:w="2289" w:type="dxa"/>
          </w:tcPr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proofErr w:type="gramStart"/>
            <w:r w:rsidRPr="00514E6B">
              <w:rPr>
                <w:sz w:val="24"/>
                <w:szCs w:val="24"/>
              </w:rPr>
              <w:t>Воспитатель совместно с детьми подвели</w:t>
            </w:r>
            <w:proofErr w:type="gramEnd"/>
            <w:r w:rsidRPr="00514E6B">
              <w:rPr>
                <w:sz w:val="24"/>
                <w:szCs w:val="24"/>
              </w:rPr>
              <w:t xml:space="preserve"> итог всей деятельности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  <w:r w:rsidRPr="00514E6B">
              <w:rPr>
                <w:sz w:val="24"/>
                <w:szCs w:val="24"/>
              </w:rPr>
              <w:t>Педагогическая оценка</w:t>
            </w:r>
          </w:p>
          <w:p w:rsidR="00514E6B" w:rsidRPr="00514E6B" w:rsidRDefault="00514E6B" w:rsidP="00D57108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14E6B" w:rsidRPr="00514E6B" w:rsidRDefault="00514E6B" w:rsidP="00514E6B">
      <w:pPr>
        <w:jc w:val="center"/>
        <w:rPr>
          <w:rFonts w:eastAsia="Calibri"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b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b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b/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b/>
          <w:sz w:val="24"/>
          <w:szCs w:val="24"/>
        </w:rPr>
      </w:pPr>
    </w:p>
    <w:p w:rsidR="00514E6B" w:rsidRPr="00514E6B" w:rsidRDefault="00514E6B" w:rsidP="00514E6B">
      <w:pPr>
        <w:ind w:firstLine="567"/>
        <w:rPr>
          <w:sz w:val="24"/>
          <w:szCs w:val="24"/>
        </w:rPr>
      </w:pPr>
    </w:p>
    <w:p w:rsidR="00514E6B" w:rsidRPr="00514E6B" w:rsidRDefault="00514E6B" w:rsidP="00514E6B">
      <w:pPr>
        <w:jc w:val="center"/>
        <w:rPr>
          <w:rFonts w:eastAsia="Calibri"/>
          <w:sz w:val="24"/>
          <w:szCs w:val="24"/>
        </w:rPr>
      </w:pPr>
    </w:p>
    <w:p w:rsidR="000B0E47" w:rsidRPr="00514E6B" w:rsidRDefault="000B0E47">
      <w:pPr>
        <w:rPr>
          <w:sz w:val="24"/>
          <w:szCs w:val="24"/>
        </w:rPr>
      </w:pPr>
    </w:p>
    <w:sectPr w:rsidR="000B0E47" w:rsidRPr="00514E6B" w:rsidSect="00514E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14E6B"/>
    <w:rsid w:val="000B0E47"/>
    <w:rsid w:val="001D15B5"/>
    <w:rsid w:val="001F1B91"/>
    <w:rsid w:val="004F72CD"/>
    <w:rsid w:val="00514E6B"/>
    <w:rsid w:val="00D427C6"/>
    <w:rsid w:val="00DD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B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4</cp:revision>
  <dcterms:created xsi:type="dcterms:W3CDTF">2022-03-23T18:23:00Z</dcterms:created>
  <dcterms:modified xsi:type="dcterms:W3CDTF">2022-03-23T18:49:00Z</dcterms:modified>
</cp:coreProperties>
</file>