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5323" w14:textId="77777777" w:rsidR="006D5CEB" w:rsidRPr="006D5CEB" w:rsidRDefault="006D5CEB" w:rsidP="006D5CEB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43247366"/>
      <w:bookmarkStart w:id="1" w:name="_Hlk43247387"/>
      <w:bookmarkStart w:id="2" w:name="_Hlk54289542"/>
      <w:r w:rsidRPr="006D5CEB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63F1FEF" w14:textId="77777777" w:rsidR="006D5CEB" w:rsidRPr="006D5CEB" w:rsidRDefault="006D5CEB" w:rsidP="006D5CEB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«Центр развития ребёнка – детский сад «Светлячок»</w:t>
      </w:r>
    </w:p>
    <w:p w14:paraId="7EB8F2D4" w14:textId="77777777" w:rsidR="006D5CEB" w:rsidRPr="006D5CEB" w:rsidRDefault="006D5CEB" w:rsidP="006D5CEB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с. Владимиро-Александровское Партизанского муниципального района</w:t>
      </w:r>
    </w:p>
    <w:bookmarkEnd w:id="0"/>
    <w:bookmarkEnd w:id="1"/>
    <w:p w14:paraId="1848BB82" w14:textId="77777777" w:rsidR="006D5CEB" w:rsidRPr="006D5CEB" w:rsidRDefault="006D5CEB" w:rsidP="006D5CEB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(МБДОУ «ЦРР – детский сад «Светлячок» </w:t>
      </w:r>
    </w:p>
    <w:p w14:paraId="394E33E2" w14:textId="77777777" w:rsidR="006D5CEB" w:rsidRPr="006D5CEB" w:rsidRDefault="006D5CEB" w:rsidP="006D5CEB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с. Владимиро- Александровское)</w:t>
      </w:r>
      <w:bookmarkEnd w:id="2"/>
    </w:p>
    <w:p w14:paraId="08292DC9" w14:textId="77777777" w:rsidR="006D5CEB" w:rsidRPr="006D5CEB" w:rsidRDefault="006D5CEB" w:rsidP="006D5CE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CE32D7" w14:textId="77777777" w:rsidR="006D5CEB" w:rsidRPr="006D5CEB" w:rsidRDefault="006D5CEB" w:rsidP="006D5CE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812C23" w14:textId="77777777" w:rsidR="006D5CEB" w:rsidRPr="006D5CEB" w:rsidRDefault="006D5CEB" w:rsidP="006D5CE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86FFDF" w14:textId="77777777" w:rsidR="006D5CEB" w:rsidRPr="006D5CEB" w:rsidRDefault="006D5CEB" w:rsidP="006D5CE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1300F3" w14:textId="77777777" w:rsidR="006D5CEB" w:rsidRPr="006D5CEB" w:rsidRDefault="006D5CEB" w:rsidP="006D5CEB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B185CB1" w14:textId="77777777" w:rsidR="006D5CEB" w:rsidRPr="006D5CEB" w:rsidRDefault="006D5CEB" w:rsidP="006D5CE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Музыкально-игровое занятие с использованием </w:t>
      </w:r>
    </w:p>
    <w:p w14:paraId="20A8DA27" w14:textId="77777777" w:rsidR="006D5CEB" w:rsidRPr="006D5CEB" w:rsidRDefault="006D5CEB" w:rsidP="006D5CE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sz w:val="24"/>
          <w:szCs w:val="24"/>
        </w:rPr>
        <w:t>здоровьесберегающих технологий для старшего возраста</w:t>
      </w:r>
    </w:p>
    <w:p w14:paraId="08C5DAB8" w14:textId="77777777" w:rsidR="006D5CEB" w:rsidRPr="006D5CEB" w:rsidRDefault="006D5CEB" w:rsidP="006D5CE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«Весёлые путешественники»</w:t>
      </w:r>
    </w:p>
    <w:p w14:paraId="29648270" w14:textId="77777777" w:rsidR="006D5CEB" w:rsidRPr="006D5CEB" w:rsidRDefault="006D5CEB" w:rsidP="006D5CE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ECC201" w14:textId="77777777" w:rsidR="006D5CEB" w:rsidRPr="006D5CEB" w:rsidRDefault="006D5CEB" w:rsidP="006D5CE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B6680" w14:textId="77777777" w:rsidR="006D5CEB" w:rsidRPr="006D5CEB" w:rsidRDefault="006D5CEB" w:rsidP="006D5CE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F7F093" w14:textId="77777777" w:rsidR="006D5CEB" w:rsidRPr="006D5CEB" w:rsidRDefault="006D5CEB" w:rsidP="006D5CEB">
      <w:pPr>
        <w:spacing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51A75" w14:textId="77777777" w:rsidR="006D5CEB" w:rsidRPr="006D5CEB" w:rsidRDefault="006D5CEB" w:rsidP="006D5CEB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4289564"/>
      <w:r w:rsidRPr="006D5CEB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Подготовил: музыкальный руководитель </w:t>
      </w:r>
    </w:p>
    <w:p w14:paraId="3F64D94A" w14:textId="77777777" w:rsidR="006D5CEB" w:rsidRPr="006D5CEB" w:rsidRDefault="006D5CEB" w:rsidP="006D5CEB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D5CEB">
        <w:rPr>
          <w:rFonts w:ascii="Times New Roman" w:eastAsia="Calibri" w:hAnsi="Times New Roman" w:cs="Times New Roman"/>
          <w:bCs/>
          <w:sz w:val="24"/>
          <w:szCs w:val="24"/>
        </w:rPr>
        <w:t xml:space="preserve">высшей категории </w:t>
      </w:r>
    </w:p>
    <w:p w14:paraId="1AF0BD1C" w14:textId="77777777" w:rsidR="006D5CEB" w:rsidRPr="006D5CEB" w:rsidRDefault="006D5CEB" w:rsidP="006D5CEB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Водяная Наталья Анатольевна</w:t>
      </w:r>
      <w:bookmarkEnd w:id="3"/>
    </w:p>
    <w:p w14:paraId="20938AC1" w14:textId="77777777" w:rsidR="006D5CEB" w:rsidRPr="006D5CEB" w:rsidRDefault="006D5CEB" w:rsidP="006D5CEB">
      <w:pPr>
        <w:spacing w:line="36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3ECEB3" w14:textId="77777777" w:rsidR="006D5CEB" w:rsidRPr="006D5CEB" w:rsidRDefault="006D5CEB" w:rsidP="006D5CEB">
      <w:pPr>
        <w:spacing w:line="36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8C98E6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D26A4C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44CF08" w14:textId="77777777" w:rsidR="002E7CD6" w:rsidRDefault="002E7CD6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C755A0" w14:textId="77777777" w:rsidR="002E7CD6" w:rsidRDefault="002E7CD6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2CAE5F" w14:textId="77777777" w:rsidR="002E7CD6" w:rsidRPr="006D5CEB" w:rsidRDefault="002E7CD6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2A44C9" w14:textId="28B905DB" w:rsidR="006D5CEB" w:rsidRPr="006D5CEB" w:rsidRDefault="006D5CEB" w:rsidP="009352AD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D5CEB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Пояснительная записка</w:t>
      </w:r>
    </w:p>
    <w:p w14:paraId="1B9D976E" w14:textId="77777777" w:rsidR="006D5CEB" w:rsidRPr="006D5CEB" w:rsidRDefault="006D5CEB" w:rsidP="009352A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C72A96" w14:textId="09DB6760" w:rsidR="006D5CEB" w:rsidRPr="006D5CEB" w:rsidRDefault="006D5CEB" w:rsidP="009352A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Дистанционное обучение дошкольников</w:t>
      </w:r>
      <w:r w:rsidRPr="006D5CEB">
        <w:rPr>
          <w:rFonts w:ascii="Times New Roman" w:eastAsia="Calibri" w:hAnsi="Times New Roman" w:cs="Times New Roman"/>
          <w:sz w:val="24"/>
          <w:szCs w:val="24"/>
        </w:rPr>
        <w:t> стало реальностью нашего времени. Изоляция детей и взрослых способствовала поиску новых форм и методов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работы с дошкольниками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по музыкальному развитию.</w:t>
      </w:r>
    </w:p>
    <w:p w14:paraId="7EB964E0" w14:textId="77777777" w:rsidR="006D5CEB" w:rsidRPr="006D5CEB" w:rsidRDefault="006D5CEB" w:rsidP="009352A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Педагоги –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музыканты знают</w:t>
      </w:r>
      <w:r w:rsidRPr="006D5CEB">
        <w:rPr>
          <w:rFonts w:ascii="Times New Roman" w:eastAsia="Calibri" w:hAnsi="Times New Roman" w:cs="Times New Roman"/>
          <w:sz w:val="24"/>
          <w:szCs w:val="24"/>
        </w:rPr>
        <w:t>, что в большинстве семей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музыкальное воспитание дошкольников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 сводится к прослушиванию современной, чаще </w:t>
      </w:r>
      <w:r w:rsidR="002E7CD6">
        <w:rPr>
          <w:rFonts w:ascii="Times New Roman" w:eastAsia="Calibri" w:hAnsi="Times New Roman" w:cs="Times New Roman"/>
          <w:sz w:val="24"/>
          <w:szCs w:val="24"/>
        </w:rPr>
        <w:t xml:space="preserve">адресованной взрослой аудитории </w:t>
      </w:r>
      <w:r w:rsidRPr="006D5CEB">
        <w:rPr>
          <w:rFonts w:ascii="Times New Roman" w:eastAsia="Calibri" w:hAnsi="Times New Roman" w:cs="Times New Roman"/>
          <w:sz w:val="24"/>
          <w:szCs w:val="24"/>
        </w:rPr>
        <w:t>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музыки</w:t>
      </w:r>
      <w:r w:rsidRPr="006D5CEB">
        <w:rPr>
          <w:rFonts w:ascii="Times New Roman" w:eastAsia="Calibri" w:hAnsi="Times New Roman" w:cs="Times New Roman"/>
          <w:sz w:val="24"/>
          <w:szCs w:val="24"/>
        </w:rPr>
        <w:t>, которая, как фон, может звучать долгое время в течение дня.</w:t>
      </w:r>
    </w:p>
    <w:p w14:paraId="295FE1E8" w14:textId="0CAC128A" w:rsidR="006D5CEB" w:rsidRPr="006D5CEB" w:rsidRDefault="006D5CEB" w:rsidP="009352A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Музыкальное развитие детей в детском</w:t>
      </w:r>
      <w:r w:rsidRPr="006D5CEB">
        <w:rPr>
          <w:rFonts w:ascii="Times New Roman" w:eastAsia="Calibri" w:hAnsi="Times New Roman" w:cs="Times New Roman"/>
          <w:sz w:val="24"/>
          <w:szCs w:val="24"/>
        </w:rPr>
        <w:t> саду предполагает непосредственный контакт музыкального руководителя и ребёнка во время занятия. Ребята слушают</w:t>
      </w:r>
      <w:r w:rsidR="002E7CD6">
        <w:rPr>
          <w:rFonts w:ascii="Times New Roman" w:eastAsia="Calibri" w:hAnsi="Times New Roman" w:cs="Times New Roman"/>
          <w:sz w:val="24"/>
          <w:szCs w:val="24"/>
        </w:rPr>
        <w:t xml:space="preserve">, смотрят 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с какой интонацией говорю, пою и повторяют. Показывая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музыкально</w:t>
      </w:r>
      <w:r w:rsidRPr="006D5CEB">
        <w:rPr>
          <w:rFonts w:ascii="Times New Roman" w:eastAsia="Calibri" w:hAnsi="Times New Roman" w:cs="Times New Roman"/>
          <w:sz w:val="24"/>
          <w:szCs w:val="24"/>
        </w:rPr>
        <w:t> – р</w:t>
      </w:r>
      <w:r w:rsidR="002E7CD6">
        <w:rPr>
          <w:rFonts w:ascii="Times New Roman" w:eastAsia="Calibri" w:hAnsi="Times New Roman" w:cs="Times New Roman"/>
          <w:sz w:val="24"/>
          <w:szCs w:val="24"/>
        </w:rPr>
        <w:t>итмические движения, учу воспитанников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правильно их выполнять.</w:t>
      </w:r>
    </w:p>
    <w:p w14:paraId="5E6A56EC" w14:textId="77777777" w:rsidR="006D5CEB" w:rsidRPr="006D5CEB" w:rsidRDefault="006D5CEB" w:rsidP="009352A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Поэтому передо мной, как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музыкальным руководителем</w:t>
      </w:r>
      <w:r w:rsidRPr="006D5CEB">
        <w:rPr>
          <w:rFonts w:ascii="Times New Roman" w:eastAsia="Calibri" w:hAnsi="Times New Roman" w:cs="Times New Roman"/>
          <w:sz w:val="24"/>
          <w:szCs w:val="24"/>
        </w:rPr>
        <w:t>, встал вопрос, как интересно, доступно, понятно организовать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дистанционное музыкальное развитие</w:t>
      </w:r>
      <w:r w:rsidRPr="006D5CEB">
        <w:rPr>
          <w:rFonts w:ascii="Times New Roman" w:eastAsia="Calibri" w:hAnsi="Times New Roman" w:cs="Times New Roman"/>
          <w:sz w:val="24"/>
          <w:szCs w:val="24"/>
        </w:rPr>
        <w:t>, как максимально вовлечь детей и родителей в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музыкально</w:t>
      </w:r>
      <w:r w:rsidRPr="006D5CEB">
        <w:rPr>
          <w:rFonts w:ascii="Times New Roman" w:eastAsia="Calibri" w:hAnsi="Times New Roman" w:cs="Times New Roman"/>
          <w:sz w:val="24"/>
          <w:szCs w:val="24"/>
        </w:rPr>
        <w:t> – творческую деятельность.</w:t>
      </w:r>
    </w:p>
    <w:p w14:paraId="30958D2D" w14:textId="58C169CE" w:rsidR="006D5CEB" w:rsidRPr="006D5CEB" w:rsidRDefault="006D5CEB" w:rsidP="009352A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Чтобы осуществлять план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работы по разным возрастным группам</w:t>
      </w:r>
      <w:r w:rsidRPr="006D5CEB">
        <w:rPr>
          <w:rFonts w:ascii="Times New Roman" w:eastAsia="Calibri" w:hAnsi="Times New Roman" w:cs="Times New Roman"/>
          <w:sz w:val="24"/>
          <w:szCs w:val="24"/>
        </w:rPr>
        <w:t>, я решила составлять занятия из тех же частей, которые проводились в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детском саду</w:t>
      </w:r>
      <w:r w:rsidRPr="006D5CEB">
        <w:rPr>
          <w:rFonts w:ascii="Times New Roman" w:eastAsia="Calibri" w:hAnsi="Times New Roman" w:cs="Times New Roman"/>
          <w:sz w:val="24"/>
          <w:szCs w:val="24"/>
        </w:rPr>
        <w:t>. Они охватывают все виды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музыкальной деятельности </w:t>
      </w:r>
      <w:r w:rsidRPr="006D5CEB">
        <w:rPr>
          <w:rFonts w:ascii="Times New Roman" w:eastAsia="Calibri" w:hAnsi="Times New Roman" w:cs="Times New Roman"/>
          <w:sz w:val="24"/>
          <w:szCs w:val="24"/>
        </w:rPr>
        <w:t>(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музыкально</w:t>
      </w:r>
      <w:r w:rsidRPr="006D5CEB">
        <w:rPr>
          <w:rFonts w:ascii="Times New Roman" w:eastAsia="Calibri" w:hAnsi="Times New Roman" w:cs="Times New Roman"/>
          <w:sz w:val="24"/>
          <w:szCs w:val="24"/>
        </w:rPr>
        <w:t> – ритмические движения, слушание </w:t>
      </w:r>
      <w:r w:rsidRPr="006D5CEB">
        <w:rPr>
          <w:rFonts w:ascii="Times New Roman" w:eastAsia="Calibri" w:hAnsi="Times New Roman" w:cs="Times New Roman"/>
          <w:bCs/>
          <w:sz w:val="24"/>
          <w:szCs w:val="24"/>
        </w:rPr>
        <w:t>музыки</w:t>
      </w:r>
      <w:r w:rsidRPr="006D5CEB">
        <w:rPr>
          <w:rFonts w:ascii="Times New Roman" w:eastAsia="Calibri" w:hAnsi="Times New Roman" w:cs="Times New Roman"/>
          <w:sz w:val="24"/>
          <w:szCs w:val="24"/>
        </w:rPr>
        <w:t>, пение, игры, танцы</w:t>
      </w:r>
      <w:r w:rsidR="002E7CD6">
        <w:rPr>
          <w:rFonts w:ascii="Times New Roman" w:eastAsia="Calibri" w:hAnsi="Times New Roman" w:cs="Times New Roman"/>
          <w:sz w:val="24"/>
          <w:szCs w:val="24"/>
        </w:rPr>
        <w:t>)</w:t>
      </w:r>
      <w:r w:rsidR="008044E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здоровьесберегающие технологии.</w:t>
      </w:r>
    </w:p>
    <w:p w14:paraId="7455D155" w14:textId="758FEB56" w:rsidR="006D5CEB" w:rsidRPr="006D5CEB" w:rsidRDefault="006D5CEB" w:rsidP="009352A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 В создании музыкальных занятий я использовала сайт </w:t>
      </w:r>
      <w:r w:rsidR="002E7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6D5CE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https://www.myadvent.net/en/</w:t>
        </w:r>
      </w:hyperlink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. С помощью этого сайта можно создавать свои разработки, использовать видео, фото и нужный текст. Так же, можно вставлять ссылку из YouTube, что очень удобно – не нужно переходить на другой сайт, видео открывается здесь же. Весь материал располагается в виде календаря – каждое окошечко имеет свой номер. Дети старшего возраста без труда наводят курсор на окошечко нужного номера, при открытии которого виден текст с заданием, а </w:t>
      </w:r>
      <w:r w:rsidR="0042320D" w:rsidRPr="006D5CEB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видео,</w:t>
      </w:r>
      <w:r w:rsidR="002E7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CEB">
        <w:rPr>
          <w:rFonts w:ascii="Times New Roman" w:eastAsia="Calibri" w:hAnsi="Times New Roman" w:cs="Times New Roman"/>
          <w:sz w:val="24"/>
          <w:szCs w:val="24"/>
        </w:rPr>
        <w:t>с помощью которого ребёнок с удовольствием выполняет нужное задание. Ребятам младшего возраста помогают родители.  После того, как создано занятие, на мою личную почту приходит ссылка на готовое занятие. Этой ссылкой я делюсь с родителями. Онлайн занятие можно открывать как в компьютере, так и в телефоне. По желанию – за</w:t>
      </w:r>
      <w:r w:rsidR="0042320D">
        <w:rPr>
          <w:rFonts w:ascii="Times New Roman" w:eastAsia="Calibri" w:hAnsi="Times New Roman" w:cs="Times New Roman"/>
          <w:sz w:val="24"/>
          <w:szCs w:val="24"/>
        </w:rPr>
        <w:t>дания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можно открывать несколько раз.</w:t>
      </w:r>
    </w:p>
    <w:p w14:paraId="1B4CAFDA" w14:textId="77777777" w:rsidR="006D5CEB" w:rsidRDefault="006D5CEB" w:rsidP="009352A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На базе данного сайта был подготовлен цикл онлайн занятий для разных возрастных групп «Поём, играем, танцуем дома». Занятие «Весёлые путешественники» из этого цикла.</w:t>
      </w:r>
    </w:p>
    <w:p w14:paraId="68030F57" w14:textId="77777777" w:rsidR="006D5CEB" w:rsidRDefault="004A27F8" w:rsidP="009352A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ED44D9" w:rsidRPr="00B16EF1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https://calendar.myadvent.net/?id=9q55q4qikmfnwc9ir9w9tt0hpxy6oeik</w:t>
        </w:r>
      </w:hyperlink>
      <w:r w:rsidR="00ED4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CD6">
        <w:rPr>
          <w:rFonts w:ascii="Times New Roman" w:eastAsia="Calibri" w:hAnsi="Times New Roman" w:cs="Times New Roman"/>
          <w:sz w:val="24"/>
          <w:szCs w:val="24"/>
        </w:rPr>
        <w:t>(ссылка на занятие)</w:t>
      </w:r>
    </w:p>
    <w:p w14:paraId="587071F1" w14:textId="20EB137E" w:rsidR="002E7CD6" w:rsidRDefault="002E7CD6" w:rsidP="009352A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Для удобства применения разработанного занятия -  в приложении имеется версии в формате презентации, а так же в формате  видео.</w:t>
      </w:r>
      <w:r w:rsidR="000757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579A11" w14:textId="09269067" w:rsidR="00075747" w:rsidRPr="00075747" w:rsidRDefault="00075747" w:rsidP="009352A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hyperlink r:id="rId9" w:tgtFrame="_blank" w:history="1">
        <w:r w:rsidRPr="00075747">
          <w:rPr>
            <w:rFonts w:ascii="Tahoma" w:hAnsi="Tahoma" w:cs="Tahoma"/>
            <w:b/>
            <w:bCs/>
            <w:color w:val="474723"/>
            <w:u w:val="single"/>
            <w:shd w:val="clear" w:color="auto" w:fill="FFFFFF"/>
          </w:rPr>
          <w:t>https://transfiles.ru/4pfr3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747">
        <w:rPr>
          <w:rFonts w:ascii="Times New Roman" w:hAnsi="Times New Roman" w:cs="Times New Roman"/>
          <w:sz w:val="24"/>
          <w:szCs w:val="24"/>
        </w:rPr>
        <w:t>ссылка для скачивания  презентации и видео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p w14:paraId="6CD0159F" w14:textId="77777777" w:rsidR="006D5CEB" w:rsidRPr="006D5CEB" w:rsidRDefault="006D5CEB" w:rsidP="009352A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Плюсы музыкальных занятий онлайн - насыщение новыми приемами педагогической техники на всех его этапах. У детей активно развивается аудиовизуальное восприятие. В таком случае музыкальный и художественный образы воспринимаются глубже, полнее, ярче, потому как звучание музыки дополняется картинками, движениями, развитием, а изображение картин и образов дополняется звуками.</w:t>
      </w:r>
    </w:p>
    <w:p w14:paraId="05DA6442" w14:textId="77777777" w:rsidR="006D5CEB" w:rsidRPr="006D5CEB" w:rsidRDefault="006D5CEB" w:rsidP="009352A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4F63E" w14:textId="77777777" w:rsidR="006D5CEB" w:rsidRPr="006D5CEB" w:rsidRDefault="006D5CEB" w:rsidP="009352A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A78031" w14:textId="77777777" w:rsidR="006D5CEB" w:rsidRPr="006D5CEB" w:rsidRDefault="006D5CEB" w:rsidP="006D5CEB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AED9F35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019210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4D5989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70C1ED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CC5CD0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118ED9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A1FB44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3130C6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290A4D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7CF4E2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CB2B77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4F31E5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3A1657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77D83A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AF13FF" w14:textId="77777777" w:rsid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9ED8E9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F409C2" w14:textId="77777777" w:rsidR="006D5CEB" w:rsidRPr="006D5CEB" w:rsidRDefault="006D5CEB" w:rsidP="006D5CEB">
      <w:pPr>
        <w:spacing w:line="36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</w:p>
    <w:p w14:paraId="62272A45" w14:textId="77777777" w:rsidR="006D5CEB" w:rsidRPr="006D5CEB" w:rsidRDefault="006D5CEB" w:rsidP="006D5CEB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Развивать музыкальные и творческие способности дошкольников используя метод дистанционного обучения и здоровьесберегающие технологии. </w:t>
      </w:r>
    </w:p>
    <w:p w14:paraId="138D8E42" w14:textId="77777777" w:rsidR="006D5CEB" w:rsidRPr="006D5CEB" w:rsidRDefault="006D5CEB" w:rsidP="006D5CEB">
      <w:pPr>
        <w:spacing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14:paraId="389730C0" w14:textId="5F0310DA" w:rsidR="006D5CEB" w:rsidRPr="006D5CEB" w:rsidRDefault="006D5CEB" w:rsidP="006D5CE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выполнять ритмические и танцевальные движения в соответствии с характером музыки;</w:t>
      </w:r>
    </w:p>
    <w:p w14:paraId="1B360720" w14:textId="77777777" w:rsidR="006D5CEB" w:rsidRPr="006D5CEB" w:rsidRDefault="006D5CEB" w:rsidP="006D5CEB">
      <w:pPr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обогащать впечатления детей, формировать музыкальный вкус, развивать музыкальную память.</w:t>
      </w:r>
    </w:p>
    <w:p w14:paraId="02BC1425" w14:textId="77777777" w:rsidR="006D5CEB" w:rsidRPr="006D5CEB" w:rsidRDefault="006D5CEB" w:rsidP="006D5CEB">
      <w:pPr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способствовать развитию мышления, фантазии, памяти, слуха.</w:t>
      </w:r>
    </w:p>
    <w:p w14:paraId="045D87CB" w14:textId="3828046C" w:rsidR="006D5CEB" w:rsidRPr="006D5CEB" w:rsidRDefault="00075747" w:rsidP="006D5CEB">
      <w:pPr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Воздействовать на </w:t>
      </w:r>
      <w:r w:rsidR="0042320D" w:rsidRPr="006D5CEB">
        <w:rPr>
          <w:rFonts w:ascii="Times New Roman" w:eastAsia="Calibri" w:hAnsi="Times New Roman" w:cs="Times New Roman"/>
          <w:sz w:val="24"/>
          <w:szCs w:val="24"/>
        </w:rPr>
        <w:t>эмоциональное состояние</w:t>
      </w:r>
      <w:r w:rsidR="0042320D">
        <w:rPr>
          <w:rFonts w:ascii="Times New Roman" w:eastAsia="Calibri" w:hAnsi="Times New Roman" w:cs="Times New Roman"/>
          <w:sz w:val="24"/>
          <w:szCs w:val="24"/>
        </w:rPr>
        <w:t>, через</w:t>
      </w:r>
      <w:r w:rsidR="0042320D" w:rsidRPr="006D5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CEB" w:rsidRPr="006D5CEB">
        <w:rPr>
          <w:rFonts w:ascii="Times New Roman" w:eastAsia="Calibri" w:hAnsi="Times New Roman" w:cs="Times New Roman"/>
          <w:sz w:val="24"/>
          <w:szCs w:val="24"/>
        </w:rPr>
        <w:t xml:space="preserve">слушание классической музыки  </w:t>
      </w:r>
    </w:p>
    <w:p w14:paraId="132F1AA4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DD047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Ход занятия:</w:t>
      </w:r>
    </w:p>
    <w:p w14:paraId="3FCBDBB1" w14:textId="57ABC4B1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Предварительно по полученной ссылке взрослый открывает занятие в интернете. На экране видны окошечки, у которых свой номер. Ребёнок старшего дошкольного возраста может самостоятельно навести курсор на окошечко, которое откроется по щелчку. Детям младшего дошкольного возраста помогают родители. При открытии окошечка виден текст </w:t>
      </w:r>
      <w:r w:rsidR="00671C4E" w:rsidRPr="006D5CEB">
        <w:rPr>
          <w:rFonts w:ascii="Times New Roman" w:eastAsia="Calibri" w:hAnsi="Times New Roman" w:cs="Times New Roman"/>
          <w:sz w:val="24"/>
          <w:szCs w:val="24"/>
        </w:rPr>
        <w:t>задания, который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читает взрослый, а ниже </w:t>
      </w:r>
      <w:r w:rsidR="00671C4E" w:rsidRPr="006D5CEB">
        <w:rPr>
          <w:rFonts w:ascii="Times New Roman" w:eastAsia="Calibri" w:hAnsi="Times New Roman" w:cs="Times New Roman"/>
          <w:sz w:val="24"/>
          <w:szCs w:val="24"/>
        </w:rPr>
        <w:t>расположено пояснение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к заданию и видео. Ребёнок смотрит видео и выполняет задание.</w:t>
      </w:r>
    </w:p>
    <w:p w14:paraId="0AB7F7B9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окошечко: </w:t>
      </w:r>
    </w:p>
    <w:p w14:paraId="4EA72AE7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Музыкальное занятие начинаем</w:t>
      </w:r>
    </w:p>
    <w:p w14:paraId="7E25D0AE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Всем добра мы пожелаем.</w:t>
      </w:r>
    </w:p>
    <w:p w14:paraId="0BC3B194" w14:textId="184C3E21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  <w:u w:val="single"/>
        </w:rPr>
        <w:t>Пояснение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Начинаем наше занятие с приветствия. Слушаем </w:t>
      </w:r>
      <w:r w:rsidR="00671C4E"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>и подпеваем</w:t>
      </w: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песенку, одновременно можно выполнять самомассаж частей тела, о которых поется в </w:t>
      </w:r>
      <w:r w:rsidR="00671C4E"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>песенке разными</w:t>
      </w: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движениями: пощипывание, поглаживание и т.д</w:t>
      </w:r>
      <w:r w:rsidRPr="006D5CEB">
        <w:rPr>
          <w:rFonts w:ascii="Times New Roman" w:eastAsia="Calibri" w:hAnsi="Times New Roman" w:cs="Times New Roman"/>
          <w:sz w:val="24"/>
          <w:szCs w:val="24"/>
        </w:rPr>
        <w:t>./</w:t>
      </w:r>
    </w:p>
    <w:p w14:paraId="6D8032BC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sz w:val="24"/>
          <w:szCs w:val="24"/>
        </w:rPr>
        <w:t>2 окошечко: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274A6F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Музыкальная игра «Дружные ножки шагают по дорожке»</w:t>
      </w:r>
    </w:p>
    <w:p w14:paraId="005F7326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Пояснение</w:t>
      </w: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/Выполняем музыкально- ритмические движения вместе </w:t>
      </w:r>
    </w:p>
    <w:p w14:paraId="68D11EB7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с весёлыми помощниками/</w:t>
      </w:r>
    </w:p>
    <w:p w14:paraId="39944F3D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 окошечко:</w:t>
      </w:r>
      <w:r w:rsidRPr="006D5CE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B0A996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А сейчас для вас ребятки загадаю я загадку:</w:t>
      </w:r>
    </w:p>
    <w:p w14:paraId="59668B79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Светает рано по утрам, проталины и тут и там.</w:t>
      </w:r>
    </w:p>
    <w:p w14:paraId="4E0192B3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Ручей шумит как водопад.  </w:t>
      </w:r>
    </w:p>
    <w:p w14:paraId="2D65AC87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Скворцы к скворечнику летят.  </w:t>
      </w:r>
    </w:p>
    <w:p w14:paraId="3098862B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Звенят под крышами капели</w:t>
      </w:r>
    </w:p>
    <w:p w14:paraId="665FF244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Медведь с еловой встал постели </w:t>
      </w:r>
    </w:p>
    <w:p w14:paraId="09DE01F5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Всех солнышко теплом ласкает.     </w:t>
      </w:r>
    </w:p>
    <w:p w14:paraId="24FDD305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Когда это бывает...?</w:t>
      </w:r>
    </w:p>
    <w:p w14:paraId="38953771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  <w:u w:val="single"/>
        </w:rPr>
        <w:t>Ответ ребёнка</w:t>
      </w:r>
      <w:r w:rsidRPr="006D5CEB">
        <w:rPr>
          <w:rFonts w:ascii="Times New Roman" w:eastAsia="Calibri" w:hAnsi="Times New Roman" w:cs="Times New Roman"/>
          <w:sz w:val="24"/>
          <w:szCs w:val="24"/>
        </w:rPr>
        <w:t>:  Весной</w:t>
      </w:r>
    </w:p>
    <w:p w14:paraId="4F7CAE9C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окошечко: </w:t>
      </w:r>
    </w:p>
    <w:p w14:paraId="7D43783A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Предлагаю в поезд сесть</w:t>
      </w:r>
    </w:p>
    <w:p w14:paraId="206835F2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И отправиться в весенний лес (музыкальная игра «Поезд»)</w:t>
      </w:r>
    </w:p>
    <w:p w14:paraId="58EA358B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Пояснение </w:t>
      </w:r>
      <w:r w:rsidRPr="006D5CEB">
        <w:rPr>
          <w:rFonts w:ascii="Times New Roman" w:eastAsia="Calibri" w:hAnsi="Times New Roman" w:cs="Times New Roman"/>
          <w:sz w:val="24"/>
          <w:szCs w:val="24"/>
        </w:rPr>
        <w:t>/</w:t>
      </w: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>Выполняем имитационные</w:t>
      </w:r>
    </w:p>
    <w:p w14:paraId="2C14EAEA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 движения руками – едем на поезде, на остановках выполняем задание </w:t>
      </w:r>
    </w:p>
    <w:p w14:paraId="3984EF8C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>по тексу песенки/</w:t>
      </w:r>
    </w:p>
    <w:p w14:paraId="3BE68DD9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5 окошечко:</w:t>
      </w:r>
      <w:r w:rsidRPr="006D5CEB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</w:p>
    <w:p w14:paraId="16DC9C52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Мы тихонечко присядем – музыку мы слушать станем</w:t>
      </w:r>
    </w:p>
    <w:p w14:paraId="2865AB24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Пояснение </w:t>
      </w:r>
      <w:r w:rsidRPr="006D5CEB">
        <w:rPr>
          <w:rFonts w:ascii="Times New Roman" w:eastAsia="Calibri" w:hAnsi="Times New Roman" w:cs="Times New Roman"/>
          <w:sz w:val="24"/>
          <w:szCs w:val="24"/>
        </w:rPr>
        <w:t>/</w:t>
      </w:r>
      <w:r w:rsidRPr="006D5CEB">
        <w:rPr>
          <w:rFonts w:ascii="Times New Roman" w:eastAsia="Calibri" w:hAnsi="Times New Roman" w:cs="Times New Roman"/>
          <w:i/>
          <w:sz w:val="24"/>
          <w:szCs w:val="24"/>
        </w:rPr>
        <w:t>Садимся поудобнее и слушаем музыкальное произведение из «Детского альбома» великого русского композитора Петра Ильича Чайковского   под названием «Подснежник». После прослушивания можно побеседовать о содержании и характере пьесы, задав вопрос ребёнку: Какое настроение передает музыка? (настроение весеннее, тёплое, радостное); Музыка спокойная или быстрая?  (быстрая, взволнованная…), что можно делать под эту музыку- шагать или танцевать? (танцевать)</w:t>
      </w:r>
    </w:p>
    <w:p w14:paraId="5F634424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sz w:val="24"/>
          <w:szCs w:val="24"/>
        </w:rPr>
        <w:t>6 окошечко:</w:t>
      </w:r>
    </w:p>
    <w:p w14:paraId="7E39FE87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Сейчас мы вместе поиграем</w:t>
      </w:r>
    </w:p>
    <w:p w14:paraId="11E67F00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Чей звучит голосок отгадаем (дидактическая игра «Угадай кто?»)</w:t>
      </w:r>
    </w:p>
    <w:p w14:paraId="4DFF017D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Пояснение </w:t>
      </w:r>
      <w:r w:rsidRPr="006D5CEB">
        <w:rPr>
          <w:rFonts w:ascii="Times New Roman" w:eastAsia="Calibri" w:hAnsi="Times New Roman" w:cs="Times New Roman"/>
          <w:sz w:val="24"/>
          <w:szCs w:val="24"/>
        </w:rPr>
        <w:t>/</w:t>
      </w: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>Слушаем внимательно и отгадываем каким животным или насекомым принадлежат звуки</w:t>
      </w:r>
      <w:r w:rsidRPr="006D5CEB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4AE8FDA3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sz w:val="24"/>
          <w:szCs w:val="24"/>
        </w:rPr>
        <w:t>7 окошечко:</w:t>
      </w:r>
    </w:p>
    <w:p w14:paraId="67573F43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В весеннем лесочке погуляем   и с солнышком мы поиграем (гимнастика для глаз)</w:t>
      </w:r>
    </w:p>
    <w:p w14:paraId="1922E082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5CEB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Пояснение </w:t>
      </w: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/Зрительная гимнастика. Следим глазками </w:t>
      </w:r>
      <w:r w:rsidRPr="006D5CEB">
        <w:rPr>
          <w:rFonts w:ascii="Times New Roman" w:eastAsia="Calibri" w:hAnsi="Times New Roman" w:cs="Times New Roman"/>
          <w:sz w:val="24"/>
          <w:szCs w:val="24"/>
        </w:rPr>
        <w:t>за</w:t>
      </w: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движением солнышка/</w:t>
      </w:r>
    </w:p>
    <w:p w14:paraId="6A0B95AB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 окошечко:</w:t>
      </w:r>
    </w:p>
    <w:p w14:paraId="5979B509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D5CEB">
        <w:rPr>
          <w:rFonts w:ascii="Times New Roman" w:eastAsia="Calibri" w:hAnsi="Times New Roman" w:cs="Times New Roman"/>
          <w:sz w:val="24"/>
          <w:szCs w:val="24"/>
        </w:rPr>
        <w:t>А теперь все дружно вместе</w:t>
      </w:r>
    </w:p>
    <w:p w14:paraId="2D22F409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Запоем сейчас мы песню (песня «Мы едем, едем, едем»)</w:t>
      </w:r>
    </w:p>
    <w:p w14:paraId="30F8C7F9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  <w:u w:val="single"/>
        </w:rPr>
        <w:t>Пояснение /</w:t>
      </w:r>
      <w:r w:rsidRPr="006D5CEB">
        <w:rPr>
          <w:rFonts w:ascii="Times New Roman" w:eastAsia="Calibri" w:hAnsi="Times New Roman" w:cs="Times New Roman"/>
          <w:i/>
          <w:sz w:val="24"/>
          <w:szCs w:val="24"/>
        </w:rPr>
        <w:t>Подпеваем песню вместе с героями клипа</w:t>
      </w:r>
      <w:r w:rsidRPr="006D5CEB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531C78F7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5CEB">
        <w:rPr>
          <w:rFonts w:ascii="Times New Roman" w:eastAsia="Calibri" w:hAnsi="Times New Roman" w:cs="Times New Roman"/>
          <w:b/>
          <w:bCs/>
          <w:sz w:val="24"/>
          <w:szCs w:val="24"/>
        </w:rPr>
        <w:t>9 окошечко:</w:t>
      </w:r>
    </w:p>
    <w:p w14:paraId="06598FF3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Наше занятие завершаем</w:t>
      </w:r>
    </w:p>
    <w:p w14:paraId="34F40630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Всех танцевать мы приглашаем (танец «Если весело живется – делай так!»)</w:t>
      </w:r>
    </w:p>
    <w:p w14:paraId="109E4006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Пояснение </w:t>
      </w:r>
      <w:r w:rsidRPr="006D5CEB">
        <w:rPr>
          <w:rFonts w:ascii="Times New Roman" w:eastAsia="Calibri" w:hAnsi="Times New Roman" w:cs="Times New Roman"/>
          <w:sz w:val="24"/>
          <w:szCs w:val="24"/>
        </w:rPr>
        <w:t>/</w:t>
      </w: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>Выполняем танцевальные движения с весёлыми помощниками.</w:t>
      </w:r>
    </w:p>
    <w:p w14:paraId="220ADED4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> Стараемся выполнять движение правильно. </w:t>
      </w:r>
      <w:r w:rsidRPr="006D5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CEB">
        <w:rPr>
          <w:rFonts w:ascii="Times New Roman" w:eastAsia="Calibri" w:hAnsi="Times New Roman" w:cs="Times New Roman"/>
          <w:i/>
          <w:iCs/>
          <w:sz w:val="24"/>
          <w:szCs w:val="24"/>
        </w:rPr>
        <w:t>По желанию можно повторить</w:t>
      </w:r>
      <w:r w:rsidRPr="006D5CEB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16132AC8" w14:textId="77777777" w:rsidR="006D5CEB" w:rsidRPr="006D5CEB" w:rsidRDefault="006D5CEB" w:rsidP="006D5CE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CEB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85D043C" w14:textId="77777777" w:rsidR="006D5CEB" w:rsidRPr="006D5CEB" w:rsidRDefault="00A8216F" w:rsidP="006D5CE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6D5CEB" w:rsidRPr="006D5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спользованы следующие ресурсы:</w:t>
      </w:r>
    </w:p>
    <w:p w14:paraId="237859E0" w14:textId="77777777" w:rsidR="006D5CEB" w:rsidRPr="006D5CEB" w:rsidRDefault="004A27F8" w:rsidP="006D5CE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D5CEB" w:rsidRPr="006D5CE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en-US" w:eastAsia="ru-RU"/>
          </w:rPr>
          <w:t>https://www.youtube.com</w:t>
        </w:r>
      </w:hyperlink>
      <w:hyperlink r:id="rId11" w:history="1">
        <w:r w:rsidR="006D5CEB" w:rsidRPr="006D5CE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en-US" w:eastAsia="ru-RU"/>
          </w:rPr>
          <w:t>/</w:t>
        </w:r>
      </w:hyperlink>
    </w:p>
    <w:p w14:paraId="5B1CA563" w14:textId="77777777" w:rsidR="006D5CEB" w:rsidRPr="006D5CEB" w:rsidRDefault="004A27F8" w:rsidP="006D5CE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https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yandex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images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/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search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?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text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=</w:t>
        </w:r>
      </w:hyperlink>
      <w:hyperlink r:id="rId13" w:history="1"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картинка%20музыкальный%20фон%20для%20презентации&amp;</w:t>
        </w:r>
      </w:hyperlink>
      <w:hyperlink r:id="rId14" w:history="1"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stype</w:t>
        </w:r>
      </w:hyperlink>
      <w:hyperlink r:id="rId15" w:history="1"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=</w:t>
        </w:r>
      </w:hyperlink>
      <w:hyperlink r:id="rId16" w:history="1"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image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&amp;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lr</w:t>
        </w:r>
      </w:hyperlink>
      <w:hyperlink r:id="rId17" w:history="1"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=75&amp;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source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=</w:t>
        </w:r>
        <w:r w:rsidR="006D5CEB" w:rsidRPr="006D5CE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wiz</w:t>
        </w:r>
      </w:hyperlink>
    </w:p>
    <w:p w14:paraId="5EE0FE33" w14:textId="57171466" w:rsidR="00A8216F" w:rsidRPr="00A8216F" w:rsidRDefault="00A8216F" w:rsidP="00671C4E">
      <w:pPr>
        <w:pStyle w:val="a6"/>
        <w:spacing w:before="0" w:beforeAutospacing="0" w:after="150" w:afterAutospacing="0" w:line="256" w:lineRule="auto"/>
      </w:pPr>
      <w:r w:rsidRPr="00A8216F">
        <w:rPr>
          <w:b/>
          <w:bCs/>
          <w:kern w:val="24"/>
        </w:rPr>
        <w:t>Авторы видеороликов:</w:t>
      </w:r>
    </w:p>
    <w:p w14:paraId="7884CC28" w14:textId="77777777" w:rsidR="00A8216F" w:rsidRPr="00A8216F" w:rsidRDefault="00A8216F" w:rsidP="00671C4E">
      <w:pPr>
        <w:pStyle w:val="a7"/>
        <w:numPr>
          <w:ilvl w:val="0"/>
          <w:numId w:val="4"/>
        </w:numPr>
        <w:spacing w:line="256" w:lineRule="auto"/>
        <w:ind w:left="0"/>
      </w:pPr>
      <w:r w:rsidRPr="00A8216F">
        <w:rPr>
          <w:b/>
          <w:bCs/>
          <w:kern w:val="24"/>
          <w:lang w:val="en-US"/>
        </w:rPr>
        <w:t>Svetik114</w:t>
      </w:r>
    </w:p>
    <w:p w14:paraId="19990E60" w14:textId="77777777" w:rsidR="00A8216F" w:rsidRPr="00A8216F" w:rsidRDefault="00A8216F" w:rsidP="00671C4E">
      <w:pPr>
        <w:pStyle w:val="a7"/>
        <w:numPr>
          <w:ilvl w:val="0"/>
          <w:numId w:val="4"/>
        </w:numPr>
        <w:spacing w:line="256" w:lineRule="auto"/>
        <w:ind w:left="0"/>
      </w:pPr>
      <w:r w:rsidRPr="00A8216F">
        <w:rPr>
          <w:b/>
          <w:bCs/>
          <w:kern w:val="24"/>
        </w:rPr>
        <w:t>Виола 03</w:t>
      </w:r>
    </w:p>
    <w:p w14:paraId="1FC92576" w14:textId="2B768145" w:rsidR="00A8216F" w:rsidRPr="00671C4E" w:rsidRDefault="00A8216F" w:rsidP="00671C4E">
      <w:pPr>
        <w:pStyle w:val="a7"/>
        <w:numPr>
          <w:ilvl w:val="0"/>
          <w:numId w:val="4"/>
        </w:numPr>
        <w:spacing w:line="256" w:lineRule="auto"/>
        <w:ind w:left="0"/>
      </w:pPr>
      <w:r w:rsidRPr="00A8216F">
        <w:rPr>
          <w:b/>
          <w:bCs/>
          <w:kern w:val="24"/>
          <w:lang w:val="en-US"/>
        </w:rPr>
        <w:t>Artion Nazarov</w:t>
      </w:r>
    </w:p>
    <w:p w14:paraId="7C4A0356" w14:textId="7AF68343" w:rsidR="00671C4E" w:rsidRPr="00A8216F" w:rsidRDefault="00671C4E" w:rsidP="00671C4E">
      <w:pPr>
        <w:pStyle w:val="a7"/>
        <w:numPr>
          <w:ilvl w:val="0"/>
          <w:numId w:val="4"/>
        </w:numPr>
        <w:spacing w:line="256" w:lineRule="auto"/>
        <w:ind w:left="0"/>
      </w:pPr>
      <w:r w:rsidRPr="00671C4E">
        <w:rPr>
          <w:b/>
          <w:bCs/>
        </w:rPr>
        <w:t>Олег Захаров</w:t>
      </w:r>
    </w:p>
    <w:p w14:paraId="02AED645" w14:textId="77777777" w:rsidR="006D5CEB" w:rsidRPr="00A8216F" w:rsidRDefault="006D5CEB" w:rsidP="00A8216F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EC39A" w14:textId="77777777" w:rsidR="006D5CEB" w:rsidRPr="006D5CEB" w:rsidRDefault="006D5CEB" w:rsidP="006D5CEB">
      <w:pPr>
        <w:tabs>
          <w:tab w:val="left" w:pos="832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8296B5" w14:textId="77777777" w:rsidR="00271D44" w:rsidRPr="006D5CEB" w:rsidRDefault="00271D44">
      <w:pPr>
        <w:rPr>
          <w:rFonts w:ascii="Times New Roman" w:hAnsi="Times New Roman" w:cs="Times New Roman"/>
          <w:sz w:val="24"/>
          <w:szCs w:val="24"/>
        </w:rPr>
      </w:pPr>
    </w:p>
    <w:sectPr w:rsidR="00271D44" w:rsidRPr="006D5CEB" w:rsidSect="00B007F5">
      <w:footerReference w:type="default" r:id="rId18"/>
      <w:pgSz w:w="11906" w:h="16838"/>
      <w:pgMar w:top="1134" w:right="567" w:bottom="1134" w:left="1701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1AF7F" w14:textId="77777777" w:rsidR="004A27F8" w:rsidRDefault="004A27F8">
      <w:pPr>
        <w:spacing w:after="0" w:line="240" w:lineRule="auto"/>
      </w:pPr>
      <w:r>
        <w:separator/>
      </w:r>
    </w:p>
  </w:endnote>
  <w:endnote w:type="continuationSeparator" w:id="0">
    <w:p w14:paraId="7CA9EC29" w14:textId="77777777" w:rsidR="004A27F8" w:rsidRDefault="004A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966200"/>
      <w:docPartObj>
        <w:docPartGallery w:val="Page Numbers (Bottom of Page)"/>
        <w:docPartUnique/>
      </w:docPartObj>
    </w:sdtPr>
    <w:sdtEndPr/>
    <w:sdtContent>
      <w:p w14:paraId="4704580C" w14:textId="320BF8C3" w:rsidR="00B007F5" w:rsidRDefault="005B2A5E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47">
          <w:rPr>
            <w:noProof/>
          </w:rPr>
          <w:t>3</w:t>
        </w:r>
        <w:r>
          <w:fldChar w:fldCharType="end"/>
        </w:r>
      </w:p>
    </w:sdtContent>
  </w:sdt>
  <w:p w14:paraId="0CB28C85" w14:textId="77777777" w:rsidR="00B007F5" w:rsidRDefault="004A27F8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3BDE8" w14:textId="77777777" w:rsidR="004A27F8" w:rsidRDefault="004A27F8">
      <w:pPr>
        <w:spacing w:after="0" w:line="240" w:lineRule="auto"/>
      </w:pPr>
      <w:r>
        <w:separator/>
      </w:r>
    </w:p>
  </w:footnote>
  <w:footnote w:type="continuationSeparator" w:id="0">
    <w:p w14:paraId="474AC037" w14:textId="77777777" w:rsidR="004A27F8" w:rsidRDefault="004A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B49"/>
    <w:multiLevelType w:val="hybridMultilevel"/>
    <w:tmpl w:val="EA42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27E"/>
    <w:multiLevelType w:val="hybridMultilevel"/>
    <w:tmpl w:val="888AB89C"/>
    <w:lvl w:ilvl="0" w:tplc="BB44C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E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AD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42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C5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4B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EF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20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81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FF1850"/>
    <w:multiLevelType w:val="hybridMultilevel"/>
    <w:tmpl w:val="B71E8E14"/>
    <w:lvl w:ilvl="0" w:tplc="1E3C4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4E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095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018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8F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2DA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CE3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68EA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366D49"/>
    <w:multiLevelType w:val="hybridMultilevel"/>
    <w:tmpl w:val="39421780"/>
    <w:lvl w:ilvl="0" w:tplc="0E0E718A">
      <w:start w:val="2020"/>
      <w:numFmt w:val="decimal"/>
      <w:lvlText w:val="%1"/>
      <w:lvlJc w:val="left"/>
      <w:pPr>
        <w:ind w:left="880" w:hanging="5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FE"/>
    <w:rsid w:val="00075747"/>
    <w:rsid w:val="00271D44"/>
    <w:rsid w:val="002D56B8"/>
    <w:rsid w:val="002E7CD6"/>
    <w:rsid w:val="0042320D"/>
    <w:rsid w:val="004A27F8"/>
    <w:rsid w:val="005355C2"/>
    <w:rsid w:val="005B2A5E"/>
    <w:rsid w:val="00671C4E"/>
    <w:rsid w:val="006D5CEB"/>
    <w:rsid w:val="008044EC"/>
    <w:rsid w:val="008A7454"/>
    <w:rsid w:val="009352AD"/>
    <w:rsid w:val="00A8216F"/>
    <w:rsid w:val="00E302FE"/>
    <w:rsid w:val="00ED44D9"/>
    <w:rsid w:val="00F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7040"/>
  <w15:chartTrackingRefBased/>
  <w15:docId w15:val="{7CE1EA0D-4EC6-49D2-8B37-6244CDA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6D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6D5CEB"/>
  </w:style>
  <w:style w:type="paragraph" w:styleId="a3">
    <w:name w:val="footer"/>
    <w:basedOn w:val="a"/>
    <w:link w:val="10"/>
    <w:uiPriority w:val="99"/>
    <w:semiHidden/>
    <w:unhideWhenUsed/>
    <w:rsid w:val="006D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6D5CEB"/>
  </w:style>
  <w:style w:type="character" w:styleId="a5">
    <w:name w:val="Hyperlink"/>
    <w:basedOn w:val="a0"/>
    <w:uiPriority w:val="99"/>
    <w:unhideWhenUsed/>
    <w:rsid w:val="00ED44D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8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2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079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510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230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myadvent.net/?id=9q55q4qikmfnwc9ir9w9tt0hpxy6oeik" TargetMode="External"/><Relationship Id="rId13" Type="http://schemas.openxmlformats.org/officeDocument/2006/relationships/hyperlink" Target="https://yandex.ru/images/search?text=%D0%BA%D0%B0%D1%80%D1%82%D0%B8%D0%BD%D0%BA%D0%B0%20%D0%BC%D1%83%D0%B7%D1%8B%D0%BA%D0%B0%D0%BB%D1%8C%D0%BD%D1%8B%D0%B9%20%D1%84%D0%BE%D0%BD%20%D0%B4%D0%BB%D1%8F%20%D0%BF%D1%80%D0%B5%D0%B7%D0%B5%D0%BD%D1%82%D0%B0%D1%86%D0%B8%D0%B8&amp;stype=image&amp;lr=75&amp;source=wi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yadvent.net/en/" TargetMode="External"/><Relationship Id="rId12" Type="http://schemas.openxmlformats.org/officeDocument/2006/relationships/hyperlink" Target="https://yandex.ru/images/search?text=%D0%BA%D0%B0%D1%80%D1%82%D0%B8%D0%BD%D0%BA%D0%B0%20%D0%BC%D1%83%D0%B7%D1%8B%D0%BA%D0%B0%D0%BB%D1%8C%D0%BD%D1%8B%D0%B9%20%D1%84%D0%BE%D0%BD%20%D0%B4%D0%BB%D1%8F%20%D0%BF%D1%80%D0%B5%D0%B7%D0%B5%D0%BD%D1%82%D0%B0%D1%86%D0%B8%D0%B8&amp;stype=image&amp;lr=75&amp;source=wiz" TargetMode="External"/><Relationship Id="rId17" Type="http://schemas.openxmlformats.org/officeDocument/2006/relationships/hyperlink" Target="https://yandex.ru/images/search?text=%D0%BA%D0%B0%D1%80%D1%82%D0%B8%D0%BD%D0%BA%D0%B0%20%D0%BC%D1%83%D0%B7%D1%8B%D0%BA%D0%B0%D0%BB%D1%8C%D0%BD%D1%8B%D0%B9%20%D1%84%D0%BE%D0%BD%20%D0%B4%D0%BB%D1%8F%20%D0%BF%D1%80%D0%B5%D0%B7%D0%B5%D0%BD%D1%82%D0%B0%D1%86%D0%B8%D0%B8&amp;stype=image&amp;lr=75&amp;source=wiz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images/search?text=%D0%BA%D0%B0%D1%80%D1%82%D0%B8%D0%BD%D0%BA%D0%B0%20%D0%BC%D1%83%D0%B7%D1%8B%D0%BA%D0%B0%D0%BB%D1%8C%D0%BD%D1%8B%D0%B9%20%D1%84%D0%BE%D0%BD%20%D0%B4%D0%BB%D1%8F%20%D0%BF%D1%80%D0%B5%D0%B7%D0%B5%D0%BD%D1%82%D0%B0%D1%86%D0%B8%D0%B8&amp;stype=image&amp;lr=75&amp;source=wi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images/search?text=%D0%BA%D0%B0%D1%80%D1%82%D0%B8%D0%BD%D0%BA%D0%B0%20%D0%BC%D1%83%D0%B7%D1%8B%D0%BA%D0%B0%D0%BB%D1%8C%D0%BD%D1%8B%D0%B9%20%D1%84%D0%BE%D0%BD%20%D0%B4%D0%BB%D1%8F%20%D0%BF%D1%80%D0%B5%D0%B7%D0%B5%D0%BD%D1%82%D0%B0%D1%86%D0%B8%D0%B8&amp;stype=image&amp;lr=75&amp;source=wiz" TargetMode="External"/><Relationship Id="rId10" Type="http://schemas.openxmlformats.org/officeDocument/2006/relationships/hyperlink" Target="https://www.youtube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files.ru/4pfr3" TargetMode="External"/><Relationship Id="rId14" Type="http://schemas.openxmlformats.org/officeDocument/2006/relationships/hyperlink" Target="https://yandex.ru/images/search?text=%D0%BA%D0%B0%D1%80%D1%82%D0%B8%D0%BD%D0%BA%D0%B0%20%D0%BC%D1%83%D0%B7%D1%8B%D0%BA%D0%B0%D0%BB%D1%8C%D0%BD%D1%8B%D0%B9%20%D1%84%D0%BE%D0%BD%20%D0%B4%D0%BB%D1%8F%20%D0%BF%D1%80%D0%B5%D0%B7%D0%B5%D0%BD%D1%82%D0%B0%D1%86%D0%B8%D0%B8&amp;stype=image&amp;lr=75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2022-03-21T04:02:00Z</dcterms:created>
  <dcterms:modified xsi:type="dcterms:W3CDTF">2022-03-29T22:53:00Z</dcterms:modified>
</cp:coreProperties>
</file>