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5AA1C" w14:textId="33BDB920" w:rsidR="008372B0" w:rsidRPr="0004071C" w:rsidRDefault="00BC7442" w:rsidP="0004071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407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«Взаимодействие ДОУ и семьи»</w:t>
      </w:r>
    </w:p>
    <w:p w14:paraId="1073C171" w14:textId="2F19F9D5" w:rsidR="00BC7442" w:rsidRPr="0004071C" w:rsidRDefault="00BC7442" w:rsidP="0004071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071C">
        <w:rPr>
          <w:rFonts w:ascii="Times New Roman" w:hAnsi="Times New Roman" w:cs="Times New Roman"/>
          <w:sz w:val="24"/>
          <w:szCs w:val="24"/>
        </w:rPr>
        <w:t>Подготовили:</w:t>
      </w:r>
      <w:r w:rsidRPr="0004071C">
        <w:rPr>
          <w:rFonts w:ascii="Times New Roman" w:hAnsi="Times New Roman" w:cs="Times New Roman"/>
          <w:sz w:val="24"/>
          <w:szCs w:val="24"/>
        </w:rPr>
        <w:br/>
        <w:t>Воспитатель: Козлова Татьяна Вениаминовна</w:t>
      </w:r>
      <w:r w:rsidRPr="0004071C">
        <w:rPr>
          <w:rFonts w:ascii="Times New Roman" w:hAnsi="Times New Roman" w:cs="Times New Roman"/>
          <w:sz w:val="24"/>
          <w:szCs w:val="24"/>
        </w:rPr>
        <w:br/>
        <w:t>Инструктор по физической культуре: Шайдорова Татьяна Геннадьевна</w:t>
      </w:r>
    </w:p>
    <w:p w14:paraId="3E375041" w14:textId="244E85B7" w:rsidR="006F56AF" w:rsidRPr="00850B05" w:rsidRDefault="006F56AF" w:rsidP="00850B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</w:rPr>
      </w:pPr>
      <w:r w:rsidRPr="00850B05">
        <w:rPr>
          <w:rStyle w:val="c0"/>
          <w:color w:val="000000"/>
        </w:rPr>
        <w:t>«От того, как прошло детство, кто вёл ребенка за руку в детские годы, что вошло в его разум и сердце из окружающего мира – от этого в решающей степени зависит, каким человеком станет сегодняшний малыш».</w:t>
      </w:r>
    </w:p>
    <w:p w14:paraId="6B0E97E7" w14:textId="368CA5CA" w:rsidR="006F56AF" w:rsidRPr="00850B05" w:rsidRDefault="006F56AF" w:rsidP="00850B05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  <w:r w:rsidRPr="00850B05">
        <w:rPr>
          <w:rStyle w:val="c0"/>
          <w:color w:val="000000"/>
        </w:rPr>
        <w:t>В.А.</w:t>
      </w:r>
      <w:r w:rsidR="00850B05">
        <w:rPr>
          <w:rStyle w:val="c0"/>
          <w:color w:val="000000"/>
        </w:rPr>
        <w:t xml:space="preserve"> </w:t>
      </w:r>
      <w:r w:rsidRPr="00850B05">
        <w:rPr>
          <w:rStyle w:val="c0"/>
          <w:color w:val="000000"/>
        </w:rPr>
        <w:t>Сухомлинский</w:t>
      </w:r>
    </w:p>
    <w:p w14:paraId="4707C264" w14:textId="77777777" w:rsidR="006F56AF" w:rsidRPr="00850B05" w:rsidRDefault="006F56AF" w:rsidP="00850B0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14:paraId="09F49E8E" w14:textId="4A3EE850" w:rsidR="0004071C" w:rsidRPr="00850B05" w:rsidRDefault="004D55AF" w:rsidP="00850B05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0"/>
          <w:color w:val="000000"/>
        </w:rPr>
        <w:t xml:space="preserve">    </w:t>
      </w:r>
      <w:r w:rsidR="0004071C" w:rsidRPr="00850B05">
        <w:rPr>
          <w:rStyle w:val="c0"/>
          <w:color w:val="000000"/>
        </w:rPr>
        <w:t>Первая школа растущего человека – семья. Она - целый мир для ребенка, здесь он учится любить, терпеть, радоваться. Приоритет в воспитании ребенка принадлежит семье. Именно в семье складываются первые представления об окружающем мире, ответственности и долге.</w:t>
      </w:r>
    </w:p>
    <w:p w14:paraId="08735E98" w14:textId="3601E1A1" w:rsidR="0004071C" w:rsidRPr="00850B05" w:rsidRDefault="004D55AF" w:rsidP="00850B05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0"/>
          <w:color w:val="000000"/>
        </w:rPr>
        <w:t xml:space="preserve">    </w:t>
      </w:r>
      <w:r w:rsidR="0004071C" w:rsidRPr="00850B05">
        <w:rPr>
          <w:rStyle w:val="c0"/>
          <w:color w:val="000000"/>
        </w:rPr>
        <w:t>В детском саду малыш получает свои первые знания, приобретает навыки общения с другими детьми и взрослыми, учится организовывать собственную деятельность.</w:t>
      </w:r>
    </w:p>
    <w:p w14:paraId="4D0098C0" w14:textId="77777777" w:rsidR="0004071C" w:rsidRPr="00850B05" w:rsidRDefault="0004071C" w:rsidP="00850B05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50B05">
        <w:rPr>
          <w:rStyle w:val="c0"/>
          <w:color w:val="000000"/>
        </w:rPr>
        <w:t>    Главный момент в контексте «Семья – детский сад» - личностное взаимодействие педагога и родителей в процессе воспитания ребенка. Вовлечение семьи в воспитательно-образовательный процесс способствует улучшению эмоционального самочувствия детей, обогащению воспитательного опыта родителей.</w:t>
      </w:r>
    </w:p>
    <w:p w14:paraId="33628222" w14:textId="77777777" w:rsidR="00852653" w:rsidRPr="00850B05" w:rsidRDefault="00A33FD0" w:rsidP="00850B05">
      <w:pPr>
        <w:pStyle w:val="a3"/>
        <w:spacing w:before="0" w:beforeAutospacing="0" w:after="0" w:afterAutospacing="0" w:line="360" w:lineRule="auto"/>
        <w:jc w:val="both"/>
        <w:rPr>
          <w:b/>
          <w:bCs/>
        </w:rPr>
      </w:pPr>
      <w:r w:rsidRPr="00850B05">
        <w:rPr>
          <w:rStyle w:val="a4"/>
        </w:rPr>
        <w:t xml:space="preserve">    </w:t>
      </w:r>
      <w:r w:rsidRPr="00850B05">
        <w:t>В нашем саду комплексный подход к организации</w:t>
      </w:r>
      <w:r w:rsidRPr="00850B05">
        <w:rPr>
          <w:b/>
          <w:bCs/>
        </w:rPr>
        <w:t xml:space="preserve"> </w:t>
      </w:r>
      <w:r w:rsidR="00852653" w:rsidRPr="00850B05">
        <w:rPr>
          <w:rStyle w:val="a4"/>
          <w:b w:val="0"/>
          <w:bCs w:val="0"/>
        </w:rPr>
        <w:t>в воспитании личности ребенка</w:t>
      </w:r>
      <w:r w:rsidR="00852653" w:rsidRPr="00850B05">
        <w:t>.</w:t>
      </w:r>
      <w:r w:rsidRPr="00850B05">
        <w:t xml:space="preserve"> Мы целенаправленно </w:t>
      </w:r>
      <w:r w:rsidRPr="00850B05">
        <w:rPr>
          <w:rStyle w:val="a4"/>
          <w:b w:val="0"/>
          <w:bCs w:val="0"/>
        </w:rPr>
        <w:t>работаем</w:t>
      </w:r>
      <w:r w:rsidRPr="00850B05">
        <w:t xml:space="preserve"> над созданием благоприятного </w:t>
      </w:r>
      <w:r w:rsidR="00852653" w:rsidRPr="00850B05">
        <w:rPr>
          <w:rStyle w:val="a4"/>
          <w:b w:val="0"/>
          <w:bCs w:val="0"/>
        </w:rPr>
        <w:t>взаимодействия с родителями,</w:t>
      </w:r>
      <w:r w:rsidR="00852653" w:rsidRPr="00850B05">
        <w:rPr>
          <w:rStyle w:val="a4"/>
        </w:rPr>
        <w:t xml:space="preserve"> </w:t>
      </w:r>
      <w:r w:rsidRPr="00850B05">
        <w:t>ищем новые современные методы и приемы, адекватные возрасту дошкольников, используем в</w:t>
      </w:r>
      <w:r w:rsidRPr="00850B05">
        <w:rPr>
          <w:b/>
          <w:bCs/>
        </w:rPr>
        <w:t xml:space="preserve"> </w:t>
      </w:r>
      <w:r w:rsidRPr="00850B05">
        <w:rPr>
          <w:rStyle w:val="a4"/>
          <w:b w:val="0"/>
          <w:bCs w:val="0"/>
        </w:rPr>
        <w:t>работе передовой опыт</w:t>
      </w:r>
      <w:r w:rsidRPr="00850B05">
        <w:rPr>
          <w:b/>
          <w:bCs/>
        </w:rPr>
        <w:t xml:space="preserve">.                                                                                                                                                       </w:t>
      </w:r>
    </w:p>
    <w:p w14:paraId="2A8C68D6" w14:textId="77777777" w:rsidR="00852653" w:rsidRPr="00850B05" w:rsidRDefault="00852653" w:rsidP="00850B05">
      <w:pPr>
        <w:pStyle w:val="a3"/>
        <w:spacing w:before="0" w:beforeAutospacing="0" w:after="0" w:afterAutospacing="0" w:line="360" w:lineRule="auto"/>
        <w:jc w:val="both"/>
        <w:rPr>
          <w:color w:val="FF0000"/>
        </w:rPr>
      </w:pPr>
    </w:p>
    <w:p w14:paraId="505D7CBC" w14:textId="687D8738" w:rsidR="0004071C" w:rsidRPr="00850B05" w:rsidRDefault="004D55AF" w:rsidP="00850B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52653" w:rsidRPr="00850B05">
        <w:rPr>
          <w:rFonts w:ascii="Times New Roman" w:hAnsi="Times New Roman" w:cs="Times New Roman"/>
          <w:sz w:val="24"/>
          <w:szCs w:val="24"/>
        </w:rPr>
        <w:t>В своей практики мы применяем такие методы как: маршрут выходного дня, совместные экскурсии,</w:t>
      </w:r>
      <w:r w:rsidR="007F4E0F" w:rsidRPr="00850B05">
        <w:rPr>
          <w:rFonts w:ascii="Times New Roman" w:hAnsi="Times New Roman" w:cs="Times New Roman"/>
          <w:sz w:val="24"/>
          <w:szCs w:val="24"/>
        </w:rPr>
        <w:t xml:space="preserve"> праздники и спортивный развлечения</w:t>
      </w:r>
      <w:r w:rsidR="00BB3B13">
        <w:rPr>
          <w:rFonts w:ascii="Times New Roman" w:hAnsi="Times New Roman" w:cs="Times New Roman"/>
          <w:sz w:val="24"/>
          <w:szCs w:val="24"/>
        </w:rPr>
        <w:t>, участия в различных акциях</w:t>
      </w:r>
      <w:r w:rsidR="00146CB5">
        <w:rPr>
          <w:rFonts w:ascii="Times New Roman" w:hAnsi="Times New Roman" w:cs="Times New Roman"/>
          <w:sz w:val="24"/>
          <w:szCs w:val="24"/>
        </w:rPr>
        <w:t>, семейные клубы</w:t>
      </w:r>
      <w:r>
        <w:rPr>
          <w:rFonts w:ascii="Times New Roman" w:hAnsi="Times New Roman" w:cs="Times New Roman"/>
          <w:sz w:val="24"/>
          <w:szCs w:val="24"/>
        </w:rPr>
        <w:t>, пешеходные походы</w:t>
      </w:r>
      <w:r w:rsidR="007F4E0F" w:rsidRPr="00850B05">
        <w:rPr>
          <w:rFonts w:ascii="Times New Roman" w:hAnsi="Times New Roman" w:cs="Times New Roman"/>
          <w:sz w:val="24"/>
          <w:szCs w:val="24"/>
        </w:rPr>
        <w:t xml:space="preserve">. Родители вносят свой вклад в обустройство территории детского сада. </w:t>
      </w:r>
      <w:r w:rsidR="00852653" w:rsidRPr="00850B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76BD95" w14:textId="77777777" w:rsidR="006A682C" w:rsidRPr="00850B05" w:rsidRDefault="006A682C" w:rsidP="0002277E">
      <w:pPr>
        <w:jc w:val="center"/>
        <w:rPr>
          <w:rFonts w:ascii="Times New Roman" w:hAnsi="Times New Roman" w:cs="Times New Roman"/>
          <w:sz w:val="24"/>
          <w:szCs w:val="24"/>
        </w:rPr>
      </w:pPr>
      <w:r w:rsidRPr="00850B05">
        <w:rPr>
          <w:rFonts w:ascii="Times New Roman" w:hAnsi="Times New Roman" w:cs="Times New Roman"/>
          <w:sz w:val="24"/>
          <w:szCs w:val="24"/>
        </w:rPr>
        <w:t>Музей «Боевой славы»</w:t>
      </w:r>
    </w:p>
    <w:p w14:paraId="12923CEB" w14:textId="20644FF3" w:rsidR="006A682C" w:rsidRDefault="006A682C">
      <w:r w:rsidRPr="006A682C">
        <w:rPr>
          <w:noProof/>
        </w:rPr>
        <w:lastRenderedPageBreak/>
        <w:drawing>
          <wp:inline distT="0" distB="0" distL="0" distR="0" wp14:anchorId="5438BE47" wp14:editId="60FD2791">
            <wp:extent cx="2371725" cy="1778794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C42B9BCB-AA0F-4605-B02E-AADB3192E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C42B9BCB-AA0F-4605-B02E-AADB3192E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75" cy="178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6A682C">
        <w:rPr>
          <w:noProof/>
        </w:rPr>
        <w:drawing>
          <wp:inline distT="0" distB="0" distL="0" distR="0" wp14:anchorId="0C75E804" wp14:editId="256EA2B2">
            <wp:extent cx="2324100" cy="1743075"/>
            <wp:effectExtent l="0" t="0" r="0" b="9525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FEF8EB0-A83F-4925-970D-AFB7040D9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FEF8EB0-A83F-4925-970D-AFB7040D91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068" cy="17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EA18" w14:textId="42363B41" w:rsidR="006A682C" w:rsidRPr="00850B05" w:rsidRDefault="006A682C" w:rsidP="0002277E">
      <w:pPr>
        <w:jc w:val="center"/>
        <w:rPr>
          <w:rFonts w:ascii="Times New Roman" w:hAnsi="Times New Roman" w:cs="Times New Roman"/>
          <w:sz w:val="24"/>
          <w:szCs w:val="24"/>
        </w:rPr>
      </w:pPr>
      <w:r w:rsidRPr="00850B05">
        <w:rPr>
          <w:rFonts w:ascii="Times New Roman" w:hAnsi="Times New Roman" w:cs="Times New Roman"/>
          <w:sz w:val="24"/>
          <w:szCs w:val="24"/>
        </w:rPr>
        <w:t>ООО «Центр образования «Познания»»</w:t>
      </w:r>
      <w:r w:rsidR="00E45882" w:rsidRPr="00850B05">
        <w:rPr>
          <w:rFonts w:ascii="Times New Roman" w:hAnsi="Times New Roman" w:cs="Times New Roman"/>
          <w:sz w:val="24"/>
          <w:szCs w:val="24"/>
        </w:rPr>
        <w:t xml:space="preserve"> </w:t>
      </w:r>
      <w:r w:rsidRPr="00850B05">
        <w:rPr>
          <w:rFonts w:ascii="Times New Roman" w:hAnsi="Times New Roman" w:cs="Times New Roman"/>
          <w:sz w:val="24"/>
          <w:szCs w:val="24"/>
        </w:rPr>
        <w:t>Театр «Марионеток и кукол»</w:t>
      </w:r>
    </w:p>
    <w:p w14:paraId="435BCE9E" w14:textId="7483F7C4" w:rsidR="006A682C" w:rsidRDefault="006A682C">
      <w:r w:rsidRPr="006A682C">
        <w:rPr>
          <w:noProof/>
        </w:rPr>
        <w:drawing>
          <wp:inline distT="0" distB="0" distL="0" distR="0" wp14:anchorId="5883830B" wp14:editId="738BA20D">
            <wp:extent cx="2404533" cy="1352550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486054BA-E106-4025-987D-1E78877999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486054BA-E106-4025-987D-1E78877999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300" cy="1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6A682C">
        <w:rPr>
          <w:noProof/>
        </w:rPr>
        <w:drawing>
          <wp:inline distT="0" distB="0" distL="0" distR="0" wp14:anchorId="6B77FCE0" wp14:editId="0553A23F">
            <wp:extent cx="2353731" cy="1323975"/>
            <wp:effectExtent l="0" t="0" r="8890" b="0"/>
            <wp:docPr id="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EBFACFC-1D38-499F-BE81-24B45CBF1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EBFACFC-1D38-499F-BE81-24B45CBF1B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147" cy="134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65C0" w14:textId="77777777" w:rsidR="006A682C" w:rsidRPr="00850B05" w:rsidRDefault="006A682C" w:rsidP="0002277E">
      <w:pPr>
        <w:jc w:val="center"/>
        <w:rPr>
          <w:rFonts w:ascii="Times New Roman" w:hAnsi="Times New Roman" w:cs="Times New Roman"/>
          <w:sz w:val="24"/>
          <w:szCs w:val="24"/>
        </w:rPr>
      </w:pPr>
      <w:r w:rsidRPr="00850B05">
        <w:rPr>
          <w:rFonts w:ascii="Times New Roman" w:hAnsi="Times New Roman" w:cs="Times New Roman"/>
          <w:sz w:val="24"/>
          <w:szCs w:val="24"/>
        </w:rPr>
        <w:t>Изготовление клумбы на участке детского сада</w:t>
      </w:r>
    </w:p>
    <w:p w14:paraId="05C512D7" w14:textId="2CD4C7F5" w:rsidR="006A682C" w:rsidRDefault="006A682C">
      <w:r w:rsidRPr="006A682C">
        <w:rPr>
          <w:noProof/>
        </w:rPr>
        <w:drawing>
          <wp:inline distT="0" distB="0" distL="0" distR="0" wp14:anchorId="1BD91E3D" wp14:editId="145570CB">
            <wp:extent cx="2495550" cy="1403983"/>
            <wp:effectExtent l="0" t="0" r="0" b="6350"/>
            <wp:docPr id="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6A2BBAF-33C8-43CB-9A79-8FDC0664E2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6A2BBAF-33C8-43CB-9A79-8FDC0664E2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9501" cy="141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BD75" w14:textId="04B56F87" w:rsidR="00F8343C" w:rsidRPr="00850B05" w:rsidRDefault="00F8343C" w:rsidP="0002277E">
      <w:pPr>
        <w:jc w:val="center"/>
        <w:rPr>
          <w:rFonts w:ascii="Times New Roman" w:hAnsi="Times New Roman" w:cs="Times New Roman"/>
          <w:sz w:val="24"/>
          <w:szCs w:val="24"/>
        </w:rPr>
      </w:pPr>
      <w:r w:rsidRPr="00850B05">
        <w:rPr>
          <w:rFonts w:ascii="Times New Roman" w:hAnsi="Times New Roman" w:cs="Times New Roman"/>
          <w:sz w:val="24"/>
          <w:szCs w:val="24"/>
        </w:rPr>
        <w:t>Экологическая акция «Береги деревья» Парк «Россия»</w:t>
      </w:r>
    </w:p>
    <w:p w14:paraId="3F8431A2" w14:textId="54E33E48" w:rsidR="00F8343C" w:rsidRDefault="00F8343C" w:rsidP="00F8343C">
      <w:r w:rsidRPr="00F8343C">
        <w:rPr>
          <w:noProof/>
        </w:rPr>
        <w:drawing>
          <wp:inline distT="0" distB="0" distL="0" distR="0" wp14:anchorId="04F7610E" wp14:editId="75C94C23">
            <wp:extent cx="2302547" cy="1295400"/>
            <wp:effectExtent l="0" t="0" r="2540" b="0"/>
            <wp:docPr id="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EF01F0F2-D04B-40FF-82A7-0437C64CA7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EF01F0F2-D04B-40FF-82A7-0437C64CA7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0559" cy="129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F8343C">
        <w:rPr>
          <w:noProof/>
        </w:rPr>
        <w:drawing>
          <wp:inline distT="0" distB="0" distL="0" distR="0" wp14:anchorId="6A087118" wp14:editId="1111046B">
            <wp:extent cx="2314575" cy="1228531"/>
            <wp:effectExtent l="0" t="0" r="0" b="0"/>
            <wp:docPr id="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491E8C7-5836-4CC4-A11C-F6E3DD943C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491E8C7-5836-4CC4-A11C-F6E3DD943C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0120" cy="124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3FF3" w14:textId="697B1A07" w:rsidR="00F8343C" w:rsidRPr="00850B05" w:rsidRDefault="00F8343C" w:rsidP="0002277E">
      <w:pPr>
        <w:jc w:val="center"/>
        <w:rPr>
          <w:rFonts w:ascii="Times New Roman" w:hAnsi="Times New Roman" w:cs="Times New Roman"/>
          <w:sz w:val="24"/>
          <w:szCs w:val="24"/>
        </w:rPr>
      </w:pPr>
      <w:r w:rsidRPr="00850B05">
        <w:rPr>
          <w:rFonts w:ascii="Times New Roman" w:hAnsi="Times New Roman" w:cs="Times New Roman"/>
          <w:sz w:val="24"/>
          <w:szCs w:val="24"/>
        </w:rPr>
        <w:t>Наглядное оформление стендов, уголков</w:t>
      </w:r>
    </w:p>
    <w:p w14:paraId="32A27887" w14:textId="50B4EBB6" w:rsidR="00F8343C" w:rsidRDefault="00F8343C" w:rsidP="00F8343C">
      <w:r w:rsidRPr="00F8343C">
        <w:rPr>
          <w:noProof/>
        </w:rPr>
        <w:drawing>
          <wp:inline distT="0" distB="0" distL="0" distR="0" wp14:anchorId="46CC7375" wp14:editId="4AB4C816">
            <wp:extent cx="2166404" cy="1609725"/>
            <wp:effectExtent l="0" t="0" r="5715" b="0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6DBC06F0-C567-4FED-B202-27EC5FABAD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6DBC06F0-C567-4FED-B202-27EC5FABAD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260" cy="16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F8343C">
        <w:rPr>
          <w:noProof/>
        </w:rPr>
        <w:drawing>
          <wp:inline distT="0" distB="0" distL="0" distR="0" wp14:anchorId="779DD5BC" wp14:editId="0F64AB19">
            <wp:extent cx="1323975" cy="1752600"/>
            <wp:effectExtent l="0" t="0" r="9525" b="0"/>
            <wp:docPr id="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D101812-170A-4CA5-A52E-6289034583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D101812-170A-4CA5-A52E-6289034583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908" cy="176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F8343C">
        <w:rPr>
          <w:noProof/>
        </w:rPr>
        <w:drawing>
          <wp:inline distT="0" distB="0" distL="0" distR="0" wp14:anchorId="47C38EB1" wp14:editId="19AFA480">
            <wp:extent cx="1793956" cy="1495425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93B44B6E-1E1A-4E58-800B-EEC005D763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93B44B6E-1E1A-4E58-800B-EEC005D763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866" cy="15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DDEC" w14:textId="77777777" w:rsidR="00F8343C" w:rsidRPr="00850B05" w:rsidRDefault="00F8343C" w:rsidP="0002277E">
      <w:pPr>
        <w:jc w:val="center"/>
        <w:rPr>
          <w:rFonts w:ascii="Times New Roman" w:hAnsi="Times New Roman" w:cs="Times New Roman"/>
          <w:sz w:val="24"/>
          <w:szCs w:val="24"/>
        </w:rPr>
      </w:pPr>
      <w:r w:rsidRPr="00850B05">
        <w:rPr>
          <w:rFonts w:ascii="Times New Roman" w:hAnsi="Times New Roman" w:cs="Times New Roman"/>
          <w:sz w:val="24"/>
          <w:szCs w:val="24"/>
        </w:rPr>
        <w:lastRenderedPageBreak/>
        <w:t>Спортивно- музыкальное развлечение «Я- как папа!»</w:t>
      </w:r>
    </w:p>
    <w:p w14:paraId="5C87E12F" w14:textId="634CC009" w:rsidR="00F8343C" w:rsidRDefault="00F8343C" w:rsidP="00F8343C">
      <w:r w:rsidRPr="00F8343C">
        <w:rPr>
          <w:noProof/>
        </w:rPr>
        <w:drawing>
          <wp:inline distT="0" distB="0" distL="0" distR="0" wp14:anchorId="71213C75" wp14:editId="1158C99C">
            <wp:extent cx="1721444" cy="1724025"/>
            <wp:effectExtent l="0" t="0" r="0" b="0"/>
            <wp:docPr id="1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3F10BFD9-2EA6-42C4-ABCF-31C682D2ED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3F10BFD9-2EA6-42C4-ABCF-31C682D2ED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6779" cy="172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F8343C">
        <w:rPr>
          <w:noProof/>
        </w:rPr>
        <w:drawing>
          <wp:inline distT="0" distB="0" distL="0" distR="0" wp14:anchorId="5D88DBDF" wp14:editId="7D458A14">
            <wp:extent cx="1545790" cy="1743075"/>
            <wp:effectExtent l="0" t="0" r="0" b="0"/>
            <wp:docPr id="1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80E136A-9426-4D1E-B4FB-A836220139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80E136A-9426-4D1E-B4FB-A836220139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5453" cy="175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F8343C">
        <w:rPr>
          <w:noProof/>
        </w:rPr>
        <w:drawing>
          <wp:inline distT="0" distB="0" distL="0" distR="0" wp14:anchorId="126FFCB4" wp14:editId="143FC70F">
            <wp:extent cx="2000250" cy="1711595"/>
            <wp:effectExtent l="0" t="0" r="0" b="3175"/>
            <wp:docPr id="1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E6DD861-C989-44B7-A767-B8E0833B4E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E6DD861-C989-44B7-A767-B8E0833B4E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97" cy="17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A923" w14:textId="77777777" w:rsidR="00F8343C" w:rsidRPr="00F8343C" w:rsidRDefault="00F8343C" w:rsidP="00F8343C"/>
    <w:p w14:paraId="7A07BBEC" w14:textId="50A62EAC" w:rsidR="006A682C" w:rsidRPr="00850B05" w:rsidRDefault="00E45882" w:rsidP="00850B05">
      <w:pPr>
        <w:spacing w:line="360" w:lineRule="auto"/>
        <w:jc w:val="both"/>
        <w:rPr>
          <w:sz w:val="24"/>
          <w:szCs w:val="24"/>
        </w:rPr>
      </w:pPr>
      <w:r w:rsidRPr="00850B05">
        <w:rPr>
          <w:rFonts w:ascii="Times New Roman" w:hAnsi="Times New Roman" w:cs="Times New Roman"/>
          <w:sz w:val="24"/>
          <w:szCs w:val="24"/>
        </w:rPr>
        <w:t>Благодаря использованию этих методов имеет свои положительные стороны и отличительные особенности, но их объединяет то, что они являются важным взаимодействием между воспитателем, ребенком и родителем.</w:t>
      </w:r>
    </w:p>
    <w:sectPr w:rsidR="006A682C" w:rsidRPr="00850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BCA"/>
    <w:rsid w:val="0002277E"/>
    <w:rsid w:val="0004071C"/>
    <w:rsid w:val="00146CB5"/>
    <w:rsid w:val="004D55AF"/>
    <w:rsid w:val="006A682C"/>
    <w:rsid w:val="006F56AF"/>
    <w:rsid w:val="007F4E0F"/>
    <w:rsid w:val="008372B0"/>
    <w:rsid w:val="00850B05"/>
    <w:rsid w:val="00852653"/>
    <w:rsid w:val="00867408"/>
    <w:rsid w:val="00A33FD0"/>
    <w:rsid w:val="00BB3B13"/>
    <w:rsid w:val="00BC7442"/>
    <w:rsid w:val="00E31BCA"/>
    <w:rsid w:val="00E45882"/>
    <w:rsid w:val="00EC6CFE"/>
    <w:rsid w:val="00F8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9A5A0"/>
  <w15:chartTrackingRefBased/>
  <w15:docId w15:val="{32C09CC0-6A76-45AD-A28B-3117F2EF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40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04071C"/>
  </w:style>
  <w:style w:type="paragraph" w:customStyle="1" w:styleId="c3">
    <w:name w:val="c3"/>
    <w:basedOn w:val="a"/>
    <w:rsid w:val="00040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">
    <w:name w:val="c1"/>
    <w:basedOn w:val="a"/>
    <w:rsid w:val="006F5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unhideWhenUsed/>
    <w:rsid w:val="00A33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A33F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Шайдорова</dc:creator>
  <cp:keywords/>
  <dc:description/>
  <cp:lastModifiedBy>Татьяна Шайдорова</cp:lastModifiedBy>
  <cp:revision>5</cp:revision>
  <dcterms:created xsi:type="dcterms:W3CDTF">2022-03-20T12:59:00Z</dcterms:created>
  <dcterms:modified xsi:type="dcterms:W3CDTF">2022-03-22T09:44:00Z</dcterms:modified>
</cp:coreProperties>
</file>